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347C0EC7" w14:textId="77777777" w:rsidR="007A5CE7" w:rsidRDefault="003428C6" w:rsidP="007A5C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26663983"/>
      <w:r w:rsidRPr="007A5CE7">
        <w:rPr>
          <w:color w:val="000000"/>
          <w:sz w:val="32"/>
          <w:szCs w:val="32"/>
        </w:rPr>
        <w:tab/>
      </w:r>
      <w:r w:rsidR="007A5CE7" w:rsidRPr="007A5CE7">
        <w:rPr>
          <w:sz w:val="28"/>
          <w:szCs w:val="28"/>
        </w:rPr>
        <w:t>С 1 апреля 2024 г. скорректирован административный регламент по проведению экзаменов на право управления транспортными средствами и выдаче водительских удостоверений. Это обусловлено изменением Закона о безопасности дорожного движения</w:t>
      </w:r>
      <w:r w:rsidR="007A5CE7">
        <w:rPr>
          <w:sz w:val="28"/>
          <w:szCs w:val="28"/>
        </w:rPr>
        <w:t>.</w:t>
      </w:r>
    </w:p>
    <w:p w14:paraId="0400C3FD" w14:textId="77777777" w:rsidR="007A5CE7" w:rsidRDefault="007A5CE7" w:rsidP="007A5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CE7">
        <w:rPr>
          <w:sz w:val="28"/>
          <w:szCs w:val="28"/>
        </w:rPr>
        <w:t>Закреплена возможность участия Многофункционального центра в предоставления госуслуги при наличии соглашения о взаимодействии между центром и региональным органом Министерства внутренних дел.</w:t>
      </w:r>
    </w:p>
    <w:p w14:paraId="5C8C1114" w14:textId="77777777" w:rsidR="007A5CE7" w:rsidRDefault="007A5CE7" w:rsidP="007A5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CE7">
        <w:rPr>
          <w:sz w:val="28"/>
          <w:szCs w:val="28"/>
        </w:rPr>
        <w:t>Результат госуслуги может быть получен в экзаменационном подразделении или в Многофункциональном центре. Также он направляется в личный кабинет заявителя на Едином портале госуслуг.</w:t>
      </w:r>
    </w:p>
    <w:p w14:paraId="1F41A31E" w14:textId="77777777" w:rsidR="007A5CE7" w:rsidRDefault="007A5CE7" w:rsidP="007A5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CE7">
        <w:rPr>
          <w:sz w:val="28"/>
          <w:szCs w:val="28"/>
        </w:rPr>
        <w:t>Также установлены основания для приостановления оказания госуслуги: в случае истечения срока действия удостоверения, удостоверяющего личность заявителя, медицинского заключения в период рассмотрения заявления, неявка для прохождения экзамена, для получения водительского удостоверения либо отказ фотографироваться.</w:t>
      </w:r>
    </w:p>
    <w:p w14:paraId="4AA44E35" w14:textId="5254EE2A" w:rsidR="007A5CE7" w:rsidRPr="007A5CE7" w:rsidRDefault="007A5CE7" w:rsidP="007A5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CE7">
        <w:rPr>
          <w:sz w:val="28"/>
          <w:szCs w:val="28"/>
        </w:rPr>
        <w:t>Расширены основания для отказа предоставлении водительского удостоверения, в том числе лишение заявителя права заниматься деятельностью, непосредственно связанной с управлением транспортного средства, либо отсутствие у автошколы в период обучения кандидата в водители заключения о соответствии ее учебно-материальной базы установленным требованиям. Отказ последует и в том случае, если заявитель подвергнут административному наказанию за пьяное вождение, а также за невыполнение требования о прохождении медосвидетельствования или о запрещении водителю употреблять алкоголь, наркотики не имеет при этом права на управление транспортного средства или лишен этого права.</w:t>
      </w:r>
    </w:p>
    <w:p w14:paraId="78059B1C" w14:textId="1C592CEF" w:rsidR="003428C6" w:rsidRDefault="003428C6" w:rsidP="007A5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EE0ACE" w14:textId="77777777" w:rsidR="007A5CE7" w:rsidRPr="0076369B" w:rsidRDefault="007A5CE7" w:rsidP="007A5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3FED0" w14:textId="77777777" w:rsidR="00CF185C" w:rsidRDefault="00CF185C" w:rsidP="00910303">
      <w:pPr>
        <w:spacing w:after="0" w:line="240" w:lineRule="auto"/>
      </w:pPr>
      <w:r>
        <w:separator/>
      </w:r>
    </w:p>
  </w:endnote>
  <w:endnote w:type="continuationSeparator" w:id="0">
    <w:p w14:paraId="6349D665" w14:textId="77777777" w:rsidR="00CF185C" w:rsidRDefault="00CF185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C86F" w14:textId="77777777" w:rsidR="00CF185C" w:rsidRDefault="00CF185C" w:rsidP="00910303">
      <w:pPr>
        <w:spacing w:after="0" w:line="240" w:lineRule="auto"/>
      </w:pPr>
      <w:r>
        <w:separator/>
      </w:r>
    </w:p>
  </w:footnote>
  <w:footnote w:type="continuationSeparator" w:id="0">
    <w:p w14:paraId="2E8947C0" w14:textId="77777777" w:rsidR="00CF185C" w:rsidRDefault="00CF185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5492931">
    <w:abstractNumId w:val="1"/>
  </w:num>
  <w:num w:numId="2" w16cid:durableId="169091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A5CE7"/>
    <w:rsid w:val="007F2938"/>
    <w:rsid w:val="00807DA0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71089"/>
    <w:rsid w:val="00C92472"/>
    <w:rsid w:val="00C92ED8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D60C9"/>
    <w:rsid w:val="00ED6B97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4AFE-11DE-4278-A253-4E4FA3C1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Ильшат Ардаширов</cp:lastModifiedBy>
  <cp:revision>2</cp:revision>
  <cp:lastPrinted>2023-01-28T11:35:00Z</cp:lastPrinted>
  <dcterms:created xsi:type="dcterms:W3CDTF">2024-06-20T14:42:00Z</dcterms:created>
  <dcterms:modified xsi:type="dcterms:W3CDTF">2024-06-20T14:42:00Z</dcterms:modified>
</cp:coreProperties>
</file>