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677B83" w:rsidTr="003541FA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7B83" w:rsidRDefault="00677B83" w:rsidP="003541FA">
            <w:pPr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677B83" w:rsidRDefault="00677B83" w:rsidP="003541FA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77B83" w:rsidRDefault="00677B83" w:rsidP="003541FA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4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77B83" w:rsidRDefault="00677B83" w:rsidP="003541FA">
            <w:pPr>
              <w:keepNext/>
              <w:spacing w:after="160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677B83" w:rsidRDefault="00677B83" w:rsidP="00677B83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677B83" w:rsidRDefault="00677B83" w:rsidP="00677B83">
      <w:pPr>
        <w:rPr>
          <w:b/>
          <w:sz w:val="28"/>
          <w:szCs w:val="28"/>
        </w:rPr>
      </w:pPr>
    </w:p>
    <w:p w:rsidR="00677B83" w:rsidRDefault="00677B83" w:rsidP="00677B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февраль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     № 29-3                25 февраля 2025 г. </w:t>
      </w:r>
    </w:p>
    <w:p w:rsidR="00677B83" w:rsidRDefault="00677B83" w:rsidP="00677B83"/>
    <w:p w:rsidR="00677B83" w:rsidRPr="003341F6" w:rsidRDefault="00677B83" w:rsidP="00677B83">
      <w:pPr>
        <w:jc w:val="center"/>
        <w:rPr>
          <w:b/>
          <w:sz w:val="28"/>
          <w:szCs w:val="28"/>
        </w:rPr>
      </w:pPr>
      <w:r w:rsidRPr="003341F6">
        <w:rPr>
          <w:b/>
          <w:sz w:val="28"/>
          <w:szCs w:val="28"/>
        </w:rPr>
        <w:t>О стоимости гарантийного перечня услуг по погребению</w:t>
      </w:r>
    </w:p>
    <w:p w:rsidR="00677B83" w:rsidRPr="003341F6" w:rsidRDefault="00677B83" w:rsidP="00677B83">
      <w:pPr>
        <w:jc w:val="center"/>
        <w:rPr>
          <w:sz w:val="28"/>
          <w:szCs w:val="28"/>
        </w:rPr>
      </w:pPr>
    </w:p>
    <w:p w:rsidR="00677B83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41F6">
        <w:rPr>
          <w:sz w:val="28"/>
          <w:szCs w:val="28"/>
        </w:rPr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 г. №8-ФЗ «О погребении и похоронном деле» (в редакции ст.6  Федерального закона от 19.12.2016 г. № 444-ФЗ «О внесении изменений в отдельные законодательные акты Российской Федерации в части  изменения порядка индексации выплат</w:t>
      </w:r>
      <w:proofErr w:type="gramEnd"/>
      <w:r w:rsidRPr="003341F6">
        <w:rPr>
          <w:sz w:val="28"/>
          <w:szCs w:val="28"/>
        </w:rPr>
        <w:t xml:space="preserve">, </w:t>
      </w:r>
      <w:proofErr w:type="gramStart"/>
      <w:r w:rsidRPr="003341F6">
        <w:rPr>
          <w:sz w:val="28"/>
          <w:szCs w:val="28"/>
        </w:rPr>
        <w:t>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30.11.2024 г. №419-ФЗ «О федеральном бюджете на 2025 год и на плановый период 2026 и 2027 годов», постановлением Правительства Российской Федерации от 23.01.2025 г. №33 «Об утверждении коэффициента индексации выплат, пособий и компенсаций</w:t>
      </w:r>
      <w:proofErr w:type="gramEnd"/>
      <w:r w:rsidRPr="003341F6">
        <w:rPr>
          <w:sz w:val="28"/>
          <w:szCs w:val="28"/>
        </w:rPr>
        <w:t xml:space="preserve"> в 2025 году» Совет сельского поселения  </w:t>
      </w:r>
      <w:proofErr w:type="spellStart"/>
      <w:r w:rsidRPr="003341F6">
        <w:rPr>
          <w:sz w:val="28"/>
          <w:szCs w:val="28"/>
        </w:rPr>
        <w:t>Саннинский</w:t>
      </w:r>
      <w:proofErr w:type="spellEnd"/>
      <w:r w:rsidRPr="003341F6">
        <w:rPr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</w:p>
    <w:p w:rsidR="00677B83" w:rsidRPr="00C062FE" w:rsidRDefault="00677B83" w:rsidP="00677B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062FE">
        <w:rPr>
          <w:b/>
          <w:sz w:val="28"/>
          <w:szCs w:val="28"/>
        </w:rPr>
        <w:t>РЕШИЛ: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1.  Установить с 1 февраля 2025 года тарифы на услуги по погребению  (с учетом  уральского  коэффициента и индекса роста потребительских цен за 2024 год в размере 1,095) установлены   в  сумме 10540 руб. 17 коп</w:t>
      </w:r>
      <w:proofErr w:type="gramStart"/>
      <w:r w:rsidRPr="003341F6">
        <w:rPr>
          <w:sz w:val="28"/>
          <w:szCs w:val="28"/>
        </w:rPr>
        <w:t xml:space="preserve">.,  </w:t>
      </w:r>
      <w:proofErr w:type="gramEnd"/>
      <w:r w:rsidRPr="003341F6">
        <w:rPr>
          <w:sz w:val="28"/>
          <w:szCs w:val="28"/>
        </w:rPr>
        <w:t>в  том  числе: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677B83" w:rsidRPr="003341F6" w:rsidRDefault="00677B83" w:rsidP="00677B83">
      <w:pPr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 оформление документов, необходимых для погребения – бесплатно;</w:t>
      </w:r>
    </w:p>
    <w:p w:rsidR="00677B83" w:rsidRPr="003341F6" w:rsidRDefault="00677B83" w:rsidP="00677B83">
      <w:pPr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-предоставление и доставка гроба и других предметов, необходимых для погребения – 1914,48 рубль;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 перевозка тела (останков) умершего на кладбище – 1159, 40 рублей;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 погребение (кремация с последующей выдачей урны с прахом) – 7466,29 рублей.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lastRenderedPageBreak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677B83" w:rsidRPr="003341F6" w:rsidRDefault="00677B83" w:rsidP="00677B83">
      <w:pPr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 оформление документов, необходимых для погребения – бесплатно;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 облачение тела – 333,48 рублей;</w:t>
      </w:r>
    </w:p>
    <w:p w:rsidR="00677B83" w:rsidRPr="003341F6" w:rsidRDefault="00677B83" w:rsidP="00677B83">
      <w:pPr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-предоставление гроба – 1581 рубль;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 xml:space="preserve">- перевозка умершего на кладбище </w:t>
      </w:r>
      <w:proofErr w:type="gramStart"/>
      <w:r w:rsidRPr="003341F6">
        <w:rPr>
          <w:sz w:val="28"/>
          <w:szCs w:val="28"/>
        </w:rPr>
        <w:t xml:space="preserve">( </w:t>
      </w:r>
      <w:proofErr w:type="gramEnd"/>
      <w:r w:rsidRPr="003341F6">
        <w:rPr>
          <w:sz w:val="28"/>
          <w:szCs w:val="28"/>
        </w:rPr>
        <w:t>в крематорий) – 1159, 40 рублей;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>- погребение  – 7466,29 рублей.</w:t>
      </w:r>
    </w:p>
    <w:p w:rsidR="00677B83" w:rsidRPr="003341F6" w:rsidRDefault="00677B83" w:rsidP="0067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 xml:space="preserve">2. </w:t>
      </w:r>
      <w:proofErr w:type="gramStart"/>
      <w:r w:rsidRPr="003341F6">
        <w:rPr>
          <w:sz w:val="28"/>
          <w:szCs w:val="28"/>
        </w:rPr>
        <w:t>Разместить</w:t>
      </w:r>
      <w:proofErr w:type="gramEnd"/>
      <w:r w:rsidRPr="003341F6">
        <w:rPr>
          <w:sz w:val="28"/>
          <w:szCs w:val="28"/>
        </w:rPr>
        <w:t xml:space="preserve"> настоящее решение на официальном сайте городского поселения город Благовещенск муниципального района Благовещенский район Республики Башкортостан </w:t>
      </w:r>
      <w:hyperlink r:id="rId6" w:history="1">
        <w:r w:rsidRPr="003341F6">
          <w:rPr>
            <w:rStyle w:val="af7"/>
            <w:rFonts w:eastAsiaTheme="majorEastAsia"/>
            <w:sz w:val="28"/>
            <w:szCs w:val="28"/>
            <w:lang w:val="en-US"/>
          </w:rPr>
          <w:t>http</w:t>
        </w:r>
        <w:r w:rsidRPr="003341F6">
          <w:rPr>
            <w:rStyle w:val="af7"/>
            <w:rFonts w:eastAsiaTheme="majorEastAsia"/>
            <w:sz w:val="28"/>
            <w:szCs w:val="28"/>
          </w:rPr>
          <w:t>:/</w:t>
        </w:r>
        <w:proofErr w:type="spellStart"/>
        <w:r w:rsidRPr="003341F6">
          <w:rPr>
            <w:rStyle w:val="af7"/>
            <w:rFonts w:eastAsiaTheme="majorEastAsia"/>
            <w:sz w:val="28"/>
            <w:szCs w:val="28"/>
            <w:lang w:val="en-US"/>
          </w:rPr>
          <w:t>sanninsk</w:t>
        </w:r>
        <w:proofErr w:type="spellEnd"/>
        <w:r w:rsidRPr="003341F6">
          <w:rPr>
            <w:rStyle w:val="af7"/>
            <w:rFonts w:eastAsiaTheme="majorEastAsia"/>
            <w:sz w:val="28"/>
            <w:szCs w:val="28"/>
          </w:rPr>
          <w:t>-</w:t>
        </w:r>
        <w:proofErr w:type="spellStart"/>
        <w:r w:rsidRPr="003341F6">
          <w:rPr>
            <w:rStyle w:val="af7"/>
            <w:rFonts w:eastAsiaTheme="majorEastAsia"/>
            <w:sz w:val="28"/>
            <w:szCs w:val="28"/>
            <w:lang w:val="en-US"/>
          </w:rPr>
          <w:t>blagrb</w:t>
        </w:r>
        <w:proofErr w:type="spellEnd"/>
        <w:r w:rsidRPr="003341F6">
          <w:rPr>
            <w:rStyle w:val="af7"/>
            <w:rFonts w:eastAsiaTheme="majorEastAsia"/>
            <w:sz w:val="28"/>
            <w:szCs w:val="28"/>
          </w:rPr>
          <w:t>.</w:t>
        </w:r>
        <w:proofErr w:type="spellStart"/>
        <w:r w:rsidRPr="003341F6">
          <w:rPr>
            <w:rStyle w:val="af7"/>
            <w:rFonts w:eastAsiaTheme="majorEastAsia"/>
            <w:sz w:val="28"/>
            <w:szCs w:val="28"/>
            <w:lang w:val="en-US"/>
          </w:rPr>
          <w:t>ru</w:t>
        </w:r>
        <w:proofErr w:type="spellEnd"/>
        <w:r w:rsidRPr="003341F6">
          <w:rPr>
            <w:rStyle w:val="af7"/>
            <w:rFonts w:eastAsiaTheme="majorEastAsia"/>
            <w:sz w:val="28"/>
            <w:szCs w:val="28"/>
          </w:rPr>
          <w:t>/</w:t>
        </w:r>
      </w:hyperlink>
      <w:r w:rsidRPr="003341F6">
        <w:rPr>
          <w:sz w:val="28"/>
          <w:szCs w:val="28"/>
        </w:rPr>
        <w:t>.</w:t>
      </w:r>
    </w:p>
    <w:p w:rsidR="00677B83" w:rsidRPr="003341F6" w:rsidRDefault="00677B83" w:rsidP="00677B8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41F6">
        <w:rPr>
          <w:sz w:val="28"/>
          <w:szCs w:val="28"/>
        </w:rPr>
        <w:t xml:space="preserve">3. </w:t>
      </w:r>
      <w:proofErr w:type="gramStart"/>
      <w:r w:rsidRPr="003341F6">
        <w:rPr>
          <w:sz w:val="28"/>
          <w:szCs w:val="28"/>
        </w:rPr>
        <w:t>Контроль за</w:t>
      </w:r>
      <w:proofErr w:type="gramEnd"/>
      <w:r w:rsidRPr="003341F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(Тюрину  С.И.)</w:t>
      </w:r>
    </w:p>
    <w:p w:rsidR="00677B83" w:rsidRPr="003341F6" w:rsidRDefault="00677B83" w:rsidP="00677B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B83" w:rsidRPr="003341F6" w:rsidRDefault="00677B83" w:rsidP="00677B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B83" w:rsidRPr="003341F6" w:rsidRDefault="00677B83" w:rsidP="00677B83">
      <w:pPr>
        <w:rPr>
          <w:sz w:val="28"/>
          <w:szCs w:val="28"/>
        </w:rPr>
      </w:pPr>
    </w:p>
    <w:p w:rsidR="00677B83" w:rsidRPr="00007CCB" w:rsidRDefault="00677B83" w:rsidP="00677B83">
      <w:pPr>
        <w:pStyle w:val="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007CCB">
        <w:rPr>
          <w:sz w:val="28"/>
          <w:szCs w:val="28"/>
          <w:lang w:val="ru-RU"/>
        </w:rPr>
        <w:t>ам</w:t>
      </w:r>
      <w:proofErr w:type="gramStart"/>
      <w:r w:rsidRPr="00007CCB">
        <w:rPr>
          <w:sz w:val="28"/>
          <w:szCs w:val="28"/>
          <w:lang w:val="ru-RU"/>
        </w:rPr>
        <w:t>.п</w:t>
      </w:r>
      <w:proofErr w:type="gramEnd"/>
      <w:r w:rsidRPr="00007CCB">
        <w:rPr>
          <w:sz w:val="28"/>
          <w:szCs w:val="28"/>
          <w:lang w:val="ru-RU"/>
        </w:rPr>
        <w:t>редседателя</w:t>
      </w:r>
    </w:p>
    <w:p w:rsidR="00677B83" w:rsidRPr="00007CCB" w:rsidRDefault="00677B83" w:rsidP="00677B83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 xml:space="preserve">Совета сельского поселения </w:t>
      </w:r>
    </w:p>
    <w:p w:rsidR="00677B83" w:rsidRPr="00007CCB" w:rsidRDefault="00677B83" w:rsidP="00677B83">
      <w:pPr>
        <w:pStyle w:val="32"/>
        <w:rPr>
          <w:sz w:val="28"/>
          <w:szCs w:val="28"/>
          <w:lang w:val="ru-RU"/>
        </w:rPr>
      </w:pPr>
      <w:proofErr w:type="spellStart"/>
      <w:r w:rsidRPr="00007CCB">
        <w:rPr>
          <w:sz w:val="28"/>
          <w:szCs w:val="28"/>
          <w:lang w:val="ru-RU"/>
        </w:rPr>
        <w:t>Саннинский</w:t>
      </w:r>
      <w:proofErr w:type="spellEnd"/>
      <w:r w:rsidRPr="00007CCB">
        <w:rPr>
          <w:sz w:val="28"/>
          <w:szCs w:val="28"/>
          <w:lang w:val="ru-RU"/>
        </w:rPr>
        <w:t xml:space="preserve"> сельсовет</w:t>
      </w:r>
    </w:p>
    <w:p w:rsidR="00677B83" w:rsidRPr="00007CCB" w:rsidRDefault="00677B83" w:rsidP="00677B83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 xml:space="preserve">муниципального района </w:t>
      </w:r>
    </w:p>
    <w:p w:rsidR="00677B83" w:rsidRPr="00007CCB" w:rsidRDefault="00677B83" w:rsidP="00677B83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>Благовещенский  район</w:t>
      </w:r>
    </w:p>
    <w:p w:rsidR="00677B83" w:rsidRPr="00007CCB" w:rsidRDefault="00677B83" w:rsidP="00677B83">
      <w:pPr>
        <w:pStyle w:val="32"/>
        <w:rPr>
          <w:sz w:val="28"/>
          <w:szCs w:val="28"/>
          <w:lang w:val="ru-RU"/>
        </w:rPr>
      </w:pPr>
      <w:r w:rsidRPr="00007CCB">
        <w:rPr>
          <w:sz w:val="28"/>
          <w:szCs w:val="28"/>
          <w:lang w:val="ru-RU"/>
        </w:rPr>
        <w:t xml:space="preserve">Республики Башкортостан                                                  </w:t>
      </w:r>
      <w:proofErr w:type="spellStart"/>
      <w:r w:rsidRPr="00007CCB">
        <w:rPr>
          <w:sz w:val="28"/>
          <w:szCs w:val="28"/>
          <w:lang w:val="ru-RU"/>
        </w:rPr>
        <w:t>Н.А.Погудина</w:t>
      </w:r>
      <w:proofErr w:type="spellEnd"/>
    </w:p>
    <w:p w:rsidR="00677B83" w:rsidRPr="003341F6" w:rsidRDefault="00677B83" w:rsidP="00677B83">
      <w:pPr>
        <w:rPr>
          <w:sz w:val="28"/>
          <w:szCs w:val="28"/>
        </w:rPr>
      </w:pPr>
    </w:p>
    <w:p w:rsidR="003C4070" w:rsidRPr="00677B83" w:rsidRDefault="003C4070" w:rsidP="00677B83"/>
    <w:sectPr w:rsidR="003C4070" w:rsidRPr="00677B83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</w:pPr>
      <w:rPr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lang w:val="ru-RU" w:eastAsia="en-US" w:bidi="ar-SA"/>
      </w:rPr>
    </w:lvl>
  </w:abstractNum>
  <w:abstractNum w:abstractNumId="1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3A"/>
    <w:rsid w:val="003C4070"/>
    <w:rsid w:val="00492A57"/>
    <w:rsid w:val="004A638A"/>
    <w:rsid w:val="00677B83"/>
    <w:rsid w:val="006B424D"/>
    <w:rsid w:val="00B74E3A"/>
    <w:rsid w:val="00BB468B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A63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5">
    <w:name w:val="Body Text"/>
    <w:basedOn w:val="a"/>
    <w:link w:val="af6"/>
    <w:unhideWhenUsed/>
    <w:rsid w:val="00B74E3A"/>
    <w:pPr>
      <w:spacing w:after="120"/>
    </w:pPr>
  </w:style>
  <w:style w:type="character" w:customStyle="1" w:styleId="af6">
    <w:name w:val="Основной текст Знак"/>
    <w:basedOn w:val="a0"/>
    <w:link w:val="af5"/>
    <w:rsid w:val="00B74E3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aliases w:val="Знак5 Знак1,Знак5 Знак Знак"/>
    <w:basedOn w:val="a0"/>
    <w:link w:val="32"/>
    <w:uiPriority w:val="99"/>
    <w:locked/>
    <w:rsid w:val="00B74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aliases w:val="Знак5,Знак5 Знак"/>
    <w:basedOn w:val="a"/>
    <w:link w:val="31"/>
    <w:uiPriority w:val="99"/>
    <w:unhideWhenUsed/>
    <w:rsid w:val="00B74E3A"/>
    <w:pPr>
      <w:spacing w:after="120"/>
      <w:ind w:left="283"/>
    </w:pPr>
    <w:rPr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74E3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c">
    <w:name w:val="Абзац списка Знак"/>
    <w:link w:val="ab"/>
    <w:uiPriority w:val="1"/>
    <w:locked/>
    <w:rsid w:val="00B74E3A"/>
  </w:style>
  <w:style w:type="character" w:styleId="af7">
    <w:name w:val="Hyperlink"/>
    <w:basedOn w:val="a0"/>
    <w:uiPriority w:val="99"/>
    <w:unhideWhenUsed/>
    <w:rsid w:val="00677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blagrb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2025-03-19T10:46:00Z</dcterms:created>
  <dcterms:modified xsi:type="dcterms:W3CDTF">2025-03-19T10:47:00Z</dcterms:modified>
</cp:coreProperties>
</file>