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jc w:val="center"/>
        <w:tblInd w:w="-1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434"/>
        <w:gridCol w:w="4072"/>
      </w:tblGrid>
      <w:tr w:rsidR="00534141" w:rsidRPr="00534141" w:rsidTr="002D472B">
        <w:trPr>
          <w:trHeight w:val="1275"/>
          <w:jc w:val="center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БАШКОРТОСТАН РЕСПУБЛИКА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Ы</w:t>
            </w:r>
          </w:p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БЛАГОВЕЩЕН РАЙОНЫ МУНИЦИПАЛЬ РАЙОНЫНЫН   </w:t>
            </w:r>
          </w:p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</w:pPr>
          </w:p>
          <w:p w:rsidR="00534141" w:rsidRPr="00534141" w:rsidRDefault="00534141" w:rsidP="0053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bCs/>
                <w:sz w:val="16"/>
                <w:szCs w:val="16"/>
                <w:lang w:eastAsia="ru-RU"/>
              </w:rPr>
            </w:pPr>
            <w:r w:rsidRPr="005341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ҺЫННЫ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 xml:space="preserve"> АУЫЛ СОВЕТЫ АУЫЛЫ БИЛ</w:t>
            </w:r>
            <w:r w:rsidRPr="00534141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М</w:t>
            </w:r>
            <w:r w:rsidRPr="00534141">
              <w:rPr>
                <w:rFonts w:ascii="MS Mincho" w:eastAsia="MS Mincho" w:hAnsi="MS Mincho" w:cs="MS Mincho" w:hint="eastAsia"/>
                <w:b/>
                <w:sz w:val="16"/>
                <w:szCs w:val="16"/>
                <w:lang w:eastAsia="ru-RU"/>
              </w:rPr>
              <w:t>Ә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val="en-US" w:eastAsia="ru-RU"/>
              </w:rPr>
              <w:t>h</w:t>
            </w:r>
            <w:r w:rsidRPr="00534141">
              <w:rPr>
                <w:rFonts w:ascii="Arial New Bash" w:eastAsia="Times New Roman" w:hAnsi="Arial New Bash" w:cs="Times New Roman"/>
                <w:b/>
                <w:sz w:val="16"/>
                <w:szCs w:val="16"/>
                <w:lang w:eastAsia="ru-RU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534141" w:rsidRPr="00534141" w:rsidRDefault="00534141" w:rsidP="0053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341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object w:dxaOrig="111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9.25pt" o:ole="" fillcolor="window">
                  <v:imagedata r:id="rId5" o:title=""/>
                </v:shape>
                <o:OLEObject Type="Embed" ProgID="Word.Picture.8" ShapeID="_x0000_i1025" DrawAspect="Content" ObjectID="_1565606177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34141" w:rsidRPr="00534141" w:rsidRDefault="00534141" w:rsidP="00534141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1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РЕСПУБЛИКА  БАШКОРТОСТАН</w:t>
            </w:r>
          </w:p>
          <w:p w:rsidR="00534141" w:rsidRPr="00534141" w:rsidRDefault="00534141" w:rsidP="00534141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53414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СЕЛЬСКОГО ПОСЕЛЕНИЯ САННИНСКИЙ  СЕЛЬСОВЕТ</w:t>
            </w:r>
          </w:p>
          <w:p w:rsidR="00534141" w:rsidRPr="00534141" w:rsidRDefault="00534141" w:rsidP="00534141">
            <w:pPr>
              <w:keepNext/>
              <w:spacing w:before="240" w:after="60" w:line="240" w:lineRule="auto"/>
              <w:jc w:val="center"/>
              <w:outlineLvl w:val="2"/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</w:pPr>
            <w:r w:rsidRPr="00534141">
              <w:rPr>
                <w:rFonts w:ascii="Arial New Bash" w:eastAsia="Times New Roman" w:hAnsi="Arial New Bash" w:cs="Arial"/>
                <w:b/>
                <w:bCs/>
                <w:sz w:val="16"/>
                <w:szCs w:val="16"/>
                <w:lang w:eastAsia="ru-RU"/>
              </w:rPr>
              <w:t>МУНИЦИПАЛЬНОГО РАЙОНА БЛАГОВЕЩЕНСКИЙ РАЙОН</w:t>
            </w:r>
          </w:p>
          <w:p w:rsidR="00534141" w:rsidRPr="00534141" w:rsidRDefault="00534141" w:rsidP="0053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34141" w:rsidRPr="00534141" w:rsidRDefault="00534141" w:rsidP="0053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534141" w:rsidRPr="00534141" w:rsidRDefault="00534141" w:rsidP="00534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КАРАР                                                                         РЕШЕНИЕ</w:t>
      </w:r>
    </w:p>
    <w:p w:rsidR="00534141" w:rsidRPr="00534141" w:rsidRDefault="00534141" w:rsidP="00534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141" w:rsidRPr="00534141" w:rsidRDefault="00534141" w:rsidP="005341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14 августа 2017 й.                          № 17-2                      14 августа 2017 г.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shd w:val="clear" w:color="auto" w:fill="FFFFFF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содержания мест погребения и деятельности общественных кладбищ сельского поселения Саннинский  сельсовет муниципального района Благовещенский район </w:t>
      </w:r>
    </w:p>
    <w:p w:rsidR="00534141" w:rsidRPr="00534141" w:rsidRDefault="00534141" w:rsidP="00534141">
      <w:pPr>
        <w:widowControl w:val="0"/>
        <w:shd w:val="clear" w:color="auto" w:fill="FFFFFF"/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РФ от 06.10.2013 г. N 131-ФЗ  «Об общих принципах организации местного самоуправления в Российской Федерации», Федеральным законом РФ от 12.01.1996 г.  N 8-ФЗ «О погребении и похоронном деле» в соответствии с  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 июня 2011 г. № 84, Уставом сельского поселения Саннинский сельсовет муниципального района Благовещенский район Республики Башкортостан, Совет сельского поселения Саннинский сельсовет муниципального района Благовещенский район Республики Башкортостан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Правила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 согласно Приложению к настоящему решению.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пункт 1 решения Совета сельского   поселения Саннинский сельсовет муниципального района Благовещенский район Республики Башкортостан от «25 » ноября 2016 г. № 11-3 «Об утверждении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Башкортостан».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обнародовать на официальном стенде администрации сельского поселения Саннинский сельсовет муниципального района Благовещенский район Республики Башкортостан по адресу: Республика Башкортостан, Благовещенский район, с.Саннинское, ул.Школьная, д.37/1 и разместить на официальном сайте администрации сельского поселения Саннинский сельсовет муниципального района Благовещенский район Республики Башкортостан в сети «Интернет»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решения возложить на постоянную комиссию Совета сельского поселения Саннинский сельсовет по земельным вопросам, благоустройству, экологии и по социально- гуманитарным вопросам ( Рябов И.Н.). </w:t>
      </w:r>
    </w:p>
    <w:p w:rsidR="00534141" w:rsidRPr="00534141" w:rsidRDefault="00534141" w:rsidP="005341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</w:t>
      </w:r>
    </w:p>
    <w:p w:rsidR="00534141" w:rsidRPr="00534141" w:rsidRDefault="00534141" w:rsidP="00534141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Саннинский  сельсовет                                                                 М.Н.Зырянова</w:t>
      </w:r>
    </w:p>
    <w:p w:rsidR="00534141" w:rsidRPr="00534141" w:rsidRDefault="00534141" w:rsidP="00534141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shd w:val="clear" w:color="auto" w:fill="FFFFFF"/>
        <w:tabs>
          <w:tab w:val="left" w:pos="760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E8" w:rsidRDefault="00103CE8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к решению Совета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Саннинский  сельсовет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Благовещенский район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Башкортостан</w:t>
      </w:r>
      <w:r w:rsidRPr="00534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от 15.08.2017  г. N 17-2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содержания мест погребения и деятельности общественных кладбищ сельского поселения Саннинский сельсовет муниципального района Благовещенский район Республики Башкортостан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100"/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bookmarkEnd w:id="0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определяют на территории сельского поселения Саннинский сельсовет муниципального района Благовещенский район Республики Башкортостан (далее – сельское поселение Саннинский сельсовет) систему организации похоронного дела, правила содержания и деятельности мест погребения (общественных кладбищ) и регулируют взаимоотношения администрации сельского поселения Саннинский  сельсовет  с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дела, гражданами, общественными и иными организациями.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"/>
      <w:bookmarkEnd w:id="1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Настоящие Правила разработаны в соответствии с </w:t>
      </w:r>
      <w:hyperlink r:id="rId7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8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N 8-ФЗ «О погребении и похоронном деле», </w:t>
      </w:r>
      <w:hyperlink r:id="rId9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СанПиН 2.1.2882-11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</w:t>
      </w:r>
      <w:hyperlink r:id="rId10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санитарного врача Российской Федерации от 28.06.2011 N 84, </w:t>
      </w:r>
      <w:bookmarkStart w:id="3" w:name="sub_3"/>
      <w:bookmarkEnd w:id="2"/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Требования настоящих Правил обязательны для исполнения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 уход за местами захоронений.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bookmarkEnd w:id="3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настоящих Правилах применяются следующие основные термины и определения:</w:t>
      </w:r>
    </w:p>
    <w:bookmarkEnd w:id="4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автокатафалк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специально оборудованное автотранспортное средство,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предназначенное для перевозки гроба с останками, урны с прахом умершего или погибшего, похоронной продукции и участников погребения;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бесхозное место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неухоженное в течение длительного периода времени место захоронения, признанное в установленном порядке бесхозным;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захоронение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погребенные останки или прах;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захоронение праха умерших или погибших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процесс помещения урн с прахом в могилы;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кладбище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объект похоронного назначения, предназначенный для погребения останков и праха умерших или погибших;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20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кладбищенский период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время, по истечении которого завершается минерализация погребенного тела и разрешается следующее захоронение в могилу;</w:t>
      </w:r>
    </w:p>
    <w:bookmarkEnd w:id="5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лицо, ответственное за место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лицо, взявшее на себя обязательство обеспечивать надлежащее содержание места захоронения и постоянный уход за ним;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места погребения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общественное кладбище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кладбище, на котором предусмотрены места погребения умерших или погибших независимо от их вероисповедания и профессиональной деятельности;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погребение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обрядовые действия по захоронению тела, останков, праха умершего или погибшего в соответствии с обычаями и традициями, не противоречащими этическим и санитарным требованиям, путем предания земле, огню, или воде в порядке, определенном нормативными правовыми актами Российской Федерации;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запись о захоронении умершего (погибшего) в книге регистрации захоронений на основании свидетельства о смерти;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родственное место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участок на территории объекта похоронного назначения, на котором или в котором ранее был захоронен родственник, родственники умершего или погибшего;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свидетельство о смерти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свободное место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вновь 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 порядке;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уход за местами захоронения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услуга, предусматривающая уборку могильного участка и прилегающих дорожек, озеленение и декоративное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оформление могильного участка, уход за намогильным сооружением и его ремонт;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17) 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эксгумация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sub_10200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Требования к содержанию и деятельности мест погребения (муниципальных общественных кладбищ)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5"/>
      <w:bookmarkEnd w:id="6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Размещение, расширение и реконструкция мест погребения (общественных кладбищ) (далее по тексту - кладбища), зданий, сооружений, помещений похоронного назначения осуществляются в соответствии с </w:t>
      </w:r>
      <w:hyperlink r:id="rId11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градостроительной деятельности и санитарными правилами и нормативами.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6"/>
      <w:bookmarkEnd w:id="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Выбор земельного участка под размещение кладбищ производится в соответствии с генеральным планом сельского поселения Саннинский сельсовет при наличии положительного заключения экологической и санитарно-гигиенической экспертизы.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23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Дорога должна проходить по возможности посередине кладбища. Число полос движения – 2 метра. Пешеходные дорожки, предназначенные для пешеходной связи в секторах (участках). Виды покрытия пешеходных дорожек – грунтовые. Ширину пешеходных дорожек между могилами или их сдвоенными рядами на участке следует принимать не менее 1 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24"/>
      <w:bookmarkEnd w:id="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породам. Для обеспечения проветривания территории плотность посадок деревьев на 1 га не должна превышать 170-200 штук, кустарников 1000-1500 штук. Озеленение внутри участков могил может производиться родственниками, а также по желанию родственников может производиться возле могил.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Территория кладбища должна иметь ограду.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8"/>
      <w:bookmarkEnd w:id="8"/>
      <w:bookmarkEnd w:id="10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Создаваемые, а также существующие кладбища не подлежат сносу и могут быть перенесены только в соответствии с правовым актом администрации сельского поселения Саннинский сельсовет в случае угрозы постоянных затоплений, оползней, после землетрясения и других стихийных бедствий.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9"/>
      <w:bookmarkEnd w:id="11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Деятельность на кладбищах на территории сельского поселения Саннинский сельсовет осуществляется в соответствии с </w:t>
      </w:r>
      <w:hyperlink r:id="rId12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санитарными и экологическими требованиями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настоящими Правилами.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 Участки кладбищ, крематориев, зданий и сооружений похоронного назначения должны предусматривать зону зеленых насаждений, стоянки автокатафалков и автотранспорта, урны для сбора мусора, площадки для мусоросборников с подъездами к ним. Площадки для мусоросборников должны быть ограждены и иметь твердое покрытие (асфальтирование, бетонирование).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1"/>
      <w:bookmarkEnd w:id="12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2.9. Осквернение и уничтожение кладбищ влечет ответственность, предусмотренную </w:t>
      </w:r>
      <w:hyperlink r:id="rId13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2"/>
      <w:bookmarkEnd w:id="13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Участки земли для погребения на кладбищах предоставляются гражданам и могут быть изъяты лишь при наличии на них бесхозных захоронений в порядке, установленном настоящими Правилами.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3"/>
      <w:bookmarkEnd w:id="14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Самовольное погребение в не отведенных для этого местах не допускается.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"/>
      <w:bookmarkEnd w:id="15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Повторное захоронение на кладбищах разрешается по истечении </w:t>
      </w:r>
      <w:hyperlink w:anchor="sub_120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кладбищенского периода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разложения и минерализации тела умершего)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предыдущего захоронения, с учетом состава грунта, гидрогеологических и климатических условий мест захоронения.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5"/>
      <w:bookmarkEnd w:id="16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Использование территории кладбища разрешается по истечении двадцати лет с момента его переноса. Территория места кладбища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6"/>
      <w:bookmarkEnd w:id="1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Производить захоронения на закрытых кладбищах запрещается, за исключением захоронения урн с прахом после кремации в родственные могилы, а также в колумбарные ниши.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7"/>
      <w:bookmarkEnd w:id="18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Предметы и вещества, используемые при погребении (гробы, урны, венки, бальзамирующие вещества), допускаются к использованию при их соответствии санитарно-эпидемиологическим требованиям и требованиям в области охраны окружающей среды.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8"/>
      <w:bookmarkEnd w:id="1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При захоронении гроба с телом или тела без гроба глубину могилы устанавливают в зависимости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В случае погребения умершего (погибшего) в нестандартном гробу длина могилы увеличивается в зависимости от длины гроба.</w:t>
      </w:r>
    </w:p>
    <w:bookmarkEnd w:id="20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Глубину могил следует делать 2 - 2,2 метра.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Надмогильную насыпь следует устраивать высотой 0,3 - 0,5 метра от поверхности земли.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22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2.17.Территория кладбища открыта для посещения гражданами круглогодично.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28"/>
      <w:bookmarkEnd w:id="21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В компетенции администрации сельского поселения Саннинский сельсовет находится:</w:t>
      </w:r>
    </w:p>
    <w:bookmarkEnd w:id="22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содержания (с учетом осуществления контроля качества выполнения работ) кладбищ в надлежащем порядке;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осуществление отвода мест для захоронения с соблюдением установленных норм;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контроль за соблюдением правил подготовки (копки) могил, порядка захоронений;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регистрация захоронений умерших (погибших) в книге регистрации захоронений;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обеспечение систематической уборки всей территории кладбищ и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своевременного вывоза мусора;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сохранности и содержания в надлежащем состоянии мест захоронений, намогильных сооружений, являющихся объектами культурного наследия и признанных таковыми в установленном порядке (при их наличии);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соблюдение правил пожарной безопасности на территории кладбищ;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охраны территории кладбищ;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выполнение прочих требований, предусмотренных нормативными правовыми актами Российской Федерации, Республики Башкортостан и органов местного самоуправления сельского поселения Саннинский сельсовет.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sub_30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Работы по благоустройству и содержанию кладбищ осуществляются по заказам администрации сельского поселения Саннинский сельсовет в соответствии с </w:t>
      </w:r>
      <w:hyperlink r:id="rId14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заказов на поставки товаров, выполнение работ, оказание услуг для государственных и муниципальных нужд.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4" w:name="sub_10400"/>
      <w:bookmarkEnd w:id="23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захоронения умерших (погибших) и перезахоронения останков умерших (погибших)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sub_31"/>
      <w:bookmarkEnd w:id="24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Погребение может производиться только в соответствии с учетом требований санитарных правил и норм.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sub_32"/>
      <w:bookmarkEnd w:id="25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Патологоанатомические, операционные отходы (органы, ткани и другие) подлежат захоронению на специально отведенном участке кладбища в могилах.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sub_33"/>
      <w:bookmarkEnd w:id="26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Захоронение патологоанатомических, операционных отходов производится в соответствии с санитарными правилами и нормами.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sub_34"/>
      <w:bookmarkEnd w:id="2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sub_35"/>
      <w:bookmarkEnd w:id="28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Перевозка умерших (погибших)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 автотранспорта, используемого для перевозки пищевого сырья и продуктов питания.  После перевозки и захоронения умерших транспорт должен в обязательном порядке подвергаться уборке и дезинфекции дезинфекционными средствами, разрешенными к применению.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sub_36"/>
      <w:bookmarkEnd w:id="2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bookmarkEnd w:id="30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Захоронение умерших производится с учетом национальных традиций и вероисповедания, как правило в деревянных гробах, за исключением случаев, связанных с перевозкой и перезахоронением трупов и останков умерших. Захоронение производится в отдельных могилах на каждого умершего. На каждую могилу бесплатно отводится участок 6 кв.м., а в случае волеизъявления супруга или близкого родственника умершего быть погребенным на этом же участке – 10, 5 кв.м.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захоронений предусматриваются следующих видов: на одну могилу; на 2-6 могил – семейные; групповые на 6 и более могил – для жертв аварий, катастроф, иных чрезвычайных ситуаций.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3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3.7. Погребению в местах воинских захоронений подлежат умершие (погибшие) военнослужащие, граждане, призванные на военные сборы, сотрудники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сотрудники учреждений и органов уголовно-исполнительной системы,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войны, лица, уволенные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31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Обращение лица, ответственного за погребение, оформляется в письменном виде в форме заявления на захоронение, по предъявлению документа, подтверждающего личность заявителя, с предоставлением: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смерти умершего (погибшего), подлежащего погребению на свободном месте захоронения (при свободном захоронении);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свидетельства о смерти умершего (погибшего), подлежащего погребению, копии свидетельства о смерти лица, ранее захороненного на участке земли, ранее предоставленного для захоронения останков умершего (погибшего), а также документов, подтверждающих родственные отношения между умершим (погибшим) и лицом, ранее захороненным (при захоронении в родственную могилу либо на свободном участке родственного места захоронения).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Погребение умершего и оказание услуг по погребению осуществляются специализированной службой по вопросам похоронного дела.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sub_4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Не допускается погребение в одном гробу останков нескольких умерших (погибших).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sub_51"/>
      <w:bookmarkEnd w:id="32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Каждое захоронение на кладбищах регистрируется в книге регистрации захоронений.</w:t>
      </w:r>
    </w:p>
    <w:bookmarkEnd w:id="33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регистрации захоронений является документом строгой отчетности и хранится постоянно.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4" w:name="sub_10500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Установка намогильных сооружений, могильных оград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sub_54"/>
      <w:bookmarkEnd w:id="34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Установка намогильных сооружений, могильных оград на кладбищах допускается только в границах участка земли, предоставленного для погребения умершего (погибшего), с учетом возможности посещения мест захоронений и ухода за ними.</w:t>
      </w:r>
    </w:p>
    <w:bookmarkEnd w:id="35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Устанавливаемые намогильные сооружения, могильные ограды не должны иметь частей, выступающих за границы участка земли, предоставленного для погребения умершего (погибшего), или нависающих над ними.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sub_55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Обращаться за разрешением на установку намогильных сооружений и (или) могильной ограды имеет право лицо, ответственное за место захоронения, а при его отсутствии другие родственники захороненного.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sub_57"/>
      <w:bookmarkEnd w:id="36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 случае выявления факта установки намогильного сооружения и (или) могильной ограды, выходящих за пределы границ участка земли, предоставленного для погребения умершего (погибшего), администрация сельского поселения Саннинский сельсовет в десятидневный срок с даты выявления указанного факта направляет лицу, ответственному за место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захоронения, требование о необходимости проведения в тридцатидневный срок с момента получения указанного требования работ по переносу намогильного сооружения и (или) могильной ограды в границы участка земли, предоставленного для погребения умершего (погибшего), или по его (их) демонтажу, если его (их) перенос является невозможным.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sub_60"/>
      <w:bookmarkEnd w:id="3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Надписи на намогильных сооружениях должны соответствовать сведениям о действительно погребенных в данном месте умерших (погибших).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sub_61"/>
      <w:bookmarkEnd w:id="38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Срок нахождения намогильных сооружений, могильных оград на кладбищах не ограничивается, за исключением случаев признания места захоронения в установленном порядке бесхозным.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sub_64"/>
      <w:bookmarkEnd w:id="3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Виновные в хищении, повреждении и разрушении намогильных сооружений, могильных оград лица привлекаются к ответственности в соответствии с действующим </w:t>
      </w:r>
      <w:hyperlink r:id="rId15" w:history="1">
        <w:r w:rsidRPr="0053414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1" w:name="sub_10600"/>
      <w:bookmarkEnd w:id="40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Содержание мест захоронений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sub_65"/>
      <w:bookmarkEnd w:id="41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Лицо, ответственное за место захоронения, обязано содержать место захоронения в надлежащем виде, отвечающем санитарным требованиям.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sub_66"/>
      <w:bookmarkEnd w:id="42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Неухоженное состояние места захоронения устанавливается комиссией по осмотру мест захоронений на кладбищах 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(далее - комиссия)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ежегодном осмотре содержания мест захоронений на кладбищах и отражается в акте осмотра содержания мест захоронений.</w:t>
      </w:r>
    </w:p>
    <w:bookmarkEnd w:id="43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комиссии, назначение руководителя, утверждение персонального состава комиссии и определение ее компетенции осуществляется уполномоченным органом сельского поселения Саннинский сельсовет.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sub_6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Критериями для признания комиссией места захоронения неухоженным являются:</w:t>
      </w:r>
    </w:p>
    <w:bookmarkEnd w:id="44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намогильного сооружения;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повреждение намогильного сооружения и (или) могильной ограды;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естественный износ (ветхость) намогильного сооружения и (или) могильной ограды;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естественное зарастание места захоронения травой, кустарником, деревьями;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наличие мусора.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sub_69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В случае обнаружения места захоронения, в отношении которого уход не осуществляется более двух лет, при условии, что со дня погребения прошло более 20 лет, такое место захоронения может быть признано бесхозным.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Для признания места захоронения бесхозным, комиссия, созданная уполномоченным органом, составляет акт о состоянии места захоронения, в котором указываются: секция, ряд, номер участка, сведения об умершем, описание места захоронения, дата установления информационной таблички.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На могильном холме захоронения, в отношении которой составлен акт, выставляется информационная табличка, содержащая обращение о необходимости приведения могилы в порядок с предупреждением о возможности признания в последующем места захоронения бесхозным, и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дату её установки. Учет информационных табличек фиксируется уполномоченным органом в специальном журнале, в котором указываются: дата установки таблички, дата составления акта о состоянии захоронения, секция, ряд, номер участка, сведения об умершем (фамилия, имя, отчество, дата рождения, дата смерти).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Лицу, ответственному за захоронение (при наличии сведений о таком лице), направляется уведомление о необходимости приведения места захоронения в порядок с предупреждением о возможности признания в последующем места захоронения бесхозным. Информация об обнаружении бесхозного места захоронения размещается на официальном сайте Администрации сельского поселения Саннинский сельсовет в информационно- телекоммуникационной сети «Интернет».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В случае если по истечении двух лет со дня выставления информационной таблички, за местом захоронения не будет произведен уход или не будет приведено в порядок (оформлен могильный холм, убран мусор и т.д.), Администрация сельского поселения Саннинский сельсовет направляет заявление в суд о признании места захоронения бесхозным.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После вступления в законную силу решения суда о признании места захоронения бесхозным, возможна эксгумация, кремация останков умерших для осуществления уполномоченным органом перезахоронения на специально выделенных участках кладбища.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Повторное использование места захоронения возможно только после проведения эксгумации с последующей кремацией останков и их захоронением на общих основаниях. Повторное захоронение на данном участке земли возможно в сроки, установленные санитарными правилами и нормами.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6" w:name="sub_10700"/>
      <w:bookmarkEnd w:id="45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Правила посещения кладбищ, права и обязанности граждан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sub_70"/>
      <w:bookmarkEnd w:id="46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 территории кладбищ граждане должны соблюдать общественный порядок и тишину.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sub_71"/>
      <w:bookmarkEnd w:id="4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Лицо, ответственное за место захоронения, обязано осуществлять уход за местом захоронения (уборку места захоронения, озеленение и декоративное оформление места захоронения, уход за намогильным сооружением, могильной оградой и их ремонт и т.п.).</w:t>
      </w:r>
    </w:p>
    <w:bookmarkEnd w:id="48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лицо, ответственное за место захоронения самостоятельно определяет способ осуществления ухода за местом захоронения.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место захоронения может осуществлять уход за местом захоронения: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(собственными силами);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договорной основе с привлечением по своему усмотрению других исполнителей мемориальной услуги (юридических лиц независимо от организационно-правовой формы или индивидуальных предпринимателей без образования юридического лица, осуществляющих свою деятельность в области похоронного дела).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sub_72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На территории кладбищ граждане имеют право:</w:t>
      </w:r>
    </w:p>
    <w:bookmarkEnd w:id="49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выполнять работы по установке, замене, ремонту, демонтажу намогильных сооружений, могильных оград на основании разрешения, выданного администрацией сельского поселения Саннинский  сельсовет;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выполнять работы по посадке цветов, газонных трав на месте захоронения;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выполнять работы по посадке (вырубке) деревьев и древовидных кустарников на основании разрешения, выданного администрацией сельского поселения Саннинский сельсовет;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разрешением на выполнение работ по посадке (вырубке) деревьев и древовидных кустарников имеет право лицо, ответственное за место захоронения, а при его отсутствии другие родственники захороненного. 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ухаживать за могилой.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sub_73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На территории кладбищ гражданам запрещается:</w:t>
      </w:r>
    </w:p>
    <w:bookmarkEnd w:id="50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выполнять работы по ремонту, замене, установке, демонтажу намогильных сооружений, могильных оград без разрешения, выданного администрацией сельского поселения Саннинский  сельсовет;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выполнять работы по посадке деревьев и древовидных кустарников без разрешения, выданного администрацией сельского поселения Саннинский  сельсовет;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наносить ущерб намогильным сооружениям, могильным оградам, засорять территорию кладбищ;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осквернять и уничтожать места захоронения, намогильные сооружения, могильные ограды;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ломать зеленые насаждения, рвать цветы;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водить собак, пасти домашних животных, ловить птиц и зверей;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разводить костры, добывать песок и глину;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выполнять работы по вырубке деревьев и древовидных кустарников без разрешения, выданного администрацией сельского поселения Саннинский сельсовет;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производить раскопку грунта,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строительный мусор и другие материалы</w:t>
      </w: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кататься на велосипедах, мопедах, мотороллерах, мотоциклах, лыжах, санях;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распивать спиртные напитки и находиться в нетрезвом состоянии;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</w:t>
      </w:r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въезжать на территорию кладбища на автомобильном транспорте, за исключением инвалидов и престарелых.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1" w:name="sub_10800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Правила въезда и передвижения автотранспортных средств по территории кладбищ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97"/>
      <w:bookmarkEnd w:id="51"/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Посетителям, за исключением инвалидов и престарелых, запрещается въезжать на территорию кладбища на личном автотранспорте.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98"/>
      <w:bookmarkEnd w:id="52"/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Специализированное транспортное средство для перевозки умерших, а также сопровождающий его транспорт, образующие похоронную процессию, имеют право беспрепятственного проезда на территорию кладбища.</w:t>
      </w:r>
    </w:p>
    <w:p w:rsidR="00534141" w:rsidRPr="00534141" w:rsidRDefault="00534141" w:rsidP="005341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99"/>
      <w:bookmarkEnd w:id="53"/>
      <w:r w:rsidRPr="00534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Проезд грузового автотранспорта на территорию кладбища допускается для доставки надмогильных сооружений к местам их установки (замены), для обслуживания кладбища.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5" w:name="sub_10900"/>
      <w:bookmarkEnd w:id="54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 расходов на благоустройство и содержание кладбищ</w:t>
      </w:r>
      <w:bookmarkEnd w:id="55"/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sub_81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Финансирование расходов на охрану и содержание кладбищ, находящихся в ведении администрации сельского поселения Саннинский сельсовет, осуществляется в пределах средств, предусмотренных в бюджете сельского поселения Саннинский  сельсовет на содержание указанных объектов и других источников в установленном порядке.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7" w:name="sub_11000"/>
      <w:bookmarkEnd w:id="56"/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34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Ответственность за нарушение Правил</w:t>
      </w: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sub_82"/>
      <w:bookmarkEnd w:id="57"/>
      <w:r w:rsidRPr="00534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За нарушение настоящих Правил виновные лица могут быть привлечены  к ответственности в соответствии с действующим законодательством.</w:t>
      </w:r>
    </w:p>
    <w:bookmarkEnd w:id="58"/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141" w:rsidRPr="00534141" w:rsidRDefault="00534141" w:rsidP="005341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141" w:rsidRDefault="00534141">
      <w:bookmarkStart w:id="59" w:name="_GoBack"/>
      <w:bookmarkEnd w:id="59"/>
    </w:p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p w:rsidR="00534141" w:rsidRDefault="00534141"/>
    <w:sectPr w:rsidR="0053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41"/>
    <w:rsid w:val="00103CE8"/>
    <w:rsid w:val="005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870.9" TargetMode="External"/><Relationship Id="rId13" Type="http://schemas.openxmlformats.org/officeDocument/2006/relationships/hyperlink" Target="garantF1://10008000.24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2089475.100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57305842.35013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10008000.244" TargetMode="External"/><Relationship Id="rId10" Type="http://schemas.openxmlformats.org/officeDocument/2006/relationships/hyperlink" Target="garantF1://120894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9475.0" TargetMode="External"/><Relationship Id="rId14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3927</Words>
  <Characters>22388</Characters>
  <Application>Microsoft Office Word</Application>
  <DocSecurity>0</DocSecurity>
  <Lines>186</Lines>
  <Paragraphs>52</Paragraphs>
  <ScaleCrop>false</ScaleCrop>
  <Company>Home</Company>
  <LinksUpToDate>false</LinksUpToDate>
  <CharactersWithSpaces>26263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San</cp:lastModifiedBy>
  <cp:revision>1</cp:revision>
  <dcterms:created xsi:type="dcterms:W3CDTF">2017-08-30T08:47:00Z</dcterms:created>
  <dcterms:modified xsi:type="dcterms:W3CDTF">2017-08-30T08:48:00Z</dcterms:modified>
</cp:coreProperties>
</file>