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404209" w:rsidRPr="00404209" w:rsidTr="00874A3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404209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404209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404209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404209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404209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404209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404209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404209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404209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404209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404209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404209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4209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2452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4209" w:rsidRPr="00404209" w:rsidRDefault="00404209" w:rsidP="0040420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209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404209" w:rsidRPr="00404209" w:rsidRDefault="00404209" w:rsidP="0040420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4209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404209" w:rsidRPr="00404209" w:rsidRDefault="00404209" w:rsidP="00404209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404209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4209" w:rsidRPr="00404209" w:rsidRDefault="00404209" w:rsidP="004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404209" w:rsidRPr="00404209" w:rsidRDefault="00404209" w:rsidP="004042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04209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404209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        </w:t>
      </w:r>
      <w:r w:rsidRPr="00404209">
        <w:rPr>
          <w:b/>
          <w:sz w:val="28"/>
          <w:szCs w:val="28"/>
        </w:rPr>
        <w:t>РЕШЕНИЕ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rPr>
          <w:bCs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4209">
        <w:rPr>
          <w:b/>
          <w:bCs/>
          <w:sz w:val="28"/>
          <w:szCs w:val="28"/>
        </w:rPr>
        <w:t>«7 » сентября 2016 й .                     № 10-2                       «7  » сентября 2016 г.</w:t>
      </w:r>
    </w:p>
    <w:p w:rsidR="00404209" w:rsidRPr="00404209" w:rsidRDefault="00404209" w:rsidP="00404209">
      <w:pPr>
        <w:jc w:val="center"/>
        <w:rPr>
          <w:rFonts w:eastAsia="Calibri"/>
          <w:b/>
          <w:sz w:val="28"/>
          <w:szCs w:val="28"/>
        </w:rPr>
      </w:pPr>
    </w:p>
    <w:p w:rsidR="00404209" w:rsidRPr="00404209" w:rsidRDefault="00404209" w:rsidP="00404209">
      <w:pPr>
        <w:jc w:val="center"/>
        <w:rPr>
          <w:rFonts w:eastAsia="Calibri"/>
          <w:b/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proofErr w:type="gramStart"/>
      <w:r w:rsidRPr="00404209">
        <w:rPr>
          <w:b/>
          <w:sz w:val="28"/>
          <w:szCs w:val="28"/>
        </w:rPr>
        <w:t xml:space="preserve">«О  внесении изменений и дополнений в Порядок оформления прав пользования муниципальным имуществом сельского поселения </w:t>
      </w:r>
      <w:proofErr w:type="spellStart"/>
      <w:r w:rsidRPr="00404209">
        <w:rPr>
          <w:b/>
          <w:sz w:val="28"/>
          <w:szCs w:val="28"/>
        </w:rPr>
        <w:t>Саннинский</w:t>
      </w:r>
      <w:proofErr w:type="spellEnd"/>
      <w:r w:rsidRPr="00404209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404209">
        <w:rPr>
          <w:b/>
          <w:sz w:val="28"/>
          <w:szCs w:val="28"/>
        </w:rPr>
        <w:t>Саннинский</w:t>
      </w:r>
      <w:proofErr w:type="spellEnd"/>
      <w:r w:rsidRPr="00404209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утвержденные </w:t>
      </w:r>
      <w:r w:rsidRPr="00404209">
        <w:rPr>
          <w:b/>
          <w:bCs/>
          <w:sz w:val="28"/>
          <w:szCs w:val="28"/>
        </w:rPr>
        <w:t xml:space="preserve">решением Совета </w:t>
      </w:r>
      <w:r w:rsidRPr="00404209">
        <w:rPr>
          <w:b/>
          <w:sz w:val="28"/>
          <w:szCs w:val="28"/>
        </w:rPr>
        <w:t xml:space="preserve">сельского поселения </w:t>
      </w:r>
      <w:proofErr w:type="spellStart"/>
      <w:r w:rsidRPr="00404209">
        <w:rPr>
          <w:b/>
          <w:sz w:val="28"/>
          <w:szCs w:val="28"/>
        </w:rPr>
        <w:t>Саннинский</w:t>
      </w:r>
      <w:proofErr w:type="spellEnd"/>
      <w:r w:rsidRPr="00404209">
        <w:rPr>
          <w:b/>
          <w:sz w:val="28"/>
          <w:szCs w:val="28"/>
        </w:rPr>
        <w:t xml:space="preserve"> сельсовет </w:t>
      </w:r>
      <w:r w:rsidRPr="00404209">
        <w:rPr>
          <w:b/>
          <w:bCs/>
          <w:sz w:val="28"/>
          <w:szCs w:val="28"/>
        </w:rPr>
        <w:t>муниципального района Благовещенский район</w:t>
      </w:r>
      <w:proofErr w:type="gramEnd"/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04209">
        <w:rPr>
          <w:b/>
          <w:bCs/>
          <w:sz w:val="28"/>
          <w:szCs w:val="28"/>
        </w:rPr>
        <w:t>Республики Башкортостан от 23 ноября 2011 года № 5-6»</w:t>
      </w:r>
    </w:p>
    <w:p w:rsidR="00404209" w:rsidRPr="00404209" w:rsidRDefault="00404209" w:rsidP="00404209">
      <w:pPr>
        <w:jc w:val="center"/>
        <w:rPr>
          <w:rFonts w:eastAsia="Calibri"/>
          <w:b/>
          <w:sz w:val="28"/>
          <w:szCs w:val="28"/>
        </w:rPr>
      </w:pPr>
    </w:p>
    <w:bookmarkEnd w:id="0"/>
    <w:p w:rsidR="00404209" w:rsidRPr="00404209" w:rsidRDefault="00404209" w:rsidP="00404209">
      <w:pPr>
        <w:jc w:val="center"/>
        <w:rPr>
          <w:rFonts w:eastAsia="Calibri"/>
          <w:b/>
          <w:sz w:val="30"/>
          <w:szCs w:val="20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05 мая 2016 года № 166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</w:t>
      </w:r>
      <w:proofErr w:type="gramEnd"/>
      <w:r w:rsidRPr="00404209">
        <w:rPr>
          <w:sz w:val="28"/>
          <w:szCs w:val="28"/>
        </w:rPr>
        <w:t xml:space="preserve"> об определении годовой арендной платы за пользование государственным имуществом Республики Башкортостан» Совет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04209">
        <w:rPr>
          <w:b/>
          <w:bCs/>
          <w:sz w:val="28"/>
          <w:szCs w:val="28"/>
        </w:rPr>
        <w:t>РЕШИЛ: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404209" w:rsidRPr="00404209" w:rsidRDefault="00404209" w:rsidP="00404209">
      <w:pPr>
        <w:widowControl w:val="0"/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Внести в Порядок  оформления прав пользования муниципальным имуществом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23 ноября</w:t>
      </w:r>
      <w:r w:rsidRPr="00404209">
        <w:rPr>
          <w:bCs/>
          <w:color w:val="FF0000"/>
          <w:sz w:val="28"/>
          <w:szCs w:val="28"/>
        </w:rPr>
        <w:t xml:space="preserve"> 2011 </w:t>
      </w:r>
      <w:r w:rsidRPr="00404209">
        <w:rPr>
          <w:bCs/>
          <w:color w:val="FF0000"/>
          <w:sz w:val="28"/>
          <w:szCs w:val="28"/>
        </w:rPr>
        <w:lastRenderedPageBreak/>
        <w:t>года № 5-6</w:t>
      </w:r>
      <w:r w:rsidRPr="00404209">
        <w:rPr>
          <w:bCs/>
          <w:i/>
          <w:color w:val="FF0000"/>
          <w:sz w:val="28"/>
          <w:szCs w:val="28"/>
        </w:rPr>
        <w:t xml:space="preserve"> </w:t>
      </w:r>
      <w:r w:rsidRPr="00404209">
        <w:rPr>
          <w:i/>
          <w:color w:val="FF0000"/>
          <w:sz w:val="28"/>
          <w:szCs w:val="28"/>
        </w:rPr>
        <w:t xml:space="preserve"> </w:t>
      </w:r>
      <w:r w:rsidRPr="00404209">
        <w:rPr>
          <w:sz w:val="28"/>
          <w:szCs w:val="28"/>
        </w:rPr>
        <w:t>(с последующими изменениями и дополнениями) следующие изменения: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209">
        <w:rPr>
          <w:sz w:val="28"/>
          <w:szCs w:val="28"/>
        </w:rPr>
        <w:t xml:space="preserve">1) </w:t>
      </w:r>
      <w:hyperlink r:id="rId8" w:history="1">
        <w:r w:rsidRPr="00404209">
          <w:rPr>
            <w:color w:val="0000FF"/>
            <w:sz w:val="28"/>
            <w:szCs w:val="28"/>
            <w:u w:val="single"/>
          </w:rPr>
          <w:t>пункт 3.15</w:t>
        </w:r>
      </w:hyperlink>
      <w:r w:rsidRPr="00404209">
        <w:rPr>
          <w:sz w:val="28"/>
          <w:szCs w:val="28"/>
        </w:rPr>
        <w:t xml:space="preserve"> дополнить абзацем следующего содержания: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Pr="00404209">
        <w:rPr>
          <w:sz w:val="28"/>
          <w:szCs w:val="28"/>
        </w:rPr>
        <w:t>.»;</w:t>
      </w:r>
      <w:proofErr w:type="gramEnd"/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2) </w:t>
      </w:r>
      <w:hyperlink r:id="rId9" w:history="1">
        <w:r w:rsidRPr="00404209">
          <w:rPr>
            <w:color w:val="0000FF"/>
            <w:sz w:val="28"/>
            <w:szCs w:val="28"/>
            <w:u w:val="single"/>
          </w:rPr>
          <w:t>пункт 4.6</w:t>
        </w:r>
      </w:hyperlink>
      <w:r w:rsidRPr="00404209">
        <w:rPr>
          <w:sz w:val="28"/>
          <w:szCs w:val="28"/>
        </w:rPr>
        <w:t xml:space="preserve"> изложить в следующей редакции: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«4.6. Для оформления договора доверительного управления муниципальным имуществом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представляются следующие документы или их копии: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</w:t>
      </w:r>
      <w:proofErr w:type="gramEnd"/>
      <w:r w:rsidRPr="0040420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</w:t>
      </w:r>
      <w:proofErr w:type="gramStart"/>
      <w:r w:rsidRPr="00404209">
        <w:rPr>
          <w:sz w:val="28"/>
          <w:szCs w:val="28"/>
        </w:rPr>
        <w:t>,</w:t>
      </w:r>
      <w:proofErr w:type="gramEnd"/>
      <w:r w:rsidRPr="00404209">
        <w:rPr>
          <w:sz w:val="28"/>
          <w:szCs w:val="28"/>
        </w:rPr>
        <w:t xml:space="preserve">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д) документы, характеризующие квалификацию заявителя, – в случае, если использование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предполагает наличие такой квалификации;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lastRenderedPageBreak/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404209">
          <w:rPr>
            <w:color w:val="0000FF"/>
            <w:sz w:val="28"/>
            <w:szCs w:val="28"/>
            <w:u w:val="single"/>
          </w:rPr>
          <w:t>Кодексом</w:t>
        </w:r>
      </w:hyperlink>
      <w:r w:rsidRPr="00404209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к) для индивидуального предпринимателя – декларация о доходах;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доверительное управление;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н) опись представляемых документов.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Документы, указанные в подпунктах «а», «г</w:t>
      </w:r>
      <w:proofErr w:type="gramStart"/>
      <w:r w:rsidRPr="00404209">
        <w:rPr>
          <w:sz w:val="28"/>
          <w:szCs w:val="28"/>
        </w:rPr>
        <w:t>»-</w:t>
      </w:r>
      <w:proofErr w:type="gramEnd"/>
      <w:r w:rsidRPr="00404209">
        <w:rPr>
          <w:sz w:val="28"/>
          <w:szCs w:val="28"/>
        </w:rPr>
        <w:t xml:space="preserve">«з», «л»-«н» настоящего пункта, представляются в Администрацию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</w:t>
      </w:r>
      <w:proofErr w:type="gramEnd"/>
      <w:r w:rsidRPr="00404209">
        <w:rPr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</w:t>
      </w:r>
      <w:proofErr w:type="gramStart"/>
      <w:r w:rsidRPr="00404209">
        <w:rPr>
          <w:sz w:val="28"/>
          <w:szCs w:val="28"/>
        </w:rPr>
        <w:t>.»;</w:t>
      </w:r>
      <w:proofErr w:type="gramEnd"/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3) </w:t>
      </w:r>
      <w:hyperlink r:id="rId11" w:history="1">
        <w:r w:rsidRPr="00404209">
          <w:rPr>
            <w:color w:val="0000FF"/>
            <w:sz w:val="28"/>
            <w:szCs w:val="28"/>
            <w:u w:val="single"/>
          </w:rPr>
          <w:t>пункт 5.6</w:t>
        </w:r>
      </w:hyperlink>
      <w:r w:rsidRPr="00404209">
        <w:rPr>
          <w:sz w:val="28"/>
          <w:szCs w:val="28"/>
        </w:rPr>
        <w:t xml:space="preserve"> изложить в следующей редакции: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«5.6. Для оформления договора безвозмездного пользования муниципальным имуществом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</w:t>
      </w:r>
      <w:r w:rsidRPr="00404209">
        <w:rPr>
          <w:sz w:val="28"/>
          <w:szCs w:val="28"/>
        </w:rPr>
        <w:lastRenderedPageBreak/>
        <w:t>муниципального района Благовещенский район Республики Башкортостан представляются следующие документы или их копии: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а)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</w:t>
      </w:r>
      <w:proofErr w:type="gramEnd"/>
      <w:r w:rsidRPr="0040420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404209">
        <w:rPr>
          <w:sz w:val="28"/>
          <w:szCs w:val="28"/>
        </w:rPr>
        <w:t>,</w:t>
      </w:r>
      <w:proofErr w:type="gramEnd"/>
      <w:r w:rsidRPr="0040420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д) документы, характеризующие квалификацию заявителя, – в случае, если использование муниципальным имуществом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предполагает наличие такой квалификации;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</w:t>
      </w:r>
      <w:r w:rsidRPr="00404209">
        <w:rPr>
          <w:sz w:val="28"/>
          <w:szCs w:val="28"/>
        </w:rPr>
        <w:lastRenderedPageBreak/>
        <w:t xml:space="preserve">о приостановлении деятельности заявителя в порядке, предусмотренном </w:t>
      </w:r>
      <w:hyperlink r:id="rId12" w:history="1">
        <w:r w:rsidRPr="00404209">
          <w:rPr>
            <w:color w:val="0000FF"/>
            <w:sz w:val="28"/>
            <w:szCs w:val="28"/>
            <w:u w:val="single"/>
          </w:rPr>
          <w:t>Кодексом</w:t>
        </w:r>
      </w:hyperlink>
      <w:r w:rsidRPr="00404209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к) для индивидуального предпринимателя – декларация о доходах;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безвозмездное пользование;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н) опись представляемых документов.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Документы, указанные в подпунктах «а», «г</w:t>
      </w:r>
      <w:proofErr w:type="gramStart"/>
      <w:r w:rsidRPr="00404209">
        <w:rPr>
          <w:sz w:val="28"/>
          <w:szCs w:val="28"/>
        </w:rPr>
        <w:t>»-</w:t>
      </w:r>
      <w:proofErr w:type="gramEnd"/>
      <w:r w:rsidRPr="00404209">
        <w:rPr>
          <w:sz w:val="28"/>
          <w:szCs w:val="28"/>
        </w:rPr>
        <w:t xml:space="preserve">«з», «л»-«н» настоящего пункта, представляются в Администрацию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заявителем самостоятельно.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404209">
        <w:rPr>
          <w:sz w:val="28"/>
          <w:szCs w:val="28"/>
        </w:rPr>
        <w:t xml:space="preserve"> </w:t>
      </w:r>
      <w:proofErr w:type="gramStart"/>
      <w:r w:rsidRPr="00404209">
        <w:rPr>
          <w:sz w:val="28"/>
          <w:szCs w:val="28"/>
        </w:rPr>
        <w:t>которых</w:t>
      </w:r>
      <w:proofErr w:type="gramEnd"/>
      <w:r w:rsidRPr="00404209">
        <w:rPr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инициативе.»;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4) </w:t>
      </w:r>
      <w:hyperlink r:id="rId13" w:history="1">
        <w:r w:rsidRPr="00404209">
          <w:rPr>
            <w:color w:val="0000FF"/>
            <w:sz w:val="28"/>
            <w:szCs w:val="28"/>
            <w:u w:val="single"/>
          </w:rPr>
          <w:t>пункт 6.4</w:t>
        </w:r>
      </w:hyperlink>
      <w:r w:rsidRPr="00404209">
        <w:rPr>
          <w:sz w:val="28"/>
          <w:szCs w:val="28"/>
        </w:rPr>
        <w:t xml:space="preserve"> изложить в следующей редакции: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«6.4. Для оформления договора аренды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без права выкупа представляются следующие документы или их копии: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 xml:space="preserve">в) выписка из Единого государственного реестра юридических лиц или </w:t>
      </w:r>
      <w:r w:rsidRPr="00404209">
        <w:rPr>
          <w:sz w:val="28"/>
          <w:szCs w:val="28"/>
        </w:rPr>
        <w:lastRenderedPageBreak/>
        <w:t>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</w:t>
      </w:r>
      <w:proofErr w:type="gramEnd"/>
      <w:r w:rsidRPr="0040420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</w:t>
      </w:r>
      <w:proofErr w:type="gramStart"/>
      <w:r w:rsidRPr="00404209">
        <w:rPr>
          <w:sz w:val="28"/>
          <w:szCs w:val="28"/>
        </w:rPr>
        <w:t>,</w:t>
      </w:r>
      <w:proofErr w:type="gramEnd"/>
      <w:r w:rsidRPr="00404209">
        <w:rPr>
          <w:sz w:val="28"/>
          <w:szCs w:val="28"/>
        </w:rPr>
        <w:t xml:space="preserve">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д) документы, характеризующие квалификацию заявителя, – в случае, если использование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предполагает наличие такой квалификации;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404209">
          <w:rPr>
            <w:color w:val="0000FF"/>
            <w:sz w:val="28"/>
            <w:szCs w:val="28"/>
            <w:u w:val="single"/>
          </w:rPr>
          <w:t>Кодексом</w:t>
        </w:r>
      </w:hyperlink>
      <w:r w:rsidRPr="00404209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з) письмо банковского учреждения о наличии банковских счетов заявителя;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к) для индивидуального предпринимателя – декларация о доходах;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lastRenderedPageBreak/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муниципального района Благовещенский район Республики Башкортостан, предполагаемого к передаче в аренду;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н) опись представляемых документов.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Документы, указанные в подпунктах «а», «г</w:t>
      </w:r>
      <w:proofErr w:type="gramStart"/>
      <w:r w:rsidRPr="00404209">
        <w:rPr>
          <w:sz w:val="28"/>
          <w:szCs w:val="28"/>
        </w:rPr>
        <w:t>»-</w:t>
      </w:r>
      <w:proofErr w:type="gramEnd"/>
      <w:r w:rsidRPr="00404209">
        <w:rPr>
          <w:sz w:val="28"/>
          <w:szCs w:val="28"/>
        </w:rPr>
        <w:t xml:space="preserve">«з», «л»-«н» настоящего пункта, представляются в Администрацию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420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404209">
        <w:rPr>
          <w:sz w:val="28"/>
          <w:szCs w:val="28"/>
        </w:rPr>
        <w:t xml:space="preserve"> </w:t>
      </w:r>
      <w:proofErr w:type="gramStart"/>
      <w:r w:rsidRPr="00404209">
        <w:rPr>
          <w:sz w:val="28"/>
          <w:szCs w:val="28"/>
        </w:rPr>
        <w:t>которых</w:t>
      </w:r>
      <w:proofErr w:type="gramEnd"/>
      <w:r w:rsidRPr="00404209">
        <w:rPr>
          <w:sz w:val="28"/>
          <w:szCs w:val="28"/>
        </w:rPr>
        <w:t xml:space="preserve"> находятся указанные документы, если они не представлены заявителем по собственной инициативе.»;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5) </w:t>
      </w:r>
      <w:hyperlink r:id="rId15" w:history="1">
        <w:r w:rsidRPr="00404209">
          <w:rPr>
            <w:color w:val="0000FF"/>
            <w:sz w:val="28"/>
            <w:szCs w:val="28"/>
            <w:u w:val="single"/>
          </w:rPr>
          <w:t>дополнить</w:t>
        </w:r>
      </w:hyperlink>
      <w:r w:rsidRPr="00404209">
        <w:rPr>
          <w:sz w:val="28"/>
          <w:szCs w:val="28"/>
        </w:rPr>
        <w:t xml:space="preserve"> пунктом 6.11 следующего содержания: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арендная плата вносится в следующем порядке: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в первый год аренды – 40 процентов от размера арендной платы;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во второй год аренды – 60 процентов от размера арендной платы;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в третий год аренды – 80 процентов от размера арендной платы;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в четвертый год аренды и далее – 100 процентов от размера арендной платы</w:t>
      </w:r>
      <w:proofErr w:type="gramStart"/>
      <w:r w:rsidRPr="00404209">
        <w:rPr>
          <w:sz w:val="28"/>
          <w:szCs w:val="28"/>
        </w:rPr>
        <w:t>.»;</w:t>
      </w:r>
      <w:proofErr w:type="gramEnd"/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6) </w:t>
      </w:r>
      <w:hyperlink r:id="rId16" w:history="1">
        <w:r w:rsidRPr="00404209">
          <w:rPr>
            <w:color w:val="0000FF"/>
            <w:sz w:val="28"/>
            <w:szCs w:val="28"/>
            <w:u w:val="single"/>
          </w:rPr>
          <w:t>абзац первый пункта 7.5</w:t>
        </w:r>
      </w:hyperlink>
      <w:r w:rsidRPr="00404209">
        <w:rPr>
          <w:sz w:val="28"/>
          <w:szCs w:val="28"/>
        </w:rPr>
        <w:t xml:space="preserve"> изложить в следующей редакции: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может превышать пятидесяти процентов от общей площади арендуемого объекта, для резидентов технопарков – восьмидесяти пяти процентов от общей площади арендуемого объекта</w:t>
      </w:r>
      <w:proofErr w:type="gramStart"/>
      <w:r w:rsidRPr="00404209">
        <w:rPr>
          <w:sz w:val="28"/>
          <w:szCs w:val="28"/>
        </w:rPr>
        <w:t>.»;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 w:rsidRPr="00404209">
        <w:rPr>
          <w:sz w:val="28"/>
          <w:szCs w:val="28"/>
        </w:rPr>
        <w:t xml:space="preserve">2. </w:t>
      </w:r>
      <w:hyperlink r:id="rId17" w:history="1">
        <w:proofErr w:type="gramStart"/>
        <w:r w:rsidRPr="00404209">
          <w:rPr>
            <w:color w:val="0000FF"/>
            <w:sz w:val="28"/>
            <w:szCs w:val="28"/>
            <w:u w:val="single"/>
          </w:rPr>
          <w:t>Подпункт «и» пункта 2.1</w:t>
        </w:r>
      </w:hyperlink>
      <w:r w:rsidRPr="00404209">
        <w:rPr>
          <w:sz w:val="28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</w:t>
      </w:r>
      <w:r w:rsidRPr="00404209">
        <w:rPr>
          <w:sz w:val="28"/>
          <w:szCs w:val="28"/>
        </w:rPr>
        <w:lastRenderedPageBreak/>
        <w:t xml:space="preserve">Республики Башкортостан, утвержденной решением Совета сельского поселения </w:t>
      </w: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Pr="00404209">
        <w:rPr>
          <w:bCs/>
          <w:color w:val="FF0000"/>
          <w:sz w:val="28"/>
          <w:szCs w:val="28"/>
        </w:rPr>
        <w:t>23  ноября 2011 года № 5-6</w:t>
      </w:r>
      <w:r w:rsidRPr="00404209">
        <w:rPr>
          <w:bCs/>
          <w:i/>
          <w:color w:val="FF0000"/>
          <w:sz w:val="28"/>
          <w:szCs w:val="28"/>
        </w:rPr>
        <w:t xml:space="preserve"> </w:t>
      </w:r>
      <w:r w:rsidRPr="00404209">
        <w:rPr>
          <w:sz w:val="28"/>
          <w:szCs w:val="28"/>
        </w:rPr>
        <w:t>(с последующими изменениями и дополнениями), дополнить абзацем следующего содержания:</w:t>
      </w:r>
      <w:proofErr w:type="gramEnd"/>
    </w:p>
    <w:p w:rsidR="00404209" w:rsidRPr="00404209" w:rsidRDefault="00404209" w:rsidP="004042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</w:t>
      </w:r>
      <w:proofErr w:type="gramStart"/>
      <w:r w:rsidRPr="00404209">
        <w:rPr>
          <w:sz w:val="28"/>
          <w:szCs w:val="28"/>
        </w:rPr>
        <w:t>.»</w:t>
      </w:r>
      <w:proofErr w:type="gramEnd"/>
      <w:r w:rsidRPr="00404209">
        <w:rPr>
          <w:sz w:val="28"/>
          <w:szCs w:val="28"/>
        </w:rPr>
        <w:t>.</w:t>
      </w:r>
    </w:p>
    <w:p w:rsidR="00404209" w:rsidRPr="00404209" w:rsidRDefault="00404209" w:rsidP="0040420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4209" w:rsidRPr="00404209" w:rsidRDefault="00404209" w:rsidP="0040420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4209" w:rsidRPr="00404209" w:rsidRDefault="00404209" w:rsidP="0040420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Глава сельского поселения 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04209">
        <w:rPr>
          <w:color w:val="FF0000"/>
          <w:sz w:val="28"/>
          <w:szCs w:val="28"/>
        </w:rPr>
        <w:t>Саннинский</w:t>
      </w:r>
      <w:proofErr w:type="spellEnd"/>
      <w:r w:rsidRPr="00404209">
        <w:rPr>
          <w:sz w:val="28"/>
          <w:szCs w:val="28"/>
        </w:rPr>
        <w:t xml:space="preserve"> сельсовет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муниципального района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Благовещенский район </w:t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209"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404209">
        <w:rPr>
          <w:sz w:val="28"/>
          <w:szCs w:val="28"/>
        </w:rPr>
        <w:t>М.Н.Зырянова</w:t>
      </w:r>
      <w:proofErr w:type="spellEnd"/>
      <w:r w:rsidRPr="00404209">
        <w:rPr>
          <w:sz w:val="28"/>
          <w:szCs w:val="28"/>
        </w:rPr>
        <w:tab/>
      </w: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209" w:rsidRPr="00404209" w:rsidRDefault="00404209" w:rsidP="00404209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7473D" w:rsidRPr="00404209" w:rsidRDefault="0067473D" w:rsidP="00404209"/>
    <w:sectPr w:rsidR="0067473D" w:rsidRPr="00404209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1F0F72"/>
    <w:rsid w:val="002E238F"/>
    <w:rsid w:val="00355DBC"/>
    <w:rsid w:val="0037072F"/>
    <w:rsid w:val="00404209"/>
    <w:rsid w:val="0050183D"/>
    <w:rsid w:val="00524AD2"/>
    <w:rsid w:val="005B61BE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FDD8FF3748FF55BC7CBDB6B0E1FF067255FF799A7C02DF5DF65B884BD670DBD0F1B6B0891FBE6C7D27C3y5J" TargetMode="External"/><Relationship Id="rId13" Type="http://schemas.openxmlformats.org/officeDocument/2006/relationships/hyperlink" Target="consultantplus://offline/ref=40D4FDD8FF3748FF55BC7CBDB6B0E1FF067255FF799A7C02DF5DF65B884BD670DBD0F1B6B0891FBE6C7C20C3y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0D4FDD8FF3748FF55A271ABDAEFE8FE042B5DF67E922A578B5BA104D84D83309BD6A0F7FDC8yDJ" TargetMode="External"/><Relationship Id="rId17" Type="http://schemas.openxmlformats.org/officeDocument/2006/relationships/hyperlink" Target="consultantplus://offline/ref=40D4FDD8FF3748FF55BC7CBDB6B0E1FF067255FF799A7C02DF5DF65B884BD670DBD0F1B6B089C1y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4FDD8FF3748FF55BC7CBDB6B0E1FF067255FF799A7C02DF5DF65B884BD670DBD0F1B6B0891FBE6C7D26C3yD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4FDD8FF3748FF55BC7CBDB6B0E1FF067255FF799A7C02DF5DF65B884BD670DBD0F1B6B0891FBE6C7C21C3y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4FDD8FF3748FF55BC7CBDB6B0E1FF067255FF799A7C02DF5DF65B884BD670DBD0F1B6B0891FBE6C792EC3y0J" TargetMode="External"/><Relationship Id="rId10" Type="http://schemas.openxmlformats.org/officeDocument/2006/relationships/hyperlink" Target="consultantplus://offline/ref=40D4FDD8FF3748FF55A271ABDAEFE8FE042B5DF67E922A578B5BA104D84D83309BD6A0F7FDC8y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FDD8FF3748FF55BC7CBDB6B0E1FF067255FF799A7C02DF5DF65B884BD670DBD0F1B6B0891FBE6C7C21C3y5J" TargetMode="External"/><Relationship Id="rId14" Type="http://schemas.openxmlformats.org/officeDocument/2006/relationships/hyperlink" Target="consultantplus://offline/ref=40D4FDD8FF3748FF55A271ABDAEFE8FE042B5DF67E922A578B5BA104D84D83309BD6A0F7FDC8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20</cp:revision>
  <dcterms:created xsi:type="dcterms:W3CDTF">2017-06-08T09:49:00Z</dcterms:created>
  <dcterms:modified xsi:type="dcterms:W3CDTF">2017-06-09T08:42:00Z</dcterms:modified>
</cp:coreProperties>
</file>