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00" w:rsidRDefault="00F77500" w:rsidP="00F77500">
      <w:pPr>
        <w:pStyle w:val="Default"/>
      </w:pPr>
    </w:p>
    <w:p w:rsidR="00F77500" w:rsidRDefault="00F77500" w:rsidP="005F1E46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i/>
          <w:iCs/>
          <w:sz w:val="28"/>
          <w:szCs w:val="28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bookmarkEnd w:id="0"/>
    <w:p w:rsidR="00F77500" w:rsidRDefault="00F77500" w:rsidP="00F77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целевой программой «Развитие субъектов малого и среднего предпринимательства в муниципальном образовании </w:t>
      </w:r>
      <w:r w:rsidR="005F1E46"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сельсовет на 2017-2019 годы можно ознакомиться на сайте Администрации сельского поселения </w:t>
      </w:r>
      <w:r w:rsidR="005F1E46"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сельсовет в разделе «малый и средний бизнес».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проводится совершенствование правовых, экономических и организационных условий для развития малого и среднего предпринимательства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.: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системы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Содействие повышению финансовой культуры предпринимательства;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имущественной поддержки субъектов малого и среднего предпринимательства;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системы подготовки, переподготовки и повышения квалификации кадров для малых и средних предприятий, (далее МСП). Содействие повышению уровня квалификации руководящего и кадрового состава МСП;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сельского поселения </w:t>
      </w:r>
      <w:r w:rsidR="005F1E46"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сельсовет;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содействие дальнейшему укреплению социального статуса, повышению имиджа предпринимательства посредством формирования положительного общественного мнения;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Финансовая поддержка субъектов малого предпринимательства в виде: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муниципальных гарантий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привлечения субъектов малого и среднего бизнеса к участию по размещению муниципальных заказов на поставку продукции, товаров, работ и услуг для муниципальных нужд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Имущественная поддержка малого и среднего предпринимательства: </w:t>
      </w:r>
    </w:p>
    <w:p w:rsidR="00F77500" w:rsidRDefault="00F77500" w:rsidP="00F7750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-предоставление муниципального имущества во владение или в пользование субъектам малого и среднего предпринимательства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-реализация субъектами малого и среднего предпринимательства преимущественного права на приобретение арендуемого имущества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Нормативное правовое, информационное и организационное обеспечение развития малого и среднего предпринимательства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разработка нормативно-правовых документов с целью совершенствования реализации мероприятий Программы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Поддержка субъектов малого и среднего предпринимательства в области подготовки, переподготовки и повышения квалификации кадров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содействие в участии в районных семинарах по актуальным вопросам ведения предпринимательской деятельности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-содействие в обучении индивидуальных предпринимателей основам ведения предпринимательской деятельности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-повышение квалификации муниципальных служащих, занимающихся вопросами поддержки среднего и малого бизнеса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Создание и содействие деятельности координационных и совещательных органов в области развития малого и среднего предпринимательства: </w:t>
      </w:r>
    </w:p>
    <w:p w:rsidR="00F77500" w:rsidRDefault="00F77500" w:rsidP="00F77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публикация информационных материалов на информационном стенде в Администрации сельского поселения </w:t>
      </w:r>
      <w:r w:rsidR="005F1E46"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сельсовет, освещающих вопросы деятельности координационных и совещательных органов в области развития малого и среднего предпринимательства в сельском поселении.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77"/>
        <w:gridCol w:w="1431"/>
        <w:gridCol w:w="954"/>
        <w:gridCol w:w="954"/>
        <w:gridCol w:w="1431"/>
        <w:gridCol w:w="477"/>
        <w:gridCol w:w="1910"/>
      </w:tblGrid>
      <w:tr w:rsidR="00F77500">
        <w:trPr>
          <w:trHeight w:val="523"/>
        </w:trPr>
        <w:tc>
          <w:tcPr>
            <w:tcW w:w="1908" w:type="dxa"/>
          </w:tcPr>
          <w:p w:rsidR="00F77500" w:rsidRDefault="00F775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Анализ исполнения Муниципальной программы развития субъектов малого и среднего предпринимательства в сельском поселении </w:t>
            </w:r>
            <w:r w:rsidR="005F1E46">
              <w:rPr>
                <w:b/>
                <w:bCs/>
                <w:sz w:val="23"/>
                <w:szCs w:val="23"/>
              </w:rPr>
              <w:t>Саннинский</w:t>
            </w:r>
            <w:r>
              <w:rPr>
                <w:b/>
                <w:bCs/>
                <w:sz w:val="23"/>
                <w:szCs w:val="23"/>
              </w:rPr>
              <w:t xml:space="preserve"> сельсовет муниципального района Благовещенский район Республики Башкортостан на 2015-2016 годы. </w:t>
            </w:r>
            <w:r>
              <w:rPr>
                <w:sz w:val="23"/>
                <w:szCs w:val="23"/>
              </w:rPr>
              <w:t xml:space="preserve">N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1908" w:type="dxa"/>
            <w:gridSpan w:val="2"/>
          </w:tcPr>
          <w:p w:rsidR="00F77500" w:rsidRDefault="00F77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1908" w:type="dxa"/>
            <w:gridSpan w:val="2"/>
          </w:tcPr>
          <w:p w:rsidR="00F77500" w:rsidRDefault="00F77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исполнения (2015-2016 годы) </w:t>
            </w:r>
          </w:p>
        </w:tc>
        <w:tc>
          <w:tcPr>
            <w:tcW w:w="1908" w:type="dxa"/>
            <w:gridSpan w:val="2"/>
          </w:tcPr>
          <w:p w:rsidR="00F77500" w:rsidRDefault="00F77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Исполнитель </w:t>
            </w:r>
          </w:p>
        </w:tc>
        <w:tc>
          <w:tcPr>
            <w:tcW w:w="1908" w:type="dxa"/>
          </w:tcPr>
          <w:p w:rsidR="00F77500" w:rsidRDefault="00F7750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Выполнении</w:t>
            </w:r>
            <w:proofErr w:type="gramEnd"/>
            <w:r>
              <w:rPr>
                <w:sz w:val="23"/>
                <w:szCs w:val="23"/>
              </w:rPr>
              <w:t xml:space="preserve"> программы </w:t>
            </w:r>
          </w:p>
        </w:tc>
      </w:tr>
      <w:tr w:rsidR="00F77500">
        <w:trPr>
          <w:trHeight w:val="109"/>
        </w:trPr>
        <w:tc>
          <w:tcPr>
            <w:tcW w:w="2385" w:type="dxa"/>
            <w:gridSpan w:val="2"/>
          </w:tcPr>
          <w:p w:rsidR="00F77500" w:rsidRDefault="00F77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385" w:type="dxa"/>
            <w:gridSpan w:val="2"/>
          </w:tcPr>
          <w:p w:rsidR="00F77500" w:rsidRDefault="00F77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385" w:type="dxa"/>
            <w:gridSpan w:val="2"/>
          </w:tcPr>
          <w:p w:rsidR="00F77500" w:rsidRDefault="00F77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385" w:type="dxa"/>
            <w:gridSpan w:val="2"/>
          </w:tcPr>
          <w:p w:rsidR="00F77500" w:rsidRDefault="00F77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F77500">
        <w:trPr>
          <w:trHeight w:val="385"/>
        </w:trPr>
        <w:tc>
          <w:tcPr>
            <w:tcW w:w="9542" w:type="dxa"/>
            <w:gridSpan w:val="8"/>
          </w:tcPr>
          <w:p w:rsidR="00F77500" w:rsidRDefault="00F77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7.1.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      </w:r>
          </w:p>
        </w:tc>
      </w:tr>
    </w:tbl>
    <w:p w:rsidR="00634991" w:rsidRDefault="00634991"/>
    <w:sectPr w:rsidR="0063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00"/>
    <w:rsid w:val="005F1E46"/>
    <w:rsid w:val="00634991"/>
    <w:rsid w:val="00F7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3095</Characters>
  <Application>Microsoft Office Word</Application>
  <DocSecurity>0</DocSecurity>
  <Lines>25</Lines>
  <Paragraphs>7</Paragraphs>
  <ScaleCrop>false</ScaleCrop>
  <Company>Home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2017-11-01T05:13:00Z</dcterms:created>
  <dcterms:modified xsi:type="dcterms:W3CDTF">2017-11-02T04:13:00Z</dcterms:modified>
</cp:coreProperties>
</file>