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1E" w:rsidRPr="00EC3BD7" w:rsidRDefault="00C73C1E" w:rsidP="00C73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73C1E" w:rsidRPr="00EC3BD7" w:rsidRDefault="00C73C1E" w:rsidP="00C73C1E">
      <w:pPr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ПОСТАНОВЛЕНИЕ</w:t>
      </w:r>
    </w:p>
    <w:p w:rsidR="00C73C1E" w:rsidRPr="00EC3BD7" w:rsidRDefault="00C73C1E" w:rsidP="00C73C1E">
      <w:pPr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«___» ________20___ года № ____</w:t>
      </w:r>
    </w:p>
    <w:p w:rsidR="00C73C1E" w:rsidRPr="00EC3BD7" w:rsidRDefault="00C73C1E" w:rsidP="00C73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3C1E" w:rsidRPr="00EC3BD7" w:rsidRDefault="00C73C1E" w:rsidP="00C73C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BD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C73C1E" w:rsidRPr="003355D0" w:rsidRDefault="00C73C1E" w:rsidP="00C73C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55D0">
        <w:rPr>
          <w:b/>
          <w:bCs/>
          <w:sz w:val="28"/>
          <w:szCs w:val="28"/>
        </w:rPr>
        <w:t xml:space="preserve">в сельском поселении </w:t>
      </w:r>
      <w:r>
        <w:rPr>
          <w:b/>
          <w:bCs/>
          <w:sz w:val="28"/>
          <w:szCs w:val="28"/>
        </w:rPr>
        <w:t>Саннинский</w:t>
      </w:r>
      <w:r w:rsidRPr="003355D0"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C73C1E" w:rsidRPr="003355D0" w:rsidRDefault="00C73C1E" w:rsidP="00C73C1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C73C1E" w:rsidRPr="00EC3BD7" w:rsidRDefault="00C73C1E" w:rsidP="00C73C1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C73C1E" w:rsidRPr="003355D0" w:rsidRDefault="00C73C1E" w:rsidP="00C73C1E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EC3BD7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</w:t>
      </w:r>
      <w:r w:rsidRPr="00EC3BD7">
        <w:rPr>
          <w:sz w:val="28"/>
          <w:szCs w:val="28"/>
        </w:rPr>
        <w:t xml:space="preserve"> </w:t>
      </w:r>
      <w:r w:rsidRPr="003355D0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Саннинский</w:t>
      </w:r>
      <w:r w:rsidRPr="003355D0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C73C1E" w:rsidRPr="003355D0" w:rsidRDefault="00C73C1E" w:rsidP="00C73C1E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C1E" w:rsidRPr="00EC3BD7" w:rsidRDefault="00C73C1E" w:rsidP="00C73C1E">
      <w:pPr>
        <w:pStyle w:val="3"/>
        <w:spacing w:after="0"/>
        <w:ind w:firstLine="426"/>
        <w:rPr>
          <w:sz w:val="28"/>
          <w:szCs w:val="28"/>
        </w:rPr>
      </w:pPr>
      <w:r w:rsidRPr="00EC3BD7">
        <w:rPr>
          <w:sz w:val="28"/>
          <w:szCs w:val="28"/>
        </w:rPr>
        <w:t>ПОСТАНОВЛЯЕТ:</w:t>
      </w:r>
    </w:p>
    <w:p w:rsidR="00C73C1E" w:rsidRPr="00044FD5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44FD5"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044FD5">
        <w:rPr>
          <w:bCs/>
          <w:sz w:val="28"/>
          <w:szCs w:val="28"/>
        </w:rPr>
        <w:t>»</w:t>
      </w:r>
      <w:r w:rsidRPr="00044FD5">
        <w:rPr>
          <w:sz w:val="28"/>
          <w:szCs w:val="28"/>
        </w:rPr>
        <w:t xml:space="preserve"> в сельском поселении </w:t>
      </w:r>
      <w:r>
        <w:rPr>
          <w:sz w:val="28"/>
          <w:szCs w:val="28"/>
        </w:rPr>
        <w:t>Саннинский</w:t>
      </w:r>
      <w:r w:rsidRPr="00044FD5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C73C1E" w:rsidRPr="00044FD5" w:rsidRDefault="00C73C1E" w:rsidP="00C73C1E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val="ru-RU"/>
        </w:rPr>
        <w:t xml:space="preserve">         </w:t>
      </w:r>
      <w:r w:rsidRPr="00044FD5">
        <w:rPr>
          <w:rFonts w:eastAsia="Calibri"/>
          <w:bCs/>
          <w:sz w:val="28"/>
          <w:szCs w:val="28"/>
        </w:rPr>
        <w:t>2. Постановление</w:t>
      </w:r>
      <w:r>
        <w:rPr>
          <w:rFonts w:eastAsia="Calibri"/>
          <w:bCs/>
          <w:sz w:val="28"/>
          <w:szCs w:val="28"/>
          <w:lang w:val="ru-RU"/>
        </w:rPr>
        <w:t xml:space="preserve"> </w:t>
      </w:r>
      <w:r w:rsidRPr="00D62E49">
        <w:rPr>
          <w:rFonts w:eastAsia="Calibri"/>
          <w:bCs/>
          <w:color w:val="C00000"/>
          <w:sz w:val="28"/>
          <w:szCs w:val="28"/>
          <w:lang w:val="ru-RU"/>
        </w:rPr>
        <w:t>№47 от 01.09.2020г «</w:t>
      </w:r>
      <w:r w:rsidRPr="00044FD5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sz w:val="28"/>
          <w:szCs w:val="28"/>
        </w:rPr>
        <w:t>Саннинский</w:t>
      </w:r>
      <w:r w:rsidRPr="00044FD5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28.03.2019  № 24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sz w:val="28"/>
          <w:szCs w:val="28"/>
          <w:lang w:val="ru-RU"/>
        </w:rPr>
        <w:t xml:space="preserve"> </w:t>
      </w:r>
      <w:r w:rsidRPr="00044FD5">
        <w:rPr>
          <w:sz w:val="28"/>
          <w:szCs w:val="28"/>
        </w:rPr>
        <w:t xml:space="preserve">в Администрации сельского поселения </w:t>
      </w:r>
      <w:r>
        <w:rPr>
          <w:sz w:val="28"/>
          <w:szCs w:val="28"/>
        </w:rPr>
        <w:t>Саннинский</w:t>
      </w:r>
      <w:r w:rsidRPr="00044FD5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044FD5">
        <w:rPr>
          <w:rFonts w:eastAsia="Calibri"/>
          <w:bCs/>
          <w:sz w:val="28"/>
          <w:szCs w:val="28"/>
        </w:rPr>
        <w:t>» признать утратившим силу.</w:t>
      </w:r>
    </w:p>
    <w:p w:rsidR="00C73C1E" w:rsidRPr="00044FD5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044FD5">
        <w:rPr>
          <w:bCs/>
          <w:sz w:val="28"/>
          <w:szCs w:val="28"/>
        </w:rPr>
        <w:t xml:space="preserve">. </w:t>
      </w:r>
      <w:r w:rsidRPr="00044FD5">
        <w:rPr>
          <w:rFonts w:eastAsia="Calibri"/>
          <w:sz w:val="28"/>
          <w:szCs w:val="28"/>
        </w:rPr>
        <w:t xml:space="preserve">Обнародовать настоящее постановление на официальном сайте сельского поселения </w:t>
      </w:r>
      <w:r>
        <w:rPr>
          <w:rFonts w:eastAsia="Calibri"/>
          <w:sz w:val="28"/>
          <w:szCs w:val="28"/>
        </w:rPr>
        <w:t>Саннинский</w:t>
      </w:r>
      <w:r w:rsidRPr="00044FD5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C73C1E" w:rsidRPr="00044FD5" w:rsidRDefault="00C73C1E" w:rsidP="00C73C1E">
      <w:pPr>
        <w:jc w:val="both"/>
        <w:rPr>
          <w:rFonts w:eastAsia="Calibri"/>
          <w:sz w:val="28"/>
          <w:szCs w:val="28"/>
        </w:rPr>
      </w:pPr>
      <w:r w:rsidRPr="00044FD5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4</w:t>
      </w:r>
      <w:r w:rsidRPr="00044FD5">
        <w:rPr>
          <w:rFonts w:eastAsia="Calibri"/>
          <w:sz w:val="28"/>
          <w:szCs w:val="28"/>
        </w:rPr>
        <w:t>. Контроль за исполнение настоящего постановления оставляю за собой.</w:t>
      </w:r>
    </w:p>
    <w:p w:rsidR="00C73C1E" w:rsidRPr="00044FD5" w:rsidRDefault="00C73C1E" w:rsidP="00C73C1E">
      <w:pPr>
        <w:jc w:val="both"/>
        <w:rPr>
          <w:rFonts w:eastAsia="Calibri"/>
          <w:sz w:val="28"/>
          <w:szCs w:val="28"/>
        </w:rPr>
      </w:pPr>
    </w:p>
    <w:p w:rsidR="00C73C1E" w:rsidRPr="003355D0" w:rsidRDefault="00C73C1E" w:rsidP="00C73C1E">
      <w:pPr>
        <w:jc w:val="both"/>
        <w:rPr>
          <w:rFonts w:eastAsia="Calibri"/>
          <w:sz w:val="28"/>
          <w:szCs w:val="28"/>
        </w:rPr>
      </w:pPr>
    </w:p>
    <w:p w:rsidR="00C73C1E" w:rsidRPr="003355D0" w:rsidRDefault="00C73C1E" w:rsidP="00C73C1E">
      <w:pPr>
        <w:pStyle w:val="ac"/>
        <w:spacing w:before="0" w:beforeAutospacing="0" w:after="0" w:afterAutospacing="0"/>
        <w:outlineLvl w:val="0"/>
        <w:rPr>
          <w:sz w:val="28"/>
          <w:szCs w:val="28"/>
        </w:rPr>
      </w:pPr>
      <w:r w:rsidRPr="003355D0">
        <w:rPr>
          <w:sz w:val="28"/>
          <w:szCs w:val="28"/>
        </w:rPr>
        <w:t>Глава сельского поселения</w:t>
      </w:r>
    </w:p>
    <w:p w:rsidR="00C73C1E" w:rsidRPr="003355D0" w:rsidRDefault="00C73C1E" w:rsidP="00C73C1E">
      <w:pPr>
        <w:pStyle w:val="ac"/>
        <w:spacing w:before="0" w:beforeAutospacing="0" w:after="0" w:afterAutospacing="0"/>
        <w:outlineLvl w:val="0"/>
        <w:rPr>
          <w:sz w:val="28"/>
          <w:szCs w:val="28"/>
        </w:rPr>
      </w:pPr>
      <w:r>
        <w:rPr>
          <w:sz w:val="28"/>
          <w:szCs w:val="28"/>
        </w:rPr>
        <w:t>Саннинский</w:t>
      </w:r>
      <w:r w:rsidRPr="003355D0">
        <w:rPr>
          <w:sz w:val="28"/>
          <w:szCs w:val="28"/>
        </w:rPr>
        <w:t xml:space="preserve"> сельсовет</w:t>
      </w:r>
    </w:p>
    <w:p w:rsidR="00C73C1E" w:rsidRPr="003355D0" w:rsidRDefault="00C73C1E" w:rsidP="00C73C1E">
      <w:pPr>
        <w:pStyle w:val="ac"/>
        <w:spacing w:before="0" w:beforeAutospacing="0" w:after="0" w:afterAutospacing="0"/>
        <w:outlineLvl w:val="0"/>
        <w:rPr>
          <w:sz w:val="28"/>
          <w:szCs w:val="28"/>
        </w:rPr>
      </w:pPr>
      <w:r w:rsidRPr="003355D0">
        <w:rPr>
          <w:sz w:val="28"/>
          <w:szCs w:val="28"/>
        </w:rPr>
        <w:t>муниципального района</w:t>
      </w:r>
    </w:p>
    <w:p w:rsidR="00C73C1E" w:rsidRDefault="00C73C1E" w:rsidP="00C73C1E">
      <w:pPr>
        <w:pStyle w:val="ac"/>
        <w:spacing w:before="0" w:beforeAutospacing="0" w:after="0" w:afterAutospacing="0"/>
        <w:outlineLvl w:val="0"/>
        <w:rPr>
          <w:sz w:val="28"/>
          <w:szCs w:val="28"/>
        </w:rPr>
      </w:pPr>
      <w:r w:rsidRPr="003355D0">
        <w:rPr>
          <w:sz w:val="28"/>
          <w:szCs w:val="28"/>
        </w:rPr>
        <w:t>Благовещенский район</w:t>
      </w:r>
    </w:p>
    <w:p w:rsidR="00C73C1E" w:rsidRPr="00044FD5" w:rsidRDefault="00C73C1E" w:rsidP="00C73C1E">
      <w:pPr>
        <w:pStyle w:val="ac"/>
        <w:spacing w:before="0" w:beforeAutospacing="0" w:after="0" w:afterAutospacing="0"/>
        <w:outlineLvl w:val="0"/>
        <w:rPr>
          <w:sz w:val="28"/>
          <w:szCs w:val="28"/>
        </w:rPr>
      </w:pPr>
      <w:r w:rsidRPr="003355D0">
        <w:rPr>
          <w:sz w:val="28"/>
          <w:szCs w:val="28"/>
        </w:rPr>
        <w:t xml:space="preserve">Республики Башкортостан        </w:t>
      </w:r>
      <w:r w:rsidRPr="003355D0">
        <w:rPr>
          <w:sz w:val="28"/>
          <w:szCs w:val="28"/>
        </w:rPr>
        <w:tab/>
      </w:r>
      <w:r w:rsidRPr="003355D0">
        <w:rPr>
          <w:sz w:val="28"/>
          <w:szCs w:val="28"/>
        </w:rPr>
        <w:tab/>
      </w:r>
      <w:r w:rsidRPr="003355D0">
        <w:rPr>
          <w:sz w:val="28"/>
          <w:szCs w:val="28"/>
        </w:rPr>
        <w:tab/>
      </w:r>
      <w:r w:rsidRPr="003355D0">
        <w:rPr>
          <w:sz w:val="28"/>
          <w:szCs w:val="28"/>
        </w:rPr>
        <w:tab/>
      </w:r>
      <w:r w:rsidRPr="003355D0">
        <w:rPr>
          <w:sz w:val="28"/>
          <w:szCs w:val="28"/>
        </w:rPr>
        <w:tab/>
      </w:r>
      <w:r>
        <w:rPr>
          <w:sz w:val="28"/>
          <w:szCs w:val="28"/>
          <w:lang w:val="ru-RU"/>
        </w:rPr>
        <w:t>К.Ю.Леонтьев</w:t>
      </w:r>
      <w:r w:rsidRPr="00EC3BD7">
        <w:rPr>
          <w:b/>
          <w:sz w:val="28"/>
          <w:szCs w:val="28"/>
        </w:rPr>
        <w:br w:type="page"/>
      </w:r>
      <w:bookmarkStart w:id="0" w:name="_Hlk143588030"/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</w:t>
      </w:r>
      <w:r w:rsidRPr="003355D0">
        <w:rPr>
          <w:b/>
          <w:sz w:val="28"/>
          <w:szCs w:val="28"/>
        </w:rPr>
        <w:t>Утвержден</w:t>
      </w:r>
    </w:p>
    <w:p w:rsidR="00C73C1E" w:rsidRPr="003355D0" w:rsidRDefault="00C73C1E" w:rsidP="00C73C1E">
      <w:pPr>
        <w:jc w:val="right"/>
        <w:rPr>
          <w:bCs/>
          <w:color w:val="000000"/>
          <w:sz w:val="28"/>
          <w:szCs w:val="28"/>
        </w:rPr>
      </w:pPr>
      <w:r w:rsidRPr="003355D0">
        <w:rPr>
          <w:rFonts w:ascii="Calibri" w:hAnsi="Calibri"/>
          <w:sz w:val="28"/>
          <w:szCs w:val="28"/>
        </w:rPr>
        <w:t xml:space="preserve">     </w:t>
      </w:r>
      <w:r w:rsidRPr="003355D0">
        <w:rPr>
          <w:bCs/>
          <w:color w:val="000000"/>
          <w:sz w:val="28"/>
          <w:szCs w:val="28"/>
        </w:rPr>
        <w:t>Постановлением</w:t>
      </w:r>
      <w:r w:rsidRPr="003355D0">
        <w:rPr>
          <w:sz w:val="28"/>
          <w:szCs w:val="28"/>
        </w:rPr>
        <w:t xml:space="preserve"> </w:t>
      </w:r>
      <w:r w:rsidRPr="003355D0">
        <w:rPr>
          <w:bCs/>
          <w:color w:val="000000"/>
          <w:sz w:val="28"/>
          <w:szCs w:val="28"/>
        </w:rPr>
        <w:t xml:space="preserve">Администрации </w:t>
      </w:r>
    </w:p>
    <w:p w:rsidR="00C73C1E" w:rsidRPr="003355D0" w:rsidRDefault="00C73C1E" w:rsidP="00C73C1E">
      <w:pPr>
        <w:jc w:val="right"/>
        <w:rPr>
          <w:sz w:val="28"/>
          <w:szCs w:val="28"/>
        </w:rPr>
      </w:pPr>
      <w:r w:rsidRPr="003355D0">
        <w:rPr>
          <w:bCs/>
          <w:color w:val="000000"/>
          <w:sz w:val="28"/>
          <w:szCs w:val="28"/>
        </w:rPr>
        <w:t>сельского поселения</w:t>
      </w:r>
    </w:p>
    <w:p w:rsidR="00C73C1E" w:rsidRPr="003355D0" w:rsidRDefault="00C73C1E" w:rsidP="00C73C1E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Саннинский</w:t>
      </w:r>
      <w:r w:rsidRPr="003355D0">
        <w:rPr>
          <w:bCs/>
          <w:color w:val="000000"/>
          <w:sz w:val="28"/>
          <w:szCs w:val="28"/>
        </w:rPr>
        <w:t xml:space="preserve"> сельсовет</w:t>
      </w:r>
    </w:p>
    <w:p w:rsidR="00C73C1E" w:rsidRPr="003355D0" w:rsidRDefault="00C73C1E" w:rsidP="00C73C1E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r w:rsidRPr="003355D0">
        <w:rPr>
          <w:bCs/>
          <w:color w:val="000000"/>
          <w:sz w:val="28"/>
          <w:szCs w:val="28"/>
        </w:rPr>
        <w:t>Муниципального района</w:t>
      </w:r>
    </w:p>
    <w:p w:rsidR="00C73C1E" w:rsidRDefault="00C73C1E" w:rsidP="00C73C1E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r w:rsidRPr="003355D0">
        <w:rPr>
          <w:bCs/>
          <w:color w:val="000000"/>
          <w:sz w:val="28"/>
          <w:szCs w:val="28"/>
        </w:rPr>
        <w:t xml:space="preserve"> Благовещенский район </w:t>
      </w:r>
    </w:p>
    <w:p w:rsidR="00C73C1E" w:rsidRPr="003355D0" w:rsidRDefault="00C73C1E" w:rsidP="00C73C1E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Республики Башкортостан</w:t>
      </w:r>
    </w:p>
    <w:p w:rsidR="00C73C1E" w:rsidRPr="003355D0" w:rsidRDefault="00C73C1E" w:rsidP="00C73C1E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r w:rsidRPr="003355D0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___________________</w:t>
      </w:r>
      <w:bookmarkEnd w:id="0"/>
    </w:p>
    <w:p w:rsidR="00C73C1E" w:rsidRPr="00EC3BD7" w:rsidRDefault="00C73C1E" w:rsidP="00C73C1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C73C1E" w:rsidRPr="00EC3BD7" w:rsidRDefault="00C73C1E" w:rsidP="00C73C1E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C73C1E" w:rsidRPr="00EC3BD7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Административный регламент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  <w:r w:rsidRPr="008C4094">
        <w:rPr>
          <w:b/>
          <w:bCs/>
          <w:sz w:val="26"/>
          <w:szCs w:val="26"/>
        </w:rPr>
        <w:t xml:space="preserve"> </w:t>
      </w:r>
      <w:r w:rsidRPr="00FA68BA">
        <w:rPr>
          <w:b/>
          <w:bCs/>
          <w:sz w:val="26"/>
          <w:szCs w:val="26"/>
        </w:rPr>
        <w:t>в</w:t>
      </w:r>
      <w:r w:rsidRPr="00FA68BA">
        <w:rPr>
          <w:bCs/>
          <w:sz w:val="26"/>
          <w:szCs w:val="26"/>
        </w:rPr>
        <w:t xml:space="preserve"> </w:t>
      </w:r>
      <w:r w:rsidRPr="00FA68BA">
        <w:rPr>
          <w:b/>
          <w:bCs/>
          <w:sz w:val="26"/>
          <w:szCs w:val="26"/>
        </w:rPr>
        <w:t xml:space="preserve">сельском поселении </w:t>
      </w:r>
      <w:r>
        <w:rPr>
          <w:b/>
          <w:bCs/>
          <w:sz w:val="26"/>
          <w:szCs w:val="26"/>
        </w:rPr>
        <w:t>Саннинский</w:t>
      </w:r>
      <w:r w:rsidRPr="00FA68BA">
        <w:rPr>
          <w:b/>
          <w:bCs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I. Общие положения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C73C1E" w:rsidRPr="008C4094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соответственно </w:t>
      </w:r>
      <w:r w:rsidRPr="00EC3BD7">
        <w:rPr>
          <w:sz w:val="28"/>
          <w:szCs w:val="28"/>
        </w:rPr>
        <w:t>– Административный регламент</w:t>
      </w:r>
      <w:r>
        <w:rPr>
          <w:sz w:val="28"/>
          <w:szCs w:val="28"/>
        </w:rPr>
        <w:t>, муниципальная услуга</w:t>
      </w:r>
      <w:r w:rsidRPr="00EC3BD7">
        <w:rPr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</w:t>
      </w:r>
      <w:r w:rsidRPr="008C4094">
        <w:rPr>
          <w:sz w:val="28"/>
          <w:szCs w:val="28"/>
        </w:rPr>
        <w:t>административных процедур)</w:t>
      </w:r>
      <w:r w:rsidRPr="008C4094">
        <w:rPr>
          <w:rFonts w:eastAsia="Calibri"/>
          <w:sz w:val="28"/>
          <w:szCs w:val="28"/>
          <w:lang w:eastAsia="en-US"/>
        </w:rPr>
        <w:t xml:space="preserve"> </w:t>
      </w:r>
      <w:r w:rsidRPr="008C4094">
        <w:rPr>
          <w:sz w:val="28"/>
          <w:szCs w:val="28"/>
        </w:rPr>
        <w:t xml:space="preserve">при осуществлении полномочий  по предоставлению порубочного билета и (или) разрешения на пересадку деревьев и кустарников </w:t>
      </w:r>
      <w:r w:rsidRPr="008C4094">
        <w:rPr>
          <w:bCs/>
          <w:sz w:val="28"/>
          <w:szCs w:val="28"/>
        </w:rPr>
        <w:t xml:space="preserve">в сельском поселении </w:t>
      </w:r>
      <w:r>
        <w:rPr>
          <w:bCs/>
          <w:sz w:val="28"/>
          <w:szCs w:val="28"/>
        </w:rPr>
        <w:t>Саннинский</w:t>
      </w:r>
      <w:r w:rsidRPr="008C4094"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Круг заявителей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EFA">
        <w:rPr>
          <w:sz w:val="28"/>
          <w:szCs w:val="28"/>
        </w:rPr>
        <w:t xml:space="preserve">1.2. </w:t>
      </w:r>
      <w:r w:rsidRPr="00101CC1">
        <w:rPr>
          <w:sz w:val="28"/>
          <w:szCs w:val="28"/>
        </w:rPr>
        <w:t>Заявителями являются юридические и физические лица, в том числе зарегистрированные в качестве индивидуальных предпринимателей без образования юридического лица (далее – заявители)</w:t>
      </w:r>
      <w:r w:rsidRPr="00DA0EFA">
        <w:rPr>
          <w:sz w:val="28"/>
          <w:szCs w:val="28"/>
        </w:rPr>
        <w:t>.</w:t>
      </w:r>
      <w:r w:rsidRPr="00EC3BD7">
        <w:rPr>
          <w:sz w:val="28"/>
          <w:szCs w:val="28"/>
        </w:rPr>
        <w:t xml:space="preserve"> 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C73C1E" w:rsidRPr="00DA5EC8" w:rsidRDefault="00C73C1E" w:rsidP="00C73C1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4</w:t>
      </w:r>
      <w:r w:rsidRPr="00DA5EC8">
        <w:rPr>
          <w:rFonts w:eastAsia="Calibri"/>
          <w:sz w:val="28"/>
          <w:szCs w:val="28"/>
          <w:lang w:eastAsia="en-US"/>
        </w:rPr>
        <w:t>. Информирование о порядке предоставления муниципальной услуги осуществляется:</w:t>
      </w:r>
    </w:p>
    <w:p w:rsidR="00C73C1E" w:rsidRPr="00DA5EC8" w:rsidRDefault="00C73C1E" w:rsidP="00C73C1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(Уполномоченном органе) 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DA5EC8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DA5EC8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C73C1E" w:rsidRPr="00DA5EC8" w:rsidRDefault="00C73C1E" w:rsidP="00C73C1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многофункциональном центре;</w:t>
      </w:r>
    </w:p>
    <w:p w:rsidR="00C73C1E" w:rsidRPr="00DA5EC8" w:rsidRDefault="00C73C1E" w:rsidP="00C73C1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C73C1E" w:rsidRPr="00191316" w:rsidRDefault="00C73C1E" w:rsidP="00C73C1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316">
        <w:rPr>
          <w:rFonts w:eastAsia="Calibri"/>
          <w:color w:val="000000"/>
          <w:sz w:val="28"/>
          <w:szCs w:val="28"/>
          <w:lang w:eastAsia="en-US"/>
        </w:rPr>
        <w:lastRenderedPageBreak/>
        <w:t>посредством размещения в открытой и доступной форме информации:</w:t>
      </w:r>
    </w:p>
    <w:p w:rsidR="00C73C1E" w:rsidRPr="00035E76" w:rsidRDefault="00C73C1E" w:rsidP="00C73C1E">
      <w:pPr>
        <w:widowControl w:val="0"/>
        <w:tabs>
          <w:tab w:val="left" w:pos="851"/>
          <w:tab w:val="left" w:pos="1134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1316">
        <w:rPr>
          <w:rFonts w:eastAsia="Calibri"/>
          <w:sz w:val="28"/>
          <w:szCs w:val="28"/>
          <w:lang w:eastAsia="en-US"/>
        </w:rPr>
        <w:t xml:space="preserve">на Едином портале государственных и муниципальных услуг (функций) </w:t>
      </w:r>
      <w:r w:rsidRPr="00191316">
        <w:rPr>
          <w:spacing w:val="2"/>
          <w:sz w:val="28"/>
          <w:szCs w:val="28"/>
        </w:rPr>
        <w:t>(</w:t>
      </w:r>
      <w:hyperlink r:id="rId5" w:history="1">
        <w:r w:rsidRPr="00191316">
          <w:rPr>
            <w:rStyle w:val="a9"/>
            <w:spacing w:val="2"/>
            <w:sz w:val="28"/>
            <w:szCs w:val="28"/>
          </w:rPr>
          <w:t>https://www.gosuslugi.ru</w:t>
        </w:r>
      </w:hyperlink>
      <w:r w:rsidRPr="00191316">
        <w:rPr>
          <w:spacing w:val="2"/>
          <w:sz w:val="28"/>
          <w:szCs w:val="28"/>
        </w:rPr>
        <w:t>) (далее – ЕПГУ);</w:t>
      </w:r>
    </w:p>
    <w:p w:rsidR="00C73C1E" w:rsidRPr="00DA5EC8" w:rsidRDefault="00C73C1E" w:rsidP="00C73C1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Региональном п</w:t>
      </w:r>
      <w:r w:rsidRPr="00DA5EC8">
        <w:rPr>
          <w:rFonts w:eastAsia="Calibri"/>
          <w:sz w:val="28"/>
          <w:szCs w:val="28"/>
          <w:lang w:eastAsia="en-US"/>
        </w:rPr>
        <w:t>ортале государственных и муниципальных услуг (функций) Республики Башкортостан (www.gosuslugi.bashkortostan.ru) (далее – РПГУ);</w:t>
      </w:r>
    </w:p>
    <w:p w:rsidR="00C73C1E" w:rsidRPr="008C4094" w:rsidRDefault="00C73C1E" w:rsidP="00C73C1E">
      <w:pPr>
        <w:ind w:firstLine="709"/>
        <w:jc w:val="both"/>
        <w:rPr>
          <w:sz w:val="28"/>
          <w:szCs w:val="28"/>
        </w:rPr>
      </w:pPr>
      <w:r w:rsidRPr="008C4094">
        <w:rPr>
          <w:rFonts w:eastAsia="Calibri"/>
          <w:color w:val="000000"/>
          <w:sz w:val="28"/>
          <w:szCs w:val="28"/>
          <w:lang w:eastAsia="en-US"/>
        </w:rPr>
        <w:t xml:space="preserve">на официальных сайтах Администрации (Уполномоченного органа) </w:t>
      </w:r>
      <w:r w:rsidRPr="008C4094">
        <w:rPr>
          <w:sz w:val="28"/>
          <w:szCs w:val="28"/>
        </w:rPr>
        <w:t xml:space="preserve">http://bogorodsk-blagrb.ru/ (далее – официальный сайт); </w:t>
      </w:r>
    </w:p>
    <w:p w:rsidR="00C73C1E" w:rsidRPr="00DA5EC8" w:rsidRDefault="00C73C1E" w:rsidP="00C73C1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органа).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5</w:t>
      </w:r>
      <w:r w:rsidRPr="00DA5EC8">
        <w:rPr>
          <w:rFonts w:eastAsia="Calibri"/>
          <w:sz w:val="28"/>
          <w:szCs w:val="28"/>
          <w:lang w:eastAsia="en-US"/>
        </w:rPr>
        <w:t>. Информирование осуществляется по вопросам, касающимся: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</w:t>
      </w:r>
      <w:r>
        <w:rPr>
          <w:rFonts w:eastAsia="Calibri"/>
          <w:sz w:val="28"/>
          <w:szCs w:val="28"/>
          <w:lang w:eastAsia="en-US"/>
        </w:rPr>
        <w:t>страции (Уполномоченного органа</w:t>
      </w:r>
      <w:r w:rsidRPr="00DA5EC8">
        <w:rPr>
          <w:rFonts w:eastAsia="Calibri"/>
          <w:sz w:val="28"/>
          <w:szCs w:val="28"/>
          <w:lang w:eastAsia="en-US"/>
        </w:rPr>
        <w:t>);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73C1E" w:rsidRPr="00DA5EC8" w:rsidRDefault="00C73C1E" w:rsidP="00C73C1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6</w:t>
      </w:r>
      <w:r w:rsidRPr="00DA5EC8">
        <w:rPr>
          <w:rFonts w:eastAsia="Calibri"/>
          <w:sz w:val="28"/>
          <w:szCs w:val="28"/>
          <w:lang w:eastAsia="en-US"/>
        </w:rPr>
        <w:t xml:space="preserve">. При устном обращении Заявителя (лично или по телефону) </w:t>
      </w:r>
      <w:r w:rsidRPr="008A3042">
        <w:rPr>
          <w:rFonts w:eastAsia="Calibri"/>
          <w:sz w:val="28"/>
          <w:szCs w:val="28"/>
          <w:lang w:eastAsia="en-US"/>
        </w:rPr>
        <w:t>должностн</w:t>
      </w:r>
      <w:r>
        <w:rPr>
          <w:rFonts w:eastAsia="Calibri"/>
          <w:sz w:val="28"/>
          <w:szCs w:val="28"/>
          <w:lang w:eastAsia="en-US"/>
        </w:rPr>
        <w:t>ое</w:t>
      </w:r>
      <w:r w:rsidRPr="008A3042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органа), </w:t>
      </w:r>
      <w:r>
        <w:rPr>
          <w:rFonts w:eastAsia="Calibri"/>
          <w:sz w:val="28"/>
          <w:szCs w:val="28"/>
          <w:lang w:eastAsia="en-US"/>
        </w:rPr>
        <w:t xml:space="preserve">работник </w:t>
      </w:r>
      <w:r w:rsidRPr="00DA5EC8">
        <w:rPr>
          <w:rFonts w:eastAsia="Calibri"/>
          <w:sz w:val="28"/>
          <w:szCs w:val="28"/>
          <w:lang w:eastAsia="en-US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73C1E" w:rsidRPr="00DA5EC8" w:rsidRDefault="00C73C1E" w:rsidP="00C73C1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eastAsia="Calibri"/>
          <w:sz w:val="28"/>
          <w:szCs w:val="28"/>
          <w:lang w:eastAsia="en-US"/>
        </w:rPr>
        <w:t>лица</w:t>
      </w:r>
      <w:r w:rsidRPr="00DA5EC8">
        <w:rPr>
          <w:rFonts w:eastAsia="Calibri"/>
          <w:sz w:val="28"/>
          <w:szCs w:val="28"/>
          <w:lang w:eastAsia="en-US"/>
        </w:rPr>
        <w:t>, принявшего телефонный звонок.</w:t>
      </w:r>
    </w:p>
    <w:p w:rsidR="00C73C1E" w:rsidRPr="00DA5EC8" w:rsidRDefault="00C73C1E" w:rsidP="00C73C1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должностное лицо Администрации (Уполномоченного органа)</w:t>
      </w:r>
      <w:r>
        <w:rPr>
          <w:rFonts w:eastAsia="Calibri"/>
          <w:sz w:val="28"/>
          <w:szCs w:val="28"/>
          <w:lang w:eastAsia="en-US"/>
        </w:rPr>
        <w:t>,</w:t>
      </w:r>
      <w:r w:rsidRPr="006632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работник </w:t>
      </w:r>
      <w:r w:rsidRPr="00DA5EC8">
        <w:rPr>
          <w:rFonts w:eastAsia="Calibri"/>
          <w:sz w:val="28"/>
          <w:szCs w:val="28"/>
          <w:lang w:eastAsia="en-US"/>
        </w:rPr>
        <w:t>многофункционального центра не может самостоятельно дать ответ, телефонный звонок</w:t>
      </w:r>
      <w:r w:rsidRPr="00DA5EC8">
        <w:rPr>
          <w:rFonts w:eastAsia="Calibri"/>
          <w:i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73C1E" w:rsidRPr="00DA5EC8" w:rsidRDefault="00C73C1E" w:rsidP="00C73C1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73C1E" w:rsidRPr="00DA5EC8" w:rsidRDefault="00C73C1E" w:rsidP="00C73C1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C73C1E" w:rsidRPr="00DA5EC8" w:rsidRDefault="00C73C1E" w:rsidP="00C73C1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C73C1E" w:rsidRPr="00DA5EC8" w:rsidRDefault="00C73C1E" w:rsidP="00C73C1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8A3042">
        <w:rPr>
          <w:rFonts w:eastAsia="Calibri"/>
          <w:sz w:val="28"/>
          <w:szCs w:val="28"/>
          <w:lang w:eastAsia="en-US"/>
        </w:rPr>
        <w:t>олжностное лицо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</w:t>
      </w:r>
      <w:r>
        <w:rPr>
          <w:rFonts w:eastAsia="Calibri"/>
          <w:sz w:val="28"/>
          <w:szCs w:val="28"/>
          <w:lang w:eastAsia="en-US"/>
        </w:rPr>
        <w:t xml:space="preserve">, работник </w:t>
      </w:r>
      <w:r w:rsidRPr="00DA5EC8">
        <w:rPr>
          <w:rFonts w:eastAsia="Calibri"/>
          <w:sz w:val="28"/>
          <w:szCs w:val="28"/>
          <w:lang w:eastAsia="en-US"/>
        </w:rPr>
        <w:t xml:space="preserve">многофункционального центра не вправе осуществлять информирование, </w:t>
      </w:r>
      <w:r w:rsidRPr="00DA5EC8">
        <w:rPr>
          <w:rFonts w:eastAsia="Calibri"/>
          <w:sz w:val="28"/>
          <w:szCs w:val="28"/>
          <w:lang w:eastAsia="en-US"/>
        </w:rPr>
        <w:lastRenderedPageBreak/>
        <w:t>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7</w:t>
      </w:r>
      <w:r w:rsidRPr="00DA5EC8">
        <w:rPr>
          <w:rFonts w:eastAsia="Calibri"/>
          <w:sz w:val="28"/>
          <w:szCs w:val="28"/>
          <w:lang w:eastAsia="en-US"/>
        </w:rPr>
        <w:t xml:space="preserve">. По письменному обращению </w:t>
      </w:r>
      <w:r>
        <w:rPr>
          <w:rFonts w:eastAsia="Calibri"/>
          <w:sz w:val="28"/>
          <w:szCs w:val="28"/>
          <w:lang w:eastAsia="en-US"/>
        </w:rPr>
        <w:t>должностное лицо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1.</w:t>
      </w:r>
      <w:r>
        <w:rPr>
          <w:rFonts w:eastAsia="Calibri"/>
          <w:sz w:val="28"/>
          <w:szCs w:val="28"/>
          <w:lang w:eastAsia="en-US"/>
        </w:rPr>
        <w:t>5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8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Pr="000125ED">
        <w:rPr>
          <w:sz w:val="28"/>
          <w:szCs w:val="28"/>
        </w:rPr>
        <w:t xml:space="preserve">На ЕПГУ размещаются сведения, предусмотренные </w:t>
      </w:r>
      <w:hyperlink r:id="rId6" w:history="1">
        <w:r w:rsidRPr="000125ED">
          <w:rPr>
            <w:sz w:val="28"/>
            <w:szCs w:val="28"/>
          </w:rPr>
          <w:t>Положение</w:t>
        </w:r>
      </w:hyperlink>
      <w:r w:rsidRPr="000125ED">
        <w:rPr>
          <w:sz w:val="28"/>
          <w:szCs w:val="28"/>
        </w:rPr>
        <w:t>м                              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                   № 8</w:t>
      </w:r>
      <w:r>
        <w:rPr>
          <w:sz w:val="28"/>
          <w:szCs w:val="28"/>
        </w:rPr>
        <w:t>61 (с последующими изменениями).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5ED">
        <w:rPr>
          <w:sz w:val="28"/>
          <w:szCs w:val="28"/>
        </w:rPr>
        <w:t xml:space="preserve"> </w:t>
      </w:r>
      <w:r w:rsidRPr="008E3D8E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9A136A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9</w:t>
      </w:r>
      <w:r w:rsidRPr="00DA5EC8">
        <w:rPr>
          <w:rFonts w:eastAsia="Calibri"/>
          <w:sz w:val="28"/>
          <w:szCs w:val="28"/>
          <w:lang w:eastAsia="en-US"/>
        </w:rPr>
        <w:t xml:space="preserve">. На </w:t>
      </w:r>
      <w:r w:rsidRPr="00DA5EC8">
        <w:rPr>
          <w:rFonts w:eastAsia="Calibr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DA5EC8">
        <w:rPr>
          <w:rFonts w:eastAsia="Calibri"/>
          <w:sz w:val="28"/>
          <w:szCs w:val="28"/>
          <w:lang w:eastAsia="en-US"/>
        </w:rPr>
        <w:t xml:space="preserve"> наряду со сведениями, указанными в пункте 1.</w:t>
      </w:r>
      <w:r>
        <w:rPr>
          <w:rFonts w:eastAsia="Calibri"/>
          <w:sz w:val="28"/>
          <w:szCs w:val="28"/>
          <w:lang w:eastAsia="en-US"/>
        </w:rPr>
        <w:t>8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Административного регламента, размещаются: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10</w:t>
      </w:r>
      <w:r w:rsidRPr="00DA5EC8">
        <w:rPr>
          <w:rFonts w:eastAsia="Calibri"/>
          <w:sz w:val="28"/>
          <w:szCs w:val="28"/>
          <w:lang w:eastAsia="en-US"/>
        </w:rPr>
        <w:t>. На информационных стендах Администрации (Уполномоченного органа) подлежит размещению информация: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C73C1E" w:rsidRPr="00DA5EC8" w:rsidRDefault="00C73C1E" w:rsidP="00C73C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562CC5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Pr="00DA5EC8">
        <w:rPr>
          <w:rFonts w:eastAsia="Calibri"/>
          <w:sz w:val="28"/>
          <w:szCs w:val="28"/>
          <w:lang w:eastAsia="en-US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C73C1E" w:rsidRPr="00951500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Pr="0095150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3</w:t>
      </w:r>
      <w:r w:rsidRPr="00DA5EC8">
        <w:rPr>
          <w:rFonts w:eastAsia="Calibri"/>
          <w:sz w:val="28"/>
          <w:szCs w:val="28"/>
          <w:lang w:eastAsia="en-US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C73C1E" w:rsidRPr="00951500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101CC1" w:rsidRDefault="00C73C1E" w:rsidP="00C73C1E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Порядок, форма, место размещения и способы </w:t>
      </w:r>
    </w:p>
    <w:p w:rsidR="00C73C1E" w:rsidRPr="00951500" w:rsidRDefault="00C73C1E" w:rsidP="00C73C1E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>получения справочной информации</w:t>
      </w:r>
    </w:p>
    <w:p w:rsidR="00C73C1E" w:rsidRPr="00951500" w:rsidRDefault="00C73C1E" w:rsidP="00C73C1E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</w:p>
    <w:p w:rsidR="00C73C1E" w:rsidRPr="00951500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>1.1</w:t>
      </w:r>
      <w:r>
        <w:rPr>
          <w:rFonts w:eastAsia="Calibri"/>
          <w:color w:val="000000"/>
          <w:spacing w:val="-4"/>
          <w:sz w:val="28"/>
          <w:szCs w:val="28"/>
          <w:lang w:eastAsia="en-US"/>
        </w:rPr>
        <w:t>4</w:t>
      </w: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. Справочная информация об Администрации (Уполномоченном органе), структурных подразделениях, предоставляющих муниципальную услугу, размещена на:</w:t>
      </w:r>
    </w:p>
    <w:p w:rsidR="00C73C1E" w:rsidRPr="00951500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lastRenderedPageBreak/>
        <w:t>информационных стендах Администрации (Уполномоченного органа);</w:t>
      </w:r>
    </w:p>
    <w:p w:rsidR="00C73C1E" w:rsidRPr="00951500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официальном сайте Администрации (Уполномоченного органа);</w:t>
      </w:r>
    </w:p>
    <w:p w:rsidR="00C73C1E" w:rsidRPr="00951500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на ЕПГУ и РПГУ. </w:t>
      </w:r>
    </w:p>
    <w:p w:rsidR="00C73C1E" w:rsidRPr="00951500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Справочной является информация:</w:t>
      </w:r>
    </w:p>
    <w:p w:rsidR="00C73C1E" w:rsidRPr="00951500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C73C1E" w:rsidRPr="00951500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C73C1E" w:rsidRPr="00101CC1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услугу.».</w:t>
      </w:r>
    </w:p>
    <w:p w:rsidR="00C73C1E" w:rsidRPr="00101CC1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C73C1E" w:rsidRPr="004B057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2.1. </w:t>
      </w:r>
      <w:r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sz w:val="28"/>
          <w:szCs w:val="28"/>
        </w:rPr>
        <w:t>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C73C1E" w:rsidRPr="008C4094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2.2. Муниципальная услуга предоставляется </w:t>
      </w:r>
      <w:bookmarkStart w:id="1" w:name="_Hlk143588149"/>
      <w:r w:rsidRPr="008C4094">
        <w:rPr>
          <w:rFonts w:eastAsia="Calibri"/>
          <w:sz w:val="28"/>
          <w:szCs w:val="28"/>
        </w:rPr>
        <w:t xml:space="preserve">Администрацией сельского поселения </w:t>
      </w:r>
      <w:r>
        <w:rPr>
          <w:rFonts w:eastAsia="Calibri"/>
          <w:sz w:val="28"/>
          <w:szCs w:val="28"/>
        </w:rPr>
        <w:t>Саннинский</w:t>
      </w:r>
      <w:r w:rsidRPr="008C4094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bookmarkEnd w:id="1"/>
      <w:r w:rsidRPr="008C4094">
        <w:rPr>
          <w:rFonts w:eastAsia="Calibri"/>
          <w:sz w:val="28"/>
          <w:szCs w:val="28"/>
        </w:rPr>
        <w:t xml:space="preserve"> в лице главы сельского поселения </w:t>
      </w:r>
      <w:r>
        <w:rPr>
          <w:rFonts w:eastAsia="Calibri"/>
          <w:sz w:val="28"/>
          <w:szCs w:val="28"/>
        </w:rPr>
        <w:t>Саннинский</w:t>
      </w:r>
      <w:r w:rsidRPr="008C4094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Башкортостан. 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C73C1E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Федеральной служб</w:t>
      </w:r>
      <w:r>
        <w:rPr>
          <w:sz w:val="28"/>
          <w:szCs w:val="28"/>
        </w:rPr>
        <w:t>ой</w:t>
      </w:r>
      <w:r w:rsidRPr="00EC3BD7">
        <w:rPr>
          <w:sz w:val="28"/>
          <w:szCs w:val="28"/>
        </w:rPr>
        <w:t xml:space="preserve"> государственной регистрации, кадастра и картографии  (далее –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Росреестр);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Федеральной налоговой служб</w:t>
      </w:r>
      <w:r>
        <w:rPr>
          <w:sz w:val="28"/>
          <w:szCs w:val="28"/>
        </w:rPr>
        <w:t>ой.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Pr="00EC3BD7">
        <w:rPr>
          <w:rFonts w:eastAsia="Calibri"/>
          <w:sz w:val="28"/>
          <w:szCs w:val="28"/>
          <w:lang w:eastAsia="en-US"/>
        </w:rPr>
        <w:t>Уполномоченному органу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2.5. Результатом предоставления муниципальной услуги является: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560A6">
        <w:rPr>
          <w:sz w:val="28"/>
          <w:szCs w:val="28"/>
        </w:rPr>
        <w:t>порубочн</w:t>
      </w:r>
      <w:r>
        <w:rPr>
          <w:sz w:val="28"/>
          <w:szCs w:val="28"/>
        </w:rPr>
        <w:t>ый</w:t>
      </w:r>
      <w:r w:rsidRPr="008560A6">
        <w:rPr>
          <w:sz w:val="28"/>
          <w:szCs w:val="28"/>
        </w:rPr>
        <w:t xml:space="preserve"> билет и (или) разрешени</w:t>
      </w:r>
      <w:r>
        <w:rPr>
          <w:sz w:val="28"/>
          <w:szCs w:val="28"/>
        </w:rPr>
        <w:t>е</w:t>
      </w:r>
      <w:r w:rsidRPr="008560A6">
        <w:rPr>
          <w:sz w:val="28"/>
          <w:szCs w:val="28"/>
        </w:rPr>
        <w:t xml:space="preserve">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;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– мотивированный</w:t>
      </w:r>
      <w:r>
        <w:rPr>
          <w:rFonts w:eastAsia="Calibri"/>
          <w:sz w:val="28"/>
          <w:szCs w:val="28"/>
          <w:lang w:eastAsia="en-US"/>
        </w:rPr>
        <w:t xml:space="preserve"> отказ</w:t>
      </w:r>
      <w:r w:rsidRPr="00EC3BD7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2.6. Срок </w:t>
      </w:r>
      <w:r>
        <w:rPr>
          <w:rFonts w:eastAsia="Calibri"/>
          <w:sz w:val="28"/>
          <w:szCs w:val="28"/>
          <w:lang w:eastAsia="en-US"/>
        </w:rPr>
        <w:t>предоставления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 либо направления уведомления об отказе в выдаче исчисляется со дня поступления в Администрацию (Уполномоченный орган) заявления, в том числе через многофункциональный центр либо в форме электронного документа с использованием </w:t>
      </w:r>
      <w:r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 xml:space="preserve">РПГУ, и не должен превышать </w:t>
      </w:r>
      <w:r w:rsidRPr="003D2C11">
        <w:rPr>
          <w:sz w:val="28"/>
          <w:szCs w:val="28"/>
        </w:rPr>
        <w:t>17</w:t>
      </w:r>
      <w:r>
        <w:rPr>
          <w:sz w:val="28"/>
          <w:szCs w:val="28"/>
        </w:rPr>
        <w:t xml:space="preserve"> рабочих</w:t>
      </w:r>
      <w:r w:rsidRPr="00EC3BD7">
        <w:rPr>
          <w:sz w:val="28"/>
          <w:szCs w:val="28"/>
        </w:rPr>
        <w:t xml:space="preserve"> дней. 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Датой поступления заявления при личном обращении заявителя в Администрацию (Уполномоченный орган) считается день подачи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9A4">
        <w:rPr>
          <w:rFonts w:eastAsia="Calibri"/>
          <w:sz w:val="28"/>
          <w:szCs w:val="28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(Уполномоченный орган) или следующий за ним первый рабочий день</w:t>
      </w:r>
      <w:r>
        <w:rPr>
          <w:rFonts w:eastAsia="Calibri"/>
          <w:sz w:val="28"/>
          <w:szCs w:val="28"/>
          <w:lang w:eastAsia="en-US"/>
        </w:rPr>
        <w:t>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поступления заявления в форме электронного документа с использованием </w:t>
      </w:r>
      <w:r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считается день направления заявителю электронного сообщения о приеме заявления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Датой поступления заявления при обращении гражданина в многофункциональный центр считается день передачи многофункциональным центро</w:t>
      </w:r>
      <w:r>
        <w:rPr>
          <w:rFonts w:eastAsia="Calibri"/>
          <w:sz w:val="28"/>
          <w:szCs w:val="28"/>
          <w:lang w:eastAsia="en-US"/>
        </w:rPr>
        <w:t>м</w:t>
      </w:r>
      <w:r w:rsidRPr="00EC3BD7">
        <w:rPr>
          <w:rFonts w:eastAsia="Calibri"/>
          <w:sz w:val="28"/>
          <w:szCs w:val="28"/>
          <w:lang w:eastAsia="en-US"/>
        </w:rPr>
        <w:t xml:space="preserve"> в Администрацию (Уполномоченный орган) заявления с приложением предусмотренных подпунктом 2.8 Административного регламента надлежащим образом оформленных документов. 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, предоставляющего муниципальную услугу, в сети "Интернет"  и на </w:t>
      </w:r>
      <w:r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2" w:name="Par0"/>
      <w:bookmarkEnd w:id="2"/>
      <w:r w:rsidRPr="00EC3BD7">
        <w:rPr>
          <w:rFonts w:eastAsia="Calibri"/>
          <w:sz w:val="28"/>
          <w:szCs w:val="28"/>
          <w:lang w:eastAsia="en-US"/>
        </w:rPr>
        <w:t xml:space="preserve">2.8. Исчерпывающий перечень документов, необходимых в соответствии с </w:t>
      </w:r>
      <w:r w:rsidRPr="00EC3BD7">
        <w:rPr>
          <w:rFonts w:eastAsia="Calibri"/>
          <w:sz w:val="28"/>
          <w:szCs w:val="28"/>
          <w:lang w:eastAsia="en-US"/>
        </w:rPr>
        <w:lastRenderedPageBreak/>
        <w:t>нормативными правовыми актами для предоставления муниципальной услуги, подлежащих представлению заявителем: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2.8.1. заявление о </w:t>
      </w:r>
      <w:r>
        <w:rPr>
          <w:rFonts w:eastAsia="Calibri"/>
          <w:sz w:val="28"/>
          <w:szCs w:val="28"/>
          <w:lang w:eastAsia="en-US"/>
        </w:rPr>
        <w:t>предоставлении</w:t>
      </w:r>
      <w:r w:rsidRPr="00EC3BD7">
        <w:rPr>
          <w:sz w:val="28"/>
          <w:szCs w:val="28"/>
        </w:rPr>
        <w:t xml:space="preserve">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 w:rsidDel="00412F9A">
        <w:rPr>
          <w:sz w:val="28"/>
          <w:szCs w:val="28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>
        <w:rPr>
          <w:rFonts w:eastAsia="Calibri"/>
          <w:bCs/>
          <w:sz w:val="28"/>
          <w:szCs w:val="28"/>
          <w:lang w:eastAsia="en-US"/>
        </w:rPr>
        <w:t>Администрации (</w:t>
      </w:r>
      <w:r w:rsidRPr="00EC3BD7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>
        <w:rPr>
          <w:rFonts w:eastAsia="Calibri"/>
          <w:bCs/>
          <w:sz w:val="28"/>
          <w:szCs w:val="28"/>
          <w:lang w:eastAsia="en-US"/>
        </w:rPr>
        <w:t>)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 следующими способами:</w:t>
      </w:r>
    </w:p>
    <w:p w:rsidR="00C73C1E" w:rsidRPr="00EC3BD7" w:rsidRDefault="00C73C1E" w:rsidP="00C73C1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C73C1E" w:rsidRPr="00EC3BD7" w:rsidRDefault="00C73C1E" w:rsidP="00C73C1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путем заполнения формы запроса через «Личный кабинет» </w:t>
      </w:r>
      <w:r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(далее – отправление в электронной форме);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>
        <w:rPr>
          <w:sz w:val="28"/>
          <w:szCs w:val="28"/>
        </w:rPr>
        <w:t>ый орган)</w:t>
      </w:r>
      <w:r w:rsidRPr="00EC3BD7">
        <w:rPr>
          <w:sz w:val="28"/>
          <w:szCs w:val="28"/>
        </w:rPr>
        <w:t>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C73C1E" w:rsidRPr="00EC3BD7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в виде электронного документа, который направляется Заявителю в «Личный кабинет» </w:t>
      </w:r>
      <w:r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>2.8.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EC3BD7">
        <w:rPr>
          <w:rFonts w:eastAsia="Calibri"/>
          <w:bCs/>
          <w:sz w:val="28"/>
          <w:szCs w:val="28"/>
          <w:lang w:eastAsia="en-US"/>
        </w:rPr>
        <w:t>. Документ, подтверждающий полномочия представителя, в случае обращения за получением муниципальной услуги представителя.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В случае обращения за получением </w:t>
      </w:r>
      <w:r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sz w:val="28"/>
          <w:szCs w:val="28"/>
        </w:rPr>
        <w:t xml:space="preserve"> представляются следующие документы: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правоустанавливающий документ на земельный участок (за исключением случаев, когда снос (перенос</w:t>
      </w:r>
      <w:r w:rsidRPr="008448DA">
        <w:rPr>
          <w:sz w:val="28"/>
          <w:szCs w:val="28"/>
        </w:rPr>
        <w:t>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>
        <w:rPr>
          <w:sz w:val="28"/>
          <w:szCs w:val="28"/>
        </w:rPr>
        <w:t>, права на который</w:t>
      </w:r>
      <w:r w:rsidRPr="008448DA">
        <w:rPr>
          <w:sz w:val="28"/>
          <w:szCs w:val="28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8448DA">
        <w:rPr>
          <w:sz w:val="28"/>
          <w:szCs w:val="28"/>
        </w:rPr>
        <w:t xml:space="preserve">, либо документ, </w:t>
      </w:r>
      <w:r w:rsidRPr="0011721F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C73C1E" w:rsidRPr="0011721F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C73C1E" w:rsidRPr="0011721F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721F">
        <w:rPr>
          <w:rFonts w:eastAsia="Calibri"/>
          <w:bCs/>
          <w:sz w:val="28"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копии разделов проектной документации установленные                         пунктом 3(1) постановления Правительства Российской Федерации от 16.02.2008    № 87 «О составе разделов проектной документации и требованиях к их содержанию»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участка с нанесенными зелеными насаждениями, проект или план зеленых насаждений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деревьев).</w:t>
      </w:r>
    </w:p>
    <w:p w:rsidR="00C73C1E" w:rsidRPr="003779A4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2.8.4. </w:t>
      </w:r>
      <w:r w:rsidRPr="003779A4">
        <w:rPr>
          <w:rFonts w:eastAsia="Calibri"/>
          <w:bCs/>
          <w:sz w:val="28"/>
          <w:szCs w:val="28"/>
          <w:lang w:eastAsia="en-US"/>
        </w:rPr>
        <w:t xml:space="preserve">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779A4">
        <w:rPr>
          <w:rFonts w:eastAsia="Calibri"/>
          <w:bCs/>
          <w:sz w:val="28"/>
          <w:szCs w:val="28"/>
          <w:lang w:eastAsia="en-US"/>
        </w:rPr>
        <w:t xml:space="preserve">В случае обращения посредством </w:t>
      </w:r>
      <w:r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779A4">
        <w:rPr>
          <w:rFonts w:eastAsia="Calibri"/>
          <w:bCs/>
          <w:sz w:val="28"/>
          <w:szCs w:val="28"/>
          <w:lang w:eastAsia="en-US"/>
        </w:rPr>
        <w:t>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 xml:space="preserve">При обращении посредством </w:t>
      </w:r>
      <w:r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A2D41">
        <w:rPr>
          <w:rFonts w:eastAsia="Calibri"/>
          <w:bCs/>
          <w:sz w:val="28"/>
          <w:szCs w:val="28"/>
          <w:lang w:eastAsia="en-US"/>
        </w:rPr>
        <w:t>РПГУ заявителем представляются документы, указанные в подпунктах 2.8.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3A2D41">
        <w:rPr>
          <w:rFonts w:eastAsia="Calibri"/>
          <w:bCs/>
          <w:sz w:val="28"/>
          <w:szCs w:val="28"/>
          <w:lang w:eastAsia="en-US"/>
        </w:rPr>
        <w:t xml:space="preserve"> и 2.8.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3A2D41">
        <w:rPr>
          <w:rFonts w:eastAsia="Calibri"/>
          <w:bCs/>
          <w:sz w:val="28"/>
          <w:szCs w:val="28"/>
          <w:lang w:eastAsia="en-US"/>
        </w:rPr>
        <w:t xml:space="preserve"> пункта 2.8 настоящего административного регламента, </w:t>
      </w:r>
      <w:r w:rsidRPr="008E3D8E">
        <w:rPr>
          <w:rFonts w:eastAsia="Calibri"/>
          <w:bCs/>
          <w:sz w:val="28"/>
          <w:szCs w:val="28"/>
          <w:lang w:eastAsia="en-US"/>
        </w:rPr>
        <w:t>в форме электронных документов в виде файлов с расширен</w:t>
      </w:r>
      <w:r>
        <w:rPr>
          <w:rFonts w:eastAsia="Calibri"/>
          <w:bCs/>
          <w:sz w:val="28"/>
          <w:szCs w:val="28"/>
          <w:lang w:eastAsia="en-US"/>
        </w:rPr>
        <w:t xml:space="preserve">ием RAR, ZIP, PDF, JPG, JPEG, </w:t>
      </w:r>
      <w:r>
        <w:rPr>
          <w:rFonts w:eastAsia="Calibri"/>
          <w:bCs/>
          <w:sz w:val="28"/>
          <w:szCs w:val="28"/>
          <w:lang w:val="en-US" w:eastAsia="en-US"/>
        </w:rPr>
        <w:t>PN</w:t>
      </w:r>
      <w:r w:rsidRPr="008E3D8E">
        <w:rPr>
          <w:rFonts w:eastAsia="Calibri"/>
          <w:bCs/>
          <w:sz w:val="28"/>
          <w:szCs w:val="28"/>
          <w:lang w:eastAsia="en-US"/>
        </w:rPr>
        <w:t>G, BMP, TIFF, SIG.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E3D8E">
        <w:rPr>
          <w:rFonts w:eastAsia="Calibri"/>
          <w:bCs/>
          <w:sz w:val="28"/>
          <w:szCs w:val="28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C73C1E" w:rsidRPr="003A2D41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В случае личного обращения в Администрацию (Уполномоченный орган), многофункциональный центр документы, указанные в подпунктах 2.8.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3A2D41">
        <w:rPr>
          <w:rFonts w:eastAsia="Calibri"/>
          <w:bCs/>
          <w:sz w:val="28"/>
          <w:szCs w:val="28"/>
          <w:lang w:eastAsia="en-US"/>
        </w:rPr>
        <w:t xml:space="preserve"> и 2.8.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3A2D41">
        <w:rPr>
          <w:rFonts w:eastAsia="Calibri"/>
          <w:bCs/>
          <w:sz w:val="28"/>
          <w:szCs w:val="28"/>
          <w:lang w:eastAsia="en-US"/>
        </w:rPr>
        <w:t xml:space="preserve">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</w:t>
      </w:r>
      <w:r>
        <w:rPr>
          <w:rFonts w:eastAsia="Calibri"/>
          <w:bCs/>
          <w:sz w:val="28"/>
          <w:szCs w:val="28"/>
          <w:lang w:eastAsia="en-US"/>
        </w:rPr>
        <w:t xml:space="preserve"> (</w:t>
      </w:r>
      <w:r w:rsidRPr="003A2D41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>
        <w:rPr>
          <w:rFonts w:eastAsia="Calibri"/>
          <w:bCs/>
          <w:sz w:val="28"/>
          <w:szCs w:val="28"/>
          <w:lang w:eastAsia="en-US"/>
        </w:rPr>
        <w:t>)</w:t>
      </w:r>
      <w:r w:rsidRPr="003A2D41">
        <w:rPr>
          <w:rFonts w:eastAsia="Calibri"/>
          <w:bCs/>
          <w:sz w:val="28"/>
          <w:szCs w:val="28"/>
          <w:lang w:eastAsia="en-US"/>
        </w:rPr>
        <w:t>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C73C1E" w:rsidRPr="003A2D41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D41">
        <w:rPr>
          <w:rFonts w:eastAsia="Calibri"/>
          <w:bCs/>
          <w:sz w:val="28"/>
          <w:szCs w:val="28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  <w:r>
        <w:rPr>
          <w:sz w:val="28"/>
          <w:szCs w:val="28"/>
        </w:rPr>
        <w:t xml:space="preserve"> </w:t>
      </w:r>
    </w:p>
    <w:p w:rsidR="00C73C1E" w:rsidRPr="00EC3BD7" w:rsidRDefault="00C73C1E" w:rsidP="00C73C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EC3BD7">
        <w:rPr>
          <w:rFonts w:eastAsia="Calibri"/>
          <w:b/>
          <w:bCs/>
          <w:sz w:val="28"/>
          <w:szCs w:val="28"/>
          <w:lang w:eastAsia="en-US"/>
        </w:rPr>
        <w:lastRenderedPageBreak/>
        <w:t>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а) </w:t>
      </w:r>
      <w:r>
        <w:rPr>
          <w:rFonts w:eastAsia="Calibri"/>
          <w:bCs/>
          <w:sz w:val="28"/>
          <w:szCs w:val="28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разрешение на </w:t>
      </w:r>
      <w:r>
        <w:rPr>
          <w:rFonts w:eastAsia="Calibri"/>
          <w:bCs/>
          <w:sz w:val="28"/>
          <w:szCs w:val="28"/>
          <w:lang w:eastAsia="en-US"/>
        </w:rPr>
        <w:t>осуществление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земляных работ</w:t>
      </w:r>
      <w:r>
        <w:rPr>
          <w:rFonts w:eastAsia="Calibri"/>
          <w:bCs/>
          <w:sz w:val="28"/>
          <w:szCs w:val="28"/>
          <w:lang w:eastAsia="en-US"/>
        </w:rPr>
        <w:t>;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73C1E" w:rsidRDefault="00C73C1E" w:rsidP="00C73C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r>
        <w:rPr>
          <w:sz w:val="28"/>
          <w:szCs w:val="28"/>
        </w:rPr>
        <w:t xml:space="preserve"> правоустанавливающие документы на здание, строение, сооружение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C3BD7">
        <w:rPr>
          <w:sz w:val="28"/>
          <w:szCs w:val="28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>
        <w:rPr>
          <w:sz w:val="28"/>
          <w:szCs w:val="28"/>
        </w:rPr>
        <w:t>;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C3BD7">
        <w:rPr>
          <w:sz w:val="28"/>
          <w:szCs w:val="28"/>
        </w:rPr>
        <w:t xml:space="preserve">) выписка из Единого государственного реестра </w:t>
      </w:r>
      <w:r>
        <w:rPr>
          <w:sz w:val="28"/>
          <w:szCs w:val="28"/>
        </w:rPr>
        <w:t>индивидуальных предпринимателей;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ж) </w:t>
      </w:r>
      <w:r w:rsidRPr="008448DA">
        <w:rPr>
          <w:sz w:val="28"/>
          <w:szCs w:val="28"/>
        </w:rPr>
        <w:t xml:space="preserve">документ, </w:t>
      </w:r>
      <w:r w:rsidRPr="00A132B3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з) </w:t>
      </w:r>
      <w:r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утверждения;</w:t>
      </w:r>
    </w:p>
    <w:p w:rsidR="00C73C1E" w:rsidRPr="00DA5EC8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Pr="00EC3BD7">
        <w:rPr>
          <w:sz w:val="28"/>
          <w:szCs w:val="28"/>
        </w:rPr>
        <w:t>.</w:t>
      </w:r>
    </w:p>
    <w:p w:rsidR="00C73C1E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A5EC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>Заявитель вправе представить по собственной инициативе в адрес Администрации (Уполномоченного органа) документы, указанные в п</w:t>
      </w:r>
      <w:r>
        <w:rPr>
          <w:sz w:val="28"/>
          <w:szCs w:val="28"/>
        </w:rPr>
        <w:t xml:space="preserve">ункте </w:t>
      </w:r>
      <w:r w:rsidRPr="00773E48">
        <w:rPr>
          <w:sz w:val="28"/>
          <w:szCs w:val="28"/>
        </w:rPr>
        <w:t>2.9 Административного регламента.</w:t>
      </w:r>
    </w:p>
    <w:p w:rsidR="00C73C1E" w:rsidRPr="008C4094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</w:t>
      </w:r>
      <w:r>
        <w:rPr>
          <w:rFonts w:eastAsia="Calibri"/>
          <w:sz w:val="28"/>
          <w:szCs w:val="28"/>
          <w:lang w:eastAsia="en-US"/>
        </w:rPr>
        <w:t>9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C73C1E" w:rsidRPr="00DA5EC8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C73C1E" w:rsidRPr="00DA5EC8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3C1E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DA5EC8">
        <w:rPr>
          <w:rFonts w:eastAsia="Calibri"/>
          <w:sz w:val="28"/>
          <w:szCs w:val="28"/>
          <w:lang w:eastAsia="en-US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C73C1E" w:rsidRPr="00DA5EC8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2.11.3. </w:t>
      </w:r>
      <w:r w:rsidRPr="00A165BC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FC7BD0">
        <w:rPr>
          <w:rFonts w:eastAsia="Calibri"/>
          <w:sz w:val="28"/>
          <w:szCs w:val="28"/>
          <w:lang w:eastAsia="en-US"/>
        </w:rPr>
        <w:t xml:space="preserve">с </w:t>
      </w:r>
      <w:hyperlink w:anchor="P575" w:history="1">
        <w:r w:rsidRPr="00FC7BD0">
          <w:rPr>
            <w:rStyle w:val="a9"/>
            <w:rFonts w:eastAsia="Calibri"/>
            <w:color w:val="auto"/>
            <w:sz w:val="28"/>
            <w:szCs w:val="28"/>
            <w:lang w:eastAsia="en-US"/>
          </w:rPr>
          <w:t>пунктом 7.2 части 1 статьи 16</w:t>
        </w:r>
      </w:hyperlink>
      <w:r w:rsidRPr="00FC7BD0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</w:t>
      </w:r>
      <w:r w:rsidRPr="00A165BC">
        <w:rPr>
          <w:rFonts w:eastAsia="Calibri"/>
          <w:sz w:val="28"/>
          <w:szCs w:val="28"/>
          <w:lang w:eastAsia="en-US"/>
        </w:rPr>
        <w:t>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eastAsia="Calibri"/>
          <w:sz w:val="28"/>
          <w:szCs w:val="28"/>
          <w:lang w:eastAsia="en-US"/>
        </w:rPr>
        <w:t>новленных федеральными законами;</w:t>
      </w:r>
    </w:p>
    <w:p w:rsidR="00C73C1E" w:rsidRPr="00DA5EC8" w:rsidRDefault="00C73C1E" w:rsidP="00C7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  <w:r w:rsidRPr="00DA5EC8"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3C1E" w:rsidRPr="00DA5EC8" w:rsidRDefault="00C73C1E" w:rsidP="00C7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3C1E" w:rsidRPr="00DA5EC8" w:rsidRDefault="00C73C1E" w:rsidP="00C7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3C1E" w:rsidRPr="00DA5EC8" w:rsidRDefault="00C73C1E" w:rsidP="00C7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3C1E" w:rsidRPr="00DA5EC8" w:rsidRDefault="00C73C1E" w:rsidP="00C73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C73C1E" w:rsidRPr="00DA5EC8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12</w:t>
      </w:r>
      <w:r w:rsidRPr="00DA5EC8">
        <w:rPr>
          <w:rFonts w:eastAsia="Calibri"/>
          <w:sz w:val="28"/>
          <w:szCs w:val="28"/>
          <w:lang w:eastAsia="en-US"/>
        </w:rPr>
        <w:t xml:space="preserve">. При предоставлении муниципальных услуг в электронной форме с использованием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 запрещено:</w:t>
      </w:r>
    </w:p>
    <w:p w:rsidR="00C73C1E" w:rsidRPr="00DA5EC8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</w:t>
      </w:r>
      <w:r w:rsidRPr="00DA5EC8">
        <w:rPr>
          <w:rFonts w:eastAsia="Calibri"/>
          <w:sz w:val="28"/>
          <w:szCs w:val="28"/>
          <w:lang w:eastAsia="en-US"/>
        </w:rPr>
        <w:lastRenderedPageBreak/>
        <w:t xml:space="preserve">информацией о сроках и порядке предоставления муниципальной услуги, опубликованной на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РПГУ;</w:t>
      </w:r>
    </w:p>
    <w:p w:rsidR="00C73C1E" w:rsidRPr="00DA5EC8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РПГУ;</w:t>
      </w:r>
    </w:p>
    <w:p w:rsidR="00C73C1E" w:rsidRPr="00DA5EC8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C73C1E" w:rsidRPr="00DA5EC8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2.13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Основанием для отказа в приеме документов является неустановление личности заявителя, представителя заявителя (непредъявление документа, удостоверяющего личность, отказ данного лица предъявить документ, удостоверяющий его личность).</w:t>
      </w:r>
    </w:p>
    <w:p w:rsidR="00C73C1E" w:rsidRPr="00EC3BD7" w:rsidRDefault="00C73C1E" w:rsidP="00C73C1E">
      <w:pPr>
        <w:ind w:firstLine="709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</w:t>
      </w:r>
      <w:r w:rsidRPr="00EC3BD7">
        <w:rPr>
          <w:rFonts w:eastAsia="Calibri"/>
          <w:sz w:val="28"/>
          <w:szCs w:val="28"/>
          <w:lang w:eastAsia="en-US"/>
        </w:rPr>
        <w:t>. Основания для приостановления предоставления муниципальной услуги не предусмотрены.</w:t>
      </w:r>
    </w:p>
    <w:p w:rsidR="00C73C1E" w:rsidRPr="009766EE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2.15</w:t>
      </w:r>
      <w:r w:rsidRPr="00EC3BD7">
        <w:rPr>
          <w:rFonts w:eastAsia="Calibri"/>
          <w:sz w:val="28"/>
          <w:szCs w:val="28"/>
          <w:lang w:eastAsia="en-US"/>
        </w:rPr>
        <w:t>. Основаниями для отказа в предоставлении муниципальной услуги являются:</w:t>
      </w:r>
    </w:p>
    <w:p w:rsidR="00C73C1E" w:rsidRDefault="00C73C1E" w:rsidP="00C73C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C73C1E" w:rsidRPr="005B7CC5" w:rsidRDefault="00C73C1E" w:rsidP="00C73C1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5B7CC5">
        <w:rPr>
          <w:sz w:val="28"/>
          <w:szCs w:val="28"/>
        </w:rPr>
        <w:t>непредставление Заявителем документов, предусмотренных пунктом 2.8.</w:t>
      </w:r>
      <w:r>
        <w:rPr>
          <w:sz w:val="28"/>
          <w:szCs w:val="28"/>
        </w:rPr>
        <w:t>3</w:t>
      </w:r>
      <w:r w:rsidRPr="005B7CC5">
        <w:rPr>
          <w:sz w:val="28"/>
          <w:szCs w:val="28"/>
        </w:rPr>
        <w:t>;</w:t>
      </w:r>
    </w:p>
    <w:p w:rsidR="00C73C1E" w:rsidRPr="005B7CC5" w:rsidRDefault="00C73C1E" w:rsidP="00C73C1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5B7CC5">
        <w:rPr>
          <w:sz w:val="28"/>
          <w:szCs w:val="28"/>
        </w:rPr>
        <w:t xml:space="preserve">поступление в Администрацию (Уполномоченный орган) ответа на межведомственный запрос, свидетельствующий об отсутствии документа и (или) информации, предусмотренного </w:t>
      </w:r>
      <w:hyperlink r:id="rId7" w:history="1">
        <w:r w:rsidRPr="005B7CC5">
          <w:rPr>
            <w:sz w:val="28"/>
            <w:szCs w:val="28"/>
          </w:rPr>
          <w:t>пунктом</w:t>
        </w:r>
      </w:hyperlink>
      <w:r w:rsidRPr="005B7CC5">
        <w:rPr>
          <w:sz w:val="28"/>
          <w:szCs w:val="28"/>
        </w:rPr>
        <w:t xml:space="preserve"> 2.9 Административного регламента, если соответствующий документ не был представлен заявителем по собственной инициативе.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3C1E" w:rsidRPr="0011721F" w:rsidRDefault="00C73C1E" w:rsidP="00C73C1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1721F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3C1E" w:rsidRPr="0011721F" w:rsidRDefault="00C73C1E" w:rsidP="00C73C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2.16</w:t>
      </w:r>
      <w:r w:rsidRPr="0011721F">
        <w:rPr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>
        <w:rPr>
          <w:sz w:val="28"/>
          <w:szCs w:val="28"/>
        </w:rPr>
        <w:t>муниципальными правовыми актами</w:t>
      </w:r>
      <w:r w:rsidRPr="0011721F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.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center"/>
        <w:outlineLvl w:val="0"/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17</w:t>
      </w:r>
      <w:r w:rsidRPr="00EC3BD7">
        <w:rPr>
          <w:rFonts w:eastAsia="Calibri"/>
          <w:sz w:val="28"/>
          <w:szCs w:val="28"/>
          <w:lang w:eastAsia="en-US"/>
        </w:rPr>
        <w:t xml:space="preserve">. Предоставление муниципальной услуги </w:t>
      </w:r>
      <w:r w:rsidRPr="00EC3BD7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C73C1E" w:rsidRPr="00EC3BD7" w:rsidRDefault="00C73C1E" w:rsidP="00C73C1E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ab/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8</w:t>
      </w:r>
      <w:r w:rsidRPr="00EC3BD7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19</w:t>
      </w:r>
      <w:r w:rsidRPr="00EC3BD7">
        <w:rPr>
          <w:rFonts w:eastAsia="Calibri"/>
          <w:sz w:val="28"/>
          <w:szCs w:val="28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</w:t>
      </w:r>
      <w:r w:rsidRPr="00035E76">
        <w:rPr>
          <w:rFonts w:eastAsia="Calibri"/>
          <w:sz w:val="28"/>
          <w:szCs w:val="28"/>
          <w:lang w:eastAsia="en-US"/>
        </w:rPr>
        <w:t xml:space="preserve"> ЕПГУ, </w:t>
      </w:r>
      <w:r w:rsidRPr="00EC3BD7">
        <w:rPr>
          <w:rFonts w:eastAsia="Calibri"/>
          <w:sz w:val="28"/>
          <w:szCs w:val="28"/>
          <w:lang w:eastAsia="en-US"/>
        </w:rPr>
        <w:t xml:space="preserve"> РПГУ.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20</w:t>
      </w:r>
      <w:r w:rsidRPr="00EC3BD7">
        <w:rPr>
          <w:rFonts w:eastAsia="Calibri"/>
          <w:sz w:val="28"/>
          <w:szCs w:val="28"/>
          <w:lang w:eastAsia="en-US"/>
        </w:rPr>
        <w:t xml:space="preserve">. Все заявления о </w:t>
      </w:r>
      <w:r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, в том числе поступившие в форме электронного документа с использованием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РПГУ, либо поданные через многофункциональный центр, принятые к рассмотрению Администрацией, Уполномоченным органом, подлежат регистрации в течение одного рабочего дня.</w:t>
      </w:r>
    </w:p>
    <w:p w:rsidR="00C73C1E" w:rsidRPr="00EC3BD7" w:rsidRDefault="00C73C1E" w:rsidP="00C73C1E">
      <w:pPr>
        <w:ind w:firstLine="709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 xml:space="preserve"> 2.2</w:t>
      </w:r>
      <w:r>
        <w:rPr>
          <w:rFonts w:eastAsia="Calibri"/>
          <w:sz w:val="28"/>
          <w:szCs w:val="28"/>
          <w:lang w:eastAsia="en-US"/>
        </w:rPr>
        <w:t>1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Pr="00471A84">
        <w:rPr>
          <w:sz w:val="28"/>
          <w:szCs w:val="28"/>
        </w:rPr>
        <w:t xml:space="preserve">Местоположение административных зданий (строений), в которых осуществляется прием заявлений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471A84">
        <w:rPr>
          <w:sz w:val="28"/>
          <w:szCs w:val="28"/>
        </w:rPr>
        <w:t xml:space="preserve"> услуги, а также выдача результатов </w:t>
      </w:r>
      <w:r w:rsidRPr="00471A84">
        <w:rPr>
          <w:sz w:val="28"/>
          <w:szCs w:val="28"/>
        </w:rPr>
        <w:br/>
        <w:t>ее предоставления, должно обеспечивать удобство для заявителей с точки зрения пешеходной доступности от остановок общественного транспорта.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lastRenderedPageBreak/>
        <w:t xml:space="preserve">По возможности возле здания (строения), в котором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услуга, организовывается стоянка (парковка) для личного автомобильного транспорта заявителей, за пользование которой плата </w:t>
      </w:r>
      <w:r w:rsidRPr="00471A84">
        <w:rPr>
          <w:sz w:val="28"/>
          <w:szCs w:val="28"/>
        </w:rPr>
        <w:br/>
        <w:t>не взимается.</w:t>
      </w:r>
    </w:p>
    <w:p w:rsidR="00C73C1E" w:rsidRDefault="00C73C1E" w:rsidP="00C73C1E">
      <w:pPr>
        <w:ind w:firstLine="709"/>
        <w:jc w:val="both"/>
        <w:rPr>
          <w:sz w:val="28"/>
          <w:szCs w:val="28"/>
        </w:rPr>
      </w:pPr>
      <w:r w:rsidRPr="00477990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В целях обеспечения беспрепятственного доступа заявителей-инвалидов, в том числе передвигающихся на инвалидных колясках, в соответствии </w:t>
      </w:r>
      <w:r w:rsidRPr="00471A84">
        <w:rPr>
          <w:sz w:val="28"/>
          <w:szCs w:val="28"/>
        </w:rPr>
        <w:br/>
        <w:t xml:space="preserve">с законодательством Российской Федерации о социальной защите инвалидов входы в здание (строение) и помещения, в которых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приспособлениями.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Центральный вход в здание (строение) должен быть оборудован информационной табличкой (вывеской), содержащей следующую информацию: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наименование;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местонахождение и юридический адрес;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режим работы;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график приема заявителей;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номера телефонов для справок.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услуга, должны соответствовать санитарно-эпидемиологическим правилам и нормативам, </w:t>
      </w:r>
      <w:r w:rsidRPr="00471A84">
        <w:rPr>
          <w:sz w:val="28"/>
          <w:szCs w:val="28"/>
        </w:rPr>
        <w:br/>
        <w:t>а также должны быть оснащены: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противопожарной системой и средствами пожаротушения;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системой оповещения о возникновении чрезвычайной ситуации;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средствами оказания первой медицинской помощи;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туалетными комнатами для посетителей.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Pr="00471A84">
        <w:rPr>
          <w:sz w:val="28"/>
          <w:szCs w:val="28"/>
        </w:rPr>
        <w:br/>
        <w:t>для их размещения в помещении, а также информационным стендом.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цветом и (или) полужирным шрифтом.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принадлежностями, емкостями для мусора.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номера кабинета и наименования отдела;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графика приема заявителей.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Рабочее место каждого лица, ответственного за прием заявлений </w:t>
      </w:r>
      <w:r w:rsidRPr="00471A84">
        <w:rPr>
          <w:sz w:val="28"/>
          <w:szCs w:val="28"/>
        </w:rPr>
        <w:br/>
        <w:t xml:space="preserve">и документов, должно быть оборудовано персональным компьютером </w:t>
      </w:r>
      <w:r w:rsidRPr="00471A84">
        <w:rPr>
          <w:sz w:val="28"/>
          <w:szCs w:val="28"/>
        </w:rPr>
        <w:br/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Лицо, ответственное за прием заявлений и документов, должно иметь настольную табличку с указанием фамилии, имени, отчества (последнее – при наличии) и должности.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71A84">
        <w:rPr>
          <w:sz w:val="28"/>
          <w:szCs w:val="28"/>
        </w:rPr>
        <w:t xml:space="preserve"> услуги заявителям-инвалидам обеспечиваются: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возможность беспрепятственного доступа к объекту (зданию (строению),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(строения) и помещения, в которых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</w:t>
      </w:r>
      <w:r w:rsidRPr="00471A84">
        <w:rPr>
          <w:sz w:val="28"/>
          <w:szCs w:val="28"/>
        </w:rPr>
        <w:br/>
        <w:t>с использованием кресла-коляски;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сопровождение заявителей-инвалидов, имеющих стойкие расстройства функций зрения и самостоятельного передвижения;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</w:t>
      </w:r>
      <w:r w:rsidRPr="00471A84">
        <w:rPr>
          <w:sz w:val="28"/>
          <w:szCs w:val="28"/>
        </w:rPr>
        <w:br/>
        <w:t xml:space="preserve">заявителей-инвалидов к зданию (строению) и помещению, в которых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услуга, и к </w:t>
      </w:r>
      <w:r>
        <w:rPr>
          <w:sz w:val="28"/>
          <w:szCs w:val="28"/>
        </w:rPr>
        <w:t>муниципальной</w:t>
      </w:r>
      <w:r w:rsidRPr="00471A84">
        <w:rPr>
          <w:sz w:val="28"/>
          <w:szCs w:val="28"/>
        </w:rPr>
        <w:t xml:space="preserve"> услуге с учетом ограничений их жизнедеятельности;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дублирование необходимой для заявителей-инвалидов звуковой </w:t>
      </w:r>
      <w:r w:rsidRPr="00471A84">
        <w:rPr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471A84">
        <w:rPr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>допуск сурдо-переводчика и тифлосурдопереводчика;</w:t>
      </w:r>
    </w:p>
    <w:p w:rsidR="00C73C1E" w:rsidRPr="00471A84" w:rsidRDefault="00C73C1E" w:rsidP="00C73C1E">
      <w:pPr>
        <w:ind w:firstLine="709"/>
        <w:jc w:val="both"/>
        <w:rPr>
          <w:sz w:val="28"/>
          <w:szCs w:val="28"/>
        </w:rPr>
      </w:pPr>
      <w:r w:rsidRPr="00471A84">
        <w:rPr>
          <w:sz w:val="28"/>
          <w:szCs w:val="28"/>
        </w:rPr>
        <w:t xml:space="preserve">допуск в объекты (здание (строение), помещение), в которых предоставляется </w:t>
      </w:r>
      <w:r>
        <w:rPr>
          <w:sz w:val="28"/>
          <w:szCs w:val="28"/>
        </w:rPr>
        <w:t>муниципальная</w:t>
      </w:r>
      <w:r w:rsidRPr="00471A84">
        <w:rPr>
          <w:sz w:val="28"/>
          <w:szCs w:val="28"/>
        </w:rPr>
        <w:t xml:space="preserve"> услуга собаки-проводника при наличии документа, подтверждающего ее специальное обучение;</w:t>
      </w:r>
    </w:p>
    <w:p w:rsidR="00C73C1E" w:rsidRPr="00EC3BD7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A84">
        <w:rPr>
          <w:sz w:val="28"/>
          <w:szCs w:val="28"/>
        </w:rPr>
        <w:t xml:space="preserve">оказание заявителям-инвалидам помощи в преодолении барьеров, мешающих получению ими </w:t>
      </w:r>
      <w:r>
        <w:rPr>
          <w:sz w:val="28"/>
          <w:szCs w:val="28"/>
        </w:rPr>
        <w:t>муниципальной</w:t>
      </w:r>
      <w:r w:rsidRPr="00471A84">
        <w:rPr>
          <w:sz w:val="28"/>
          <w:szCs w:val="28"/>
        </w:rPr>
        <w:t xml:space="preserve"> услуги наравне с другими заявителями</w:t>
      </w:r>
      <w:r w:rsidRPr="00EC3BD7">
        <w:rPr>
          <w:rFonts w:eastAsia="Calibri"/>
          <w:sz w:val="28"/>
          <w:szCs w:val="28"/>
          <w:lang w:eastAsia="en-US"/>
        </w:rPr>
        <w:t>.</w:t>
      </w:r>
    </w:p>
    <w:p w:rsidR="00C73C1E" w:rsidRPr="00EC3BD7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</w:t>
      </w:r>
      <w:r w:rsidRPr="00EC3BD7">
        <w:rPr>
          <w:rFonts w:eastAsia="Calibri"/>
          <w:b/>
          <w:bCs/>
          <w:sz w:val="28"/>
          <w:szCs w:val="28"/>
          <w:lang w:eastAsia="en-US"/>
        </w:rP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РПГУ, либо через многофункциональный центр.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 xml:space="preserve">.4. Возможность получения заявителем уведомлений о предоставлении муниципальной услуги с помощью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3C1E" w:rsidRPr="00EC3BD7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>. Прием документов и выдача результата предоставления муниципальной услуги могут быть осуществлены в многофункциональной центре.</w:t>
      </w:r>
    </w:p>
    <w:p w:rsidR="00C73C1E" w:rsidRPr="00EC3BD7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Особенности подачи заявителем заявления о предоставлении муниципальной </w:t>
      </w:r>
      <w:r w:rsidRPr="00EC3BD7">
        <w:rPr>
          <w:rFonts w:eastAsia="Calibri"/>
          <w:sz w:val="28"/>
          <w:szCs w:val="28"/>
          <w:lang w:eastAsia="en-US"/>
        </w:rPr>
        <w:lastRenderedPageBreak/>
        <w:t>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C73C1E" w:rsidRPr="00EC3BD7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5</w:t>
      </w:r>
      <w:r w:rsidRPr="00EC3BD7">
        <w:rPr>
          <w:rFonts w:eastAsia="Calibri"/>
          <w:sz w:val="28"/>
          <w:szCs w:val="28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C73C1E" w:rsidRPr="000C0851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Pr="000C0851">
        <w:rPr>
          <w:rFonts w:eastAsia="Calibri"/>
          <w:sz w:val="28"/>
          <w:szCs w:val="28"/>
          <w:lang w:eastAsia="en-US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0C0851">
        <w:rPr>
          <w:rFonts w:eastAsia="Calibri"/>
          <w:sz w:val="28"/>
          <w:szCs w:val="28"/>
          <w:lang w:eastAsia="en-US"/>
        </w:rPr>
        <w:t>РПГУ.</w:t>
      </w:r>
    </w:p>
    <w:p w:rsidR="00C73C1E" w:rsidRPr="000C0851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851">
        <w:rPr>
          <w:rFonts w:eastAsia="Calibri"/>
          <w:sz w:val="28"/>
          <w:szCs w:val="28"/>
          <w:lang w:eastAsia="en-US"/>
        </w:rPr>
        <w:t xml:space="preserve">В этом случае заявитель авторизуется на </w:t>
      </w:r>
      <w:r w:rsidRPr="00035E76">
        <w:rPr>
          <w:rFonts w:eastAsia="Calibri"/>
          <w:sz w:val="28"/>
          <w:szCs w:val="28"/>
          <w:lang w:eastAsia="en-US"/>
        </w:rPr>
        <w:t>ЕПГУ,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0851">
        <w:rPr>
          <w:rFonts w:eastAsia="Calibri"/>
          <w:sz w:val="28"/>
          <w:szCs w:val="28"/>
          <w:lang w:eastAsia="en-US"/>
        </w:rPr>
        <w:t>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C73C1E" w:rsidRPr="000C0851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851">
        <w:rPr>
          <w:rFonts w:eastAsia="Calibri"/>
          <w:sz w:val="28"/>
          <w:szCs w:val="28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C73C1E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0851">
        <w:rPr>
          <w:rFonts w:eastAsia="Calibri"/>
          <w:bCs/>
          <w:sz w:val="28"/>
          <w:szCs w:val="28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</w:t>
      </w:r>
      <w:r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0C0851">
        <w:rPr>
          <w:rFonts w:eastAsia="Calibri"/>
          <w:bCs/>
          <w:sz w:val="28"/>
          <w:szCs w:val="28"/>
          <w:lang w:eastAsia="en-US"/>
        </w:rPr>
        <w:t xml:space="preserve">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</w:t>
      </w:r>
      <w:r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0C0851">
        <w:rPr>
          <w:rFonts w:eastAsia="Calibri"/>
          <w:bCs/>
          <w:sz w:val="28"/>
          <w:szCs w:val="28"/>
          <w:lang w:eastAsia="en-US"/>
        </w:rPr>
        <w:t>РПГУ.</w:t>
      </w:r>
    </w:p>
    <w:p w:rsidR="00C73C1E" w:rsidRDefault="00C73C1E" w:rsidP="00C73C1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3C1E" w:rsidRDefault="00C73C1E" w:rsidP="00C73C1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val="en-US" w:eastAsia="en-US"/>
        </w:rPr>
        <w:t>III</w:t>
      </w:r>
      <w:r w:rsidRPr="00EC3BD7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73C1E" w:rsidRPr="00EC3BD7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3" w:name="sub_301"/>
      <w:r w:rsidRPr="00EC3BD7"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3"/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3.1</w:t>
      </w:r>
      <w:r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прием </w:t>
      </w:r>
      <w:r>
        <w:rPr>
          <w:rFonts w:eastAsia="Calibri"/>
          <w:sz w:val="28"/>
          <w:szCs w:val="28"/>
          <w:lang w:eastAsia="en-US"/>
        </w:rPr>
        <w:t xml:space="preserve">документов </w:t>
      </w:r>
      <w:r w:rsidRPr="00EC3BD7">
        <w:rPr>
          <w:rFonts w:eastAsia="Calibri"/>
          <w:sz w:val="28"/>
          <w:szCs w:val="28"/>
          <w:lang w:eastAsia="en-US"/>
        </w:rPr>
        <w:t>и регистрация заявления</w:t>
      </w:r>
      <w:r>
        <w:rPr>
          <w:rFonts w:eastAsia="Calibri"/>
          <w:sz w:val="28"/>
          <w:szCs w:val="28"/>
          <w:lang w:eastAsia="en-US"/>
        </w:rPr>
        <w:t xml:space="preserve"> на предоставление муниципальной услуги</w:t>
      </w:r>
      <w:r w:rsidRPr="00EC3BD7">
        <w:rPr>
          <w:rFonts w:eastAsia="Calibri"/>
          <w:sz w:val="28"/>
          <w:szCs w:val="28"/>
          <w:lang w:eastAsia="en-US"/>
        </w:rPr>
        <w:t>;</w:t>
      </w:r>
    </w:p>
    <w:p w:rsidR="00C73C1E" w:rsidRPr="0007448B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>рассмотрение заявления и приложенных к нему документов</w:t>
      </w:r>
      <w:r>
        <w:rPr>
          <w:rFonts w:eastAsia="Calibri"/>
          <w:sz w:val="28"/>
          <w:szCs w:val="28"/>
          <w:lang w:eastAsia="en-US"/>
        </w:rPr>
        <w:t>, 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EC3BD7">
        <w:rPr>
          <w:rFonts w:eastAsia="Calibri"/>
          <w:sz w:val="28"/>
          <w:szCs w:val="28"/>
          <w:lang w:eastAsia="en-US"/>
        </w:rPr>
        <w:t>;</w:t>
      </w:r>
    </w:p>
    <w:p w:rsidR="00C73C1E" w:rsidRPr="00DD407C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принятие решения </w:t>
      </w:r>
      <w:r w:rsidRPr="00DD407C">
        <w:rPr>
          <w:rFonts w:eastAsia="Calibri"/>
          <w:sz w:val="28"/>
          <w:szCs w:val="28"/>
          <w:lang w:eastAsia="en-US"/>
        </w:rPr>
        <w:t xml:space="preserve">о </w:t>
      </w:r>
      <w:r w:rsidRPr="00DD407C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(об отказе в предоставлении) </w:t>
      </w:r>
      <w:r w:rsidRPr="00DD407C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>;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направление (</w:t>
      </w:r>
      <w:r w:rsidRPr="00EC3BD7">
        <w:rPr>
          <w:rFonts w:eastAsia="Calibri"/>
          <w:sz w:val="28"/>
          <w:szCs w:val="28"/>
          <w:lang w:eastAsia="en-US"/>
        </w:rPr>
        <w:t>выдача</w:t>
      </w:r>
      <w:r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результата предоставления</w:t>
      </w:r>
      <w:r>
        <w:rPr>
          <w:rFonts w:eastAsia="Calibri"/>
          <w:sz w:val="28"/>
          <w:szCs w:val="28"/>
          <w:lang w:eastAsia="en-US"/>
        </w:rPr>
        <w:t xml:space="preserve"> муниципальной услуги.</w:t>
      </w:r>
      <w:bookmarkStart w:id="4" w:name="sub_302"/>
    </w:p>
    <w:p w:rsidR="00C73C1E" w:rsidRPr="007737CE" w:rsidRDefault="00C73C1E" w:rsidP="00C73C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7CE">
        <w:rPr>
          <w:rFonts w:eastAsia="Calibri"/>
          <w:sz w:val="28"/>
          <w:szCs w:val="28"/>
          <w:lang w:eastAsia="en-US"/>
        </w:rPr>
        <w:t xml:space="preserve">Описание административных процедур приведено в Приложении № </w:t>
      </w:r>
      <w:r>
        <w:rPr>
          <w:rFonts w:eastAsia="Calibri"/>
          <w:sz w:val="28"/>
          <w:szCs w:val="28"/>
          <w:lang w:eastAsia="en-US"/>
        </w:rPr>
        <w:t>3</w:t>
      </w:r>
      <w:r w:rsidRPr="007737CE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>А</w:t>
      </w:r>
      <w:r w:rsidRPr="007737CE">
        <w:rPr>
          <w:rFonts w:eastAsia="Calibri"/>
          <w:sz w:val="28"/>
          <w:szCs w:val="28"/>
          <w:lang w:eastAsia="en-US"/>
        </w:rPr>
        <w:t>дминистративному регламенту.</w:t>
      </w:r>
    </w:p>
    <w:p w:rsidR="00C73C1E" w:rsidRPr="00EC3BD7" w:rsidRDefault="00C73C1E" w:rsidP="00C73C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bookmarkEnd w:id="4"/>
    <w:p w:rsidR="00C73C1E" w:rsidRPr="00EC3BD7" w:rsidRDefault="00C73C1E" w:rsidP="00C73C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 Особенности предоставления услуги в электронной форме.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и регистрация Администрацией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результата предоставления муниципальной услуги;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сведений о ходе выполнения запроса;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действия (бездействие) должностных лиц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предоставляющего муниципальную услугу.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EC3BD7">
        <w:rPr>
          <w:sz w:val="28"/>
          <w:szCs w:val="28"/>
        </w:rPr>
        <w:t>. Формирование запроса.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Pr="00035E76">
        <w:rPr>
          <w:sz w:val="28"/>
          <w:szCs w:val="28"/>
        </w:rPr>
        <w:t xml:space="preserve">ЕПГУ, </w:t>
      </w:r>
      <w:r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</w:t>
      </w:r>
      <w:r w:rsidRPr="00035E7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 размещаются образцы заполнения электронной формы запроса.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формировании запроса заявителю обеспечивается: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ж) возможность доступа заявителя на </w:t>
      </w:r>
      <w:r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</w:t>
      </w:r>
      <w:r>
        <w:rPr>
          <w:sz w:val="28"/>
          <w:szCs w:val="28"/>
        </w:rPr>
        <w:t xml:space="preserve">и, направляются в Администрацию 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посредством </w:t>
      </w:r>
      <w:r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pacing w:val="-6"/>
          <w:sz w:val="28"/>
          <w:szCs w:val="28"/>
        </w:rPr>
        <w:t>3.2.</w:t>
      </w:r>
      <w:r>
        <w:rPr>
          <w:spacing w:val="-6"/>
          <w:sz w:val="28"/>
          <w:szCs w:val="28"/>
        </w:rPr>
        <w:t>3.</w:t>
      </w:r>
      <w:r w:rsidRPr="00EC3BD7">
        <w:rPr>
          <w:spacing w:val="-6"/>
          <w:sz w:val="28"/>
          <w:szCs w:val="28"/>
        </w:rPr>
        <w:t xml:space="preserve"> </w:t>
      </w:r>
      <w:r w:rsidRPr="00EC3BD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Предоставление услуги начинается с момента приема и регистрации Администрацией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C73C1E" w:rsidRPr="00913781" w:rsidRDefault="00C73C1E" w:rsidP="00C73C1E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EC3BD7">
        <w:rPr>
          <w:color w:val="auto"/>
          <w:sz w:val="28"/>
          <w:szCs w:val="28"/>
        </w:rPr>
        <w:t>3.2.</w:t>
      </w:r>
      <w:r>
        <w:rPr>
          <w:color w:val="auto"/>
          <w:sz w:val="28"/>
          <w:szCs w:val="28"/>
        </w:rPr>
        <w:t>4</w:t>
      </w:r>
      <w:r w:rsidRPr="00EC3BD7">
        <w:rPr>
          <w:color w:val="auto"/>
          <w:sz w:val="28"/>
          <w:szCs w:val="28"/>
        </w:rPr>
        <w:t xml:space="preserve">. </w:t>
      </w:r>
      <w:r w:rsidRPr="00913781">
        <w:rPr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</w:t>
      </w:r>
      <w:r w:rsidRPr="00035E76">
        <w:rPr>
          <w:spacing w:val="-6"/>
          <w:sz w:val="28"/>
          <w:szCs w:val="28"/>
        </w:rPr>
        <w:t xml:space="preserve">ЕПГУ, </w:t>
      </w:r>
      <w:r w:rsidRPr="00913781">
        <w:rPr>
          <w:spacing w:val="-6"/>
          <w:sz w:val="28"/>
          <w:szCs w:val="28"/>
        </w:rPr>
        <w:t>РПГУ, а в случае поступления в нерабочий или праздничный день, – в следующий за ним первый рабочий день, обеспечивает:</w:t>
      </w:r>
    </w:p>
    <w:p w:rsidR="00C73C1E" w:rsidRPr="00913781" w:rsidRDefault="00C73C1E" w:rsidP="00C73C1E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C73C1E" w:rsidRPr="00913781" w:rsidRDefault="00C73C1E" w:rsidP="00C73C1E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73C1E" w:rsidRPr="00913781" w:rsidRDefault="00C73C1E" w:rsidP="00C73C1E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в) проверку правильности оформления и полноты заполнения запроса;</w:t>
      </w:r>
    </w:p>
    <w:p w:rsidR="00C73C1E" w:rsidRPr="00913781" w:rsidRDefault="00C73C1E" w:rsidP="00C73C1E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г) сверку данных, содержащихся в представленных документах;</w:t>
      </w:r>
    </w:p>
    <w:p w:rsidR="00C73C1E" w:rsidRPr="00913781" w:rsidRDefault="00C73C1E" w:rsidP="00C73C1E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д) регистрацию заявления на предоставление муниципальной услуги;</w:t>
      </w:r>
    </w:p>
    <w:p w:rsidR="00C73C1E" w:rsidRPr="00913781" w:rsidRDefault="00C73C1E" w:rsidP="00C73C1E">
      <w:pPr>
        <w:pStyle w:val="Default"/>
        <w:ind w:firstLine="709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lastRenderedPageBreak/>
        <w:t xml:space="preserve">ж) формирование и направление заявителю в электронной форме в «Личный кабинет» на </w:t>
      </w:r>
      <w:r w:rsidRPr="00035E76">
        <w:rPr>
          <w:spacing w:val="-6"/>
          <w:sz w:val="28"/>
          <w:szCs w:val="28"/>
        </w:rPr>
        <w:t xml:space="preserve">ЕПГУ, </w:t>
      </w:r>
      <w:r>
        <w:rPr>
          <w:spacing w:val="-6"/>
          <w:sz w:val="28"/>
          <w:szCs w:val="28"/>
        </w:rPr>
        <w:t xml:space="preserve"> </w:t>
      </w:r>
      <w:r w:rsidRPr="00913781">
        <w:rPr>
          <w:spacing w:val="-6"/>
          <w:sz w:val="28"/>
          <w:szCs w:val="28"/>
        </w:rPr>
        <w:t>РПГУ уведомления о приеме заявления.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EC3BD7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документа на бумажном носителе в многофункциональном центре.</w:t>
      </w:r>
    </w:p>
    <w:p w:rsidR="00C73C1E" w:rsidRPr="00EC3BD7" w:rsidRDefault="00C73C1E" w:rsidP="00C73C1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Pr="00EC3B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 xml:space="preserve">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C3BD7">
        <w:rPr>
          <w:spacing w:val="-6"/>
          <w:sz w:val="28"/>
          <w:szCs w:val="28"/>
        </w:rPr>
        <w:t>время.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При предоставлении услуги в электронной форме заявителю </w:t>
      </w:r>
      <w:r>
        <w:rPr>
          <w:sz w:val="28"/>
          <w:szCs w:val="28"/>
        </w:rPr>
        <w:t xml:space="preserve">посредством РПГУ </w:t>
      </w:r>
      <w:r w:rsidRPr="00EC3BD7">
        <w:rPr>
          <w:sz w:val="28"/>
          <w:szCs w:val="28"/>
        </w:rPr>
        <w:t>направляется: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C3BD7">
        <w:rPr>
          <w:sz w:val="28"/>
          <w:szCs w:val="28"/>
        </w:rPr>
        <w:t>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C3BD7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73C1E" w:rsidRPr="003D1C94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</w:t>
      </w:r>
    </w:p>
    <w:p w:rsidR="00C73C1E" w:rsidRPr="003D1C94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заявление (запрос) зарегистрировано;</w:t>
      </w:r>
    </w:p>
    <w:p w:rsidR="00C73C1E" w:rsidRPr="003D1C94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заявление (запрос) возвращено без рассмотрения;</w:t>
      </w:r>
    </w:p>
    <w:p w:rsidR="00C73C1E" w:rsidRPr="003D1C94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муниципальная услуга предоставлена;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в предоставлении муниципальной услуги отказано.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EC3BD7">
        <w:rPr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8" w:history="1">
        <w:r w:rsidRPr="00EC3BD7">
          <w:rPr>
            <w:sz w:val="28"/>
            <w:szCs w:val="28"/>
          </w:rPr>
          <w:t>Правилами</w:t>
        </w:r>
      </w:hyperlink>
      <w:r w:rsidRPr="00EC3BD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EC3BD7">
        <w:rPr>
          <w:sz w:val="28"/>
          <w:szCs w:val="28"/>
        </w:rPr>
        <w:lastRenderedPageBreak/>
        <w:t>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EC3BD7">
        <w:rPr>
          <w:sz w:val="28"/>
          <w:szCs w:val="28"/>
        </w:rPr>
        <w:t>.Заявителю обеспечивается возможность направления жалобы на решения, действия или бездействие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должностного лица Администрации</w:t>
      </w:r>
      <w:r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муниципального служащего в соответствии со </w:t>
      </w:r>
      <w:hyperlink r:id="rId9" w:history="1">
        <w:r w:rsidRPr="00EC3BD7">
          <w:rPr>
            <w:sz w:val="28"/>
            <w:szCs w:val="28"/>
          </w:rPr>
          <w:t>статьей 11.2</w:t>
        </w:r>
      </w:hyperlink>
      <w:r w:rsidRPr="00EC3BD7">
        <w:rPr>
          <w:sz w:val="28"/>
          <w:szCs w:val="28"/>
        </w:rPr>
        <w:t xml:space="preserve"> Федерального закона №210-ФЗ и в порядке, установленном </w:t>
      </w:r>
      <w:hyperlink r:id="rId10" w:history="1">
        <w:r w:rsidRPr="00EC3BD7">
          <w:rPr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3C1E" w:rsidRPr="00EC3BD7" w:rsidRDefault="00C73C1E" w:rsidP="00C73C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C1E" w:rsidRPr="00EC3BD7" w:rsidRDefault="00C73C1E" w:rsidP="00C73C1E">
      <w:pPr>
        <w:ind w:firstLine="709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73C1E" w:rsidRPr="003A5154" w:rsidRDefault="00C73C1E" w:rsidP="00C73C1E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3.3. В случае выявления опечаток и ошибок Заявитель вправе обратиться в Администрацию (Уполномоченный орган), многофункциональный центр с заявлением об исправлении допущенных опечаток (рекомендуемая форма приведена в приложении № 2 к Административному регламенту).</w:t>
      </w:r>
    </w:p>
    <w:p w:rsidR="00C73C1E" w:rsidRPr="003A5154" w:rsidRDefault="00C73C1E" w:rsidP="00C73C1E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C73C1E" w:rsidRPr="003A5154" w:rsidRDefault="00C73C1E" w:rsidP="00C73C1E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1) наименование Администрации (Уполномоченного органа), многофункционального центра, в который подается заявление об исправление опечаток;</w:t>
      </w:r>
    </w:p>
    <w:p w:rsidR="00C73C1E" w:rsidRPr="003A5154" w:rsidRDefault="00C73C1E" w:rsidP="00C73C1E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73C1E" w:rsidRPr="003A5154" w:rsidRDefault="00C73C1E" w:rsidP="00C73C1E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73C1E" w:rsidRPr="003A5154" w:rsidRDefault="00C73C1E" w:rsidP="00C73C1E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4) для индивидуальных предпринимателей - фамилия, имя, о</w:t>
      </w:r>
      <w:r>
        <w:rPr>
          <w:sz w:val="28"/>
          <w:szCs w:val="28"/>
        </w:rPr>
        <w:t>тчество (при наличии), ИНН, ОГРНИП</w:t>
      </w:r>
      <w:r w:rsidRPr="003A5154">
        <w:rPr>
          <w:sz w:val="28"/>
          <w:szCs w:val="28"/>
        </w:rPr>
        <w:t>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73C1E" w:rsidRPr="003A5154" w:rsidRDefault="00C73C1E" w:rsidP="00C73C1E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73C1E" w:rsidRPr="00EC3BD7" w:rsidRDefault="00C73C1E" w:rsidP="00C73C1E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t>6) реквизиты документа (-ов), обосновывающих доводы заявителя о наличии опечатки, а также содержащих правильные сведения.</w:t>
      </w:r>
      <w:r w:rsidRPr="00EC3BD7">
        <w:rPr>
          <w:sz w:val="28"/>
          <w:szCs w:val="28"/>
        </w:rPr>
        <w:t xml:space="preserve"> </w:t>
      </w:r>
    </w:p>
    <w:p w:rsidR="00C73C1E" w:rsidRPr="00EC3BD7" w:rsidRDefault="00C73C1E" w:rsidP="00C73C1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C3BD7">
        <w:rPr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C73C1E" w:rsidRPr="00EC3BD7" w:rsidRDefault="00C73C1E" w:rsidP="00C73C1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73C1E" w:rsidRPr="003A5154" w:rsidRDefault="00C73C1E" w:rsidP="00C73C1E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lastRenderedPageBreak/>
        <w:t>3.5. Заявление об исправлении опечаток и ошибок представляются следующими способами:</w:t>
      </w:r>
    </w:p>
    <w:p w:rsidR="00C73C1E" w:rsidRPr="003A5154" w:rsidRDefault="00C73C1E" w:rsidP="00C73C1E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sym w:font="Symbol" w:char="F02D"/>
      </w:r>
      <w:r w:rsidRPr="003A5154">
        <w:rPr>
          <w:sz w:val="28"/>
          <w:szCs w:val="28"/>
        </w:rPr>
        <w:t xml:space="preserve"> лично в Администрацию (Уполномоченный орган);</w:t>
      </w:r>
    </w:p>
    <w:p w:rsidR="00C73C1E" w:rsidRPr="003A5154" w:rsidRDefault="00C73C1E" w:rsidP="00C73C1E">
      <w:pPr>
        <w:ind w:firstLine="709"/>
        <w:jc w:val="both"/>
        <w:rPr>
          <w:sz w:val="28"/>
          <w:szCs w:val="28"/>
        </w:rPr>
      </w:pPr>
      <w:r w:rsidRPr="003A5154">
        <w:rPr>
          <w:sz w:val="28"/>
          <w:szCs w:val="28"/>
        </w:rPr>
        <w:sym w:font="Symbol" w:char="F02D"/>
      </w:r>
      <w:r w:rsidRPr="003A5154">
        <w:rPr>
          <w:sz w:val="28"/>
          <w:szCs w:val="28"/>
        </w:rPr>
        <w:t xml:space="preserve"> почтовым отправлением</w:t>
      </w:r>
      <w:r>
        <w:rPr>
          <w:sz w:val="28"/>
          <w:szCs w:val="28"/>
        </w:rPr>
        <w:t>.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B5788">
        <w:rPr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представленные документы по составу и содержанию не соответствуют требованиям пунктов 3.</w:t>
      </w:r>
      <w:r>
        <w:rPr>
          <w:sz w:val="28"/>
          <w:szCs w:val="28"/>
        </w:rPr>
        <w:t>3</w:t>
      </w:r>
      <w:r w:rsidRPr="00DB5788">
        <w:rPr>
          <w:sz w:val="28"/>
          <w:szCs w:val="28"/>
        </w:rPr>
        <w:t xml:space="preserve"> и 3.</w:t>
      </w:r>
      <w:r>
        <w:rPr>
          <w:sz w:val="28"/>
          <w:szCs w:val="28"/>
        </w:rPr>
        <w:t>4</w:t>
      </w:r>
      <w:r w:rsidRPr="00DB5788">
        <w:rPr>
          <w:sz w:val="28"/>
          <w:szCs w:val="28"/>
        </w:rPr>
        <w:t xml:space="preserve"> Административного регламента;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заявитель не является получателем муниципальной услуги.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DB5788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sz w:val="28"/>
          <w:szCs w:val="28"/>
        </w:rPr>
        <w:t>6</w:t>
      </w:r>
      <w:r w:rsidRPr="00DB5788">
        <w:rPr>
          <w:sz w:val="28"/>
          <w:szCs w:val="28"/>
        </w:rPr>
        <w:t xml:space="preserve"> Административного регламента.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B5788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hyperlink r:id="rId11" w:history="1">
        <w:r w:rsidRPr="00E84C32">
          <w:rPr>
            <w:rStyle w:val="frgu-content-accordeo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Pr="00DB5788">
          <w:rPr>
            <w:rStyle w:val="frgu-content-accordeon"/>
            <w:color w:val="0000FF"/>
            <w:sz w:val="28"/>
            <w:szCs w:val="28"/>
            <w:u w:val="single"/>
          </w:rPr>
          <w:t xml:space="preserve"> </w:t>
        </w:r>
      </w:hyperlink>
      <w:r w:rsidRPr="00DB5788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документы, представленные заявителем в соответствии с пунктом 3.</w:t>
      </w:r>
      <w:r>
        <w:rPr>
          <w:sz w:val="28"/>
          <w:szCs w:val="28"/>
        </w:rPr>
        <w:t>3</w:t>
      </w:r>
      <w:r w:rsidRPr="00DB5788">
        <w:rPr>
          <w:sz w:val="28"/>
          <w:szCs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документов, указанных в подпункте 6 пункта 3</w:t>
      </w:r>
      <w:r>
        <w:rPr>
          <w:sz w:val="28"/>
          <w:szCs w:val="28"/>
        </w:rPr>
        <w:t>.3</w:t>
      </w:r>
      <w:r w:rsidRPr="00DB5788">
        <w:rPr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DB5788">
        <w:rPr>
          <w:sz w:val="28"/>
          <w:szCs w:val="28"/>
        </w:rPr>
        <w:t>. Заявление об исправлении опечаток и ошибо</w:t>
      </w:r>
      <w:r>
        <w:rPr>
          <w:sz w:val="28"/>
          <w:szCs w:val="28"/>
        </w:rPr>
        <w:t>к регистрируется Администрацией</w:t>
      </w:r>
      <w:r w:rsidRPr="00DB57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B5788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)</w:t>
      </w:r>
      <w:r w:rsidRPr="00DB5788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DB5788">
        <w:rPr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DB5788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>
        <w:rPr>
          <w:sz w:val="28"/>
          <w:szCs w:val="28"/>
        </w:rPr>
        <w:t>10</w:t>
      </w:r>
      <w:r w:rsidRPr="00DB5788">
        <w:rPr>
          <w:sz w:val="28"/>
          <w:szCs w:val="28"/>
        </w:rPr>
        <w:t xml:space="preserve"> Административного регламента: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sz w:val="28"/>
          <w:szCs w:val="28"/>
        </w:rPr>
        <w:t>8</w:t>
      </w:r>
      <w:r w:rsidRPr="00DB5788">
        <w:rPr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>
        <w:rPr>
          <w:sz w:val="28"/>
          <w:szCs w:val="28"/>
        </w:rPr>
        <w:t>8</w:t>
      </w:r>
      <w:r w:rsidRPr="00DB5788">
        <w:rPr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DB5788">
        <w:rPr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DB5788">
        <w:rPr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</w:t>
      </w:r>
      <w:r>
        <w:rPr>
          <w:sz w:val="28"/>
          <w:szCs w:val="28"/>
        </w:rPr>
        <w:t>1</w:t>
      </w:r>
      <w:r w:rsidRPr="00DB5788">
        <w:rPr>
          <w:sz w:val="28"/>
          <w:szCs w:val="28"/>
        </w:rPr>
        <w:t xml:space="preserve"> Административного регламента.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B5788">
        <w:rPr>
          <w:sz w:val="28"/>
          <w:szCs w:val="28"/>
        </w:rPr>
        <w:t>. При исправлении опечаток и ошибок не допускается: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DB5788">
        <w:rPr>
          <w:sz w:val="28"/>
          <w:szCs w:val="28"/>
        </w:rPr>
        <w:t>. Документы, предусмотренные пунктом 3.1</w:t>
      </w:r>
      <w:r>
        <w:rPr>
          <w:sz w:val="28"/>
          <w:szCs w:val="28"/>
        </w:rPr>
        <w:t>2</w:t>
      </w:r>
      <w:r w:rsidRPr="00DB5788">
        <w:rPr>
          <w:sz w:val="28"/>
          <w:szCs w:val="28"/>
        </w:rPr>
        <w:t xml:space="preserve"> и абзацем вторым пункта 3.1</w:t>
      </w:r>
      <w:r>
        <w:rPr>
          <w:sz w:val="28"/>
          <w:szCs w:val="28"/>
        </w:rPr>
        <w:t>3</w:t>
      </w:r>
      <w:r w:rsidRPr="00DB5788">
        <w:rPr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C73C1E" w:rsidRPr="00DB5788" w:rsidRDefault="00C73C1E" w:rsidP="00C73C1E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73C1E" w:rsidRPr="00DB5788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DB5788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</w:t>
      </w:r>
      <w:r>
        <w:rPr>
          <w:sz w:val="28"/>
          <w:szCs w:val="28"/>
        </w:rPr>
        <w:t xml:space="preserve"> лица муниципального служащего</w:t>
      </w:r>
      <w:r w:rsidRPr="00DB5788">
        <w:rPr>
          <w:sz w:val="28"/>
          <w:szCs w:val="28"/>
        </w:rPr>
        <w:t>, плата с заявителя не взимается.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3C1E" w:rsidRPr="00EC3BD7" w:rsidRDefault="00C73C1E" w:rsidP="00C73C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IV</w:t>
      </w:r>
      <w:r w:rsidRPr="00EC3BD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C73C1E" w:rsidRPr="00EC3BD7" w:rsidRDefault="00C73C1E" w:rsidP="00C73C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73C1E" w:rsidRPr="00EC3BD7" w:rsidRDefault="00C73C1E" w:rsidP="00C73C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C73C1E" w:rsidRPr="00EC3BD7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C73C1E" w:rsidRPr="00EC3BD7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регламента и иных нормативных правовых актов,</w:t>
      </w:r>
    </w:p>
    <w:p w:rsidR="00C73C1E" w:rsidRPr="00EC3BD7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C73C1E" w:rsidRPr="00EC3BD7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а также принятием ими решений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lastRenderedPageBreak/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>
        <w:rPr>
          <w:sz w:val="28"/>
          <w:szCs w:val="28"/>
        </w:rPr>
        <w:t>лжностными лицами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>
        <w:rPr>
          <w:sz w:val="28"/>
          <w:szCs w:val="28"/>
        </w:rPr>
        <w:t>должностных лиц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Текущий контроль осуществляется путем проведения проверок: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выявления и устранения нарушений прав граждан;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C1E" w:rsidRPr="00EC3BD7" w:rsidRDefault="00C73C1E" w:rsidP="00C73C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C73C1E" w:rsidRPr="00EC3BD7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C73C1E" w:rsidRPr="00EC3BD7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в том числе порядок и формы контроля за полнотой</w:t>
      </w:r>
    </w:p>
    <w:p w:rsidR="00C73C1E" w:rsidRPr="00EC3BD7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качеством предоставления муниципальной услуги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4.3. Плановые проверки осуществляются на основании годовых планов работы Админ</w:t>
      </w:r>
      <w:r>
        <w:rPr>
          <w:sz w:val="28"/>
          <w:szCs w:val="28"/>
        </w:rPr>
        <w:t>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утверждаемых руководителем</w:t>
      </w:r>
      <w:r w:rsidRPr="00D91FC6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сроков предоставления муниципальной услуги;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положений настоящего Административного регламента;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Основанием для проведения внеплановых проверок являются: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Администрации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</w:t>
      </w:r>
      <w:r>
        <w:rPr>
          <w:sz w:val="28"/>
          <w:szCs w:val="28"/>
        </w:rPr>
        <w:t>Администрации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C1E" w:rsidRPr="00EC3BD7" w:rsidRDefault="00C73C1E" w:rsidP="00C73C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lastRenderedPageBreak/>
        <w:t>Ответственность должностных лиц за решения и действия</w:t>
      </w:r>
    </w:p>
    <w:p w:rsidR="00C73C1E" w:rsidRPr="00EC3BD7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(бездействие), принимаемые (осуществляемые) ими в ходе</w:t>
      </w:r>
    </w:p>
    <w:p w:rsidR="00C73C1E" w:rsidRPr="00EC3BD7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предоставления муниципальной услуги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73C1E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73C1E" w:rsidRPr="00EC3BD7" w:rsidRDefault="00C73C1E" w:rsidP="00C73C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C73C1E" w:rsidRPr="00EC3BD7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муниципальной услуги, в том числе со стороны граждан,</w:t>
      </w:r>
    </w:p>
    <w:p w:rsidR="00C73C1E" w:rsidRPr="00EC3BD7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их объединений и организаций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Граждане, их объединения и организации также имеют право: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4.8. Должностные лица Ад</w:t>
      </w:r>
      <w:r>
        <w:rPr>
          <w:sz w:val="28"/>
          <w:szCs w:val="28"/>
        </w:rPr>
        <w:t>министрации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C73C1E" w:rsidRPr="00EC3BD7" w:rsidRDefault="00C73C1E" w:rsidP="00C73C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>
        <w:rPr>
          <w:sz w:val="28"/>
          <w:szCs w:val="28"/>
        </w:rPr>
        <w:t>, в порядке, предусмотренном Федеральным законом № 59-ФЗ</w:t>
      </w:r>
      <w:r w:rsidRPr="00EC3BD7">
        <w:rPr>
          <w:sz w:val="28"/>
          <w:szCs w:val="28"/>
        </w:rPr>
        <w:t>.</w:t>
      </w:r>
    </w:p>
    <w:p w:rsidR="00C73C1E" w:rsidRPr="00EC3BD7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C1E" w:rsidRPr="002955EC" w:rsidRDefault="00C73C1E" w:rsidP="00C73C1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955EC">
        <w:rPr>
          <w:b/>
          <w:sz w:val="28"/>
          <w:szCs w:val="28"/>
          <w:lang w:val="en-US"/>
        </w:rPr>
        <w:t>V</w:t>
      </w:r>
      <w:r w:rsidRPr="002955EC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C73C1E" w:rsidRPr="002955EC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73C1E" w:rsidRPr="002955EC" w:rsidRDefault="00C73C1E" w:rsidP="00C73C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C73C1E" w:rsidRPr="002955EC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</w:t>
      </w:r>
      <w:r>
        <w:rPr>
          <w:sz w:val="28"/>
          <w:szCs w:val="28"/>
        </w:rPr>
        <w:t xml:space="preserve">, муниципальных служащих, </w:t>
      </w:r>
      <w:r w:rsidRPr="008B7665">
        <w:rPr>
          <w:sz w:val="28"/>
          <w:szCs w:val="28"/>
        </w:rPr>
        <w:t>многофункционального центра, а также работника многофункционального центра</w:t>
      </w:r>
      <w:r w:rsidRPr="002955EC">
        <w:rPr>
          <w:sz w:val="28"/>
          <w:szCs w:val="28"/>
        </w:rPr>
        <w:t xml:space="preserve"> </w:t>
      </w:r>
      <w:r w:rsidRPr="008B7665">
        <w:rPr>
          <w:sz w:val="28"/>
          <w:szCs w:val="28"/>
        </w:rPr>
        <w:t>при предоставлении муниципальной услуги</w:t>
      </w:r>
      <w:r w:rsidRPr="00EB6099">
        <w:rPr>
          <w:bCs/>
        </w:rPr>
        <w:t xml:space="preserve"> </w:t>
      </w:r>
      <w:r w:rsidRPr="002955EC">
        <w:rPr>
          <w:sz w:val="28"/>
          <w:szCs w:val="28"/>
        </w:rPr>
        <w:t>в досудебном (внесудебном) порядке (далее – жалоба).</w:t>
      </w:r>
    </w:p>
    <w:p w:rsidR="00C73C1E" w:rsidRPr="002955EC" w:rsidRDefault="00C73C1E" w:rsidP="00C73C1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C73C1E" w:rsidRPr="008B7665" w:rsidRDefault="00C73C1E" w:rsidP="00C73C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73C1E" w:rsidRPr="008B7665" w:rsidRDefault="00C73C1E" w:rsidP="00C73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73C1E" w:rsidRPr="008B7665" w:rsidRDefault="00C73C1E" w:rsidP="00C73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</w:t>
      </w:r>
      <w:r w:rsidRPr="008A3042">
        <w:rPr>
          <w:bCs/>
          <w:sz w:val="28"/>
          <w:szCs w:val="28"/>
        </w:rPr>
        <w:t>должностно</w:t>
      </w:r>
      <w:r>
        <w:rPr>
          <w:bCs/>
          <w:sz w:val="28"/>
          <w:szCs w:val="28"/>
        </w:rPr>
        <w:t>го</w:t>
      </w:r>
      <w:r w:rsidRPr="008A3042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а </w:t>
      </w:r>
      <w:r w:rsidRPr="008B7665">
        <w:rPr>
          <w:bCs/>
          <w:sz w:val="28"/>
          <w:szCs w:val="28"/>
        </w:rPr>
        <w:t>Уполномоченного органа, руководителя Уполномоченного органа;</w:t>
      </w:r>
    </w:p>
    <w:p w:rsidR="00C73C1E" w:rsidRPr="008B7665" w:rsidRDefault="00C73C1E" w:rsidP="00C73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 xml:space="preserve">в Уполномоченный орган – на решение и (или) действия (бездействие) </w:t>
      </w:r>
      <w:r w:rsidRPr="008A3042">
        <w:rPr>
          <w:bCs/>
          <w:sz w:val="28"/>
          <w:szCs w:val="28"/>
        </w:rPr>
        <w:t>должностн</w:t>
      </w:r>
      <w:r>
        <w:rPr>
          <w:bCs/>
          <w:sz w:val="28"/>
          <w:szCs w:val="28"/>
        </w:rPr>
        <w:t>ого</w:t>
      </w:r>
      <w:r w:rsidRPr="008A3042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8B7665">
        <w:rPr>
          <w:bCs/>
          <w:sz w:val="28"/>
          <w:szCs w:val="28"/>
        </w:rPr>
        <w:t>, руководителя структурного подразделения Уполномоченного органа;</w:t>
      </w:r>
    </w:p>
    <w:p w:rsidR="00C73C1E" w:rsidRPr="008B7665" w:rsidRDefault="00C73C1E" w:rsidP="00C73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73C1E" w:rsidRPr="008B7665" w:rsidRDefault="00C73C1E" w:rsidP="00C73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73C1E" w:rsidRPr="008B7665" w:rsidRDefault="00C73C1E" w:rsidP="00C73C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8B7665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C73C1E" w:rsidRPr="008B7665" w:rsidRDefault="00C73C1E" w:rsidP="00C73C1E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73C1E" w:rsidRPr="008B7665" w:rsidRDefault="00C73C1E" w:rsidP="00C73C1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B7665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>
        <w:rPr>
          <w:sz w:val="28"/>
          <w:szCs w:val="28"/>
        </w:rPr>
        <w:t>Е</w:t>
      </w:r>
      <w:r w:rsidRPr="008B7665">
        <w:rPr>
          <w:sz w:val="28"/>
          <w:szCs w:val="28"/>
        </w:rPr>
        <w:t xml:space="preserve">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sz w:val="28"/>
          <w:szCs w:val="28"/>
        </w:rPr>
        <w:t>заявителем</w:t>
      </w:r>
      <w:r w:rsidRPr="008B7665">
        <w:rPr>
          <w:sz w:val="28"/>
          <w:szCs w:val="28"/>
        </w:rPr>
        <w:t xml:space="preserve"> (представителем).</w:t>
      </w:r>
    </w:p>
    <w:p w:rsidR="00C73C1E" w:rsidRPr="008B7665" w:rsidRDefault="00C73C1E" w:rsidP="00C73C1E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73C1E" w:rsidRPr="00FD05D0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665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</w:t>
      </w:r>
      <w:r w:rsidRPr="00FD05D0">
        <w:rPr>
          <w:sz w:val="28"/>
          <w:szCs w:val="28"/>
        </w:rPr>
        <w:t>услугу, а также его должностных лиц регулируется:</w:t>
      </w:r>
    </w:p>
    <w:p w:rsidR="00C73C1E" w:rsidRPr="00FD05D0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D0">
        <w:rPr>
          <w:sz w:val="28"/>
          <w:szCs w:val="28"/>
        </w:rPr>
        <w:t xml:space="preserve">Федеральным </w:t>
      </w:r>
      <w:hyperlink r:id="rId12" w:history="1">
        <w:r w:rsidRPr="00FD05D0">
          <w:rPr>
            <w:sz w:val="28"/>
            <w:szCs w:val="28"/>
          </w:rPr>
          <w:t>законом</w:t>
        </w:r>
      </w:hyperlink>
      <w:r w:rsidRPr="00FD05D0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C73C1E" w:rsidRPr="00FD05D0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D0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C73C1E" w:rsidRDefault="00C73C1E" w:rsidP="00C73C1E">
      <w:pPr>
        <w:pStyle w:val="ConsPlusNormal"/>
        <w:tabs>
          <w:tab w:val="left" w:pos="0"/>
          <w:tab w:val="left" w:pos="851"/>
        </w:tabs>
        <w:jc w:val="center"/>
        <w:rPr>
          <w:bCs/>
        </w:rPr>
      </w:pPr>
      <w:hyperlink r:id="rId13" w:history="1">
        <w:r w:rsidRPr="00FD05D0">
          <w:t>постановлением</w:t>
        </w:r>
      </w:hyperlink>
      <w:r w:rsidRPr="00FD05D0">
        <w:t xml:space="preserve"> </w:t>
      </w:r>
      <w:r>
        <w:t>( №43 от 14.12.2018, №49 от 01.09.2020 г</w:t>
      </w:r>
      <w:r w:rsidRPr="00F61C0D">
        <w:rPr>
          <w:b/>
          <w:bCs/>
        </w:rPr>
        <w:t xml:space="preserve"> </w:t>
      </w:r>
      <w:r w:rsidRPr="00F61C0D">
        <w:rPr>
          <w:bCs/>
        </w:rPr>
        <w:t>О внесении изменений в</w:t>
      </w:r>
    </w:p>
    <w:p w:rsidR="00C73C1E" w:rsidRPr="00F61C0D" w:rsidRDefault="00C73C1E" w:rsidP="00C73C1E">
      <w:pPr>
        <w:pStyle w:val="ConsPlusNormal"/>
        <w:tabs>
          <w:tab w:val="left" w:pos="0"/>
          <w:tab w:val="left" w:pos="851"/>
        </w:tabs>
        <w:rPr>
          <w:bCs/>
        </w:rPr>
      </w:pPr>
      <w:r w:rsidRPr="00F61C0D">
        <w:rPr>
          <w:bCs/>
        </w:rPr>
        <w:t xml:space="preserve">постановление </w:t>
      </w:r>
      <w:r w:rsidRPr="00F61C0D">
        <w:rPr>
          <w:color w:val="000000"/>
          <w:sz w:val="27"/>
          <w:szCs w:val="27"/>
        </w:rPr>
        <w:t xml:space="preserve">Администрации сельского поселения </w:t>
      </w:r>
      <w:r>
        <w:rPr>
          <w:color w:val="000000"/>
          <w:sz w:val="27"/>
          <w:szCs w:val="27"/>
        </w:rPr>
        <w:t>Саннинский</w:t>
      </w:r>
      <w:r w:rsidRPr="00F61C0D">
        <w:rPr>
          <w:color w:val="000000"/>
          <w:sz w:val="27"/>
          <w:szCs w:val="27"/>
        </w:rPr>
        <w:t xml:space="preserve"> сельсовет муниципального района Благовещенский район Республики Башкортостан </w:t>
      </w:r>
      <w:r w:rsidRPr="00F61C0D">
        <w:rPr>
          <w:bCs/>
        </w:rPr>
        <w:t>от 14.12.2018г № 43 «</w:t>
      </w:r>
      <w:r w:rsidRPr="00F61C0D">
        <w:rPr>
          <w:color w:val="000000"/>
        </w:rPr>
        <w:t xml:space="preserve">О правилах подачи и рассмотрении жалоб на решения и действия (бездействие) Администрации сельского поселения </w:t>
      </w:r>
      <w:r>
        <w:rPr>
          <w:color w:val="000000"/>
        </w:rPr>
        <w:t>Саннинский</w:t>
      </w:r>
      <w:r w:rsidRPr="00F61C0D">
        <w:rPr>
          <w:color w:val="000000"/>
        </w:rPr>
        <w:t xml:space="preserve"> сельсовет муниципального района Благовещенский район Республики Башкортостан и её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Pr="00F61C0D">
        <w:t>» );</w:t>
      </w:r>
    </w:p>
    <w:p w:rsidR="00C73C1E" w:rsidRPr="008B7665" w:rsidRDefault="00C73C1E" w:rsidP="00C73C1E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hyperlink r:id="rId14" w:history="1">
        <w:r w:rsidRPr="00FD05D0">
          <w:rPr>
            <w:sz w:val="28"/>
            <w:szCs w:val="28"/>
          </w:rPr>
          <w:t>остановлением</w:t>
        </w:r>
      </w:hyperlink>
      <w:r w:rsidRPr="00FD05D0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</w:t>
      </w:r>
      <w:r w:rsidRPr="008B7665">
        <w:rPr>
          <w:sz w:val="28"/>
          <w:szCs w:val="28"/>
        </w:rPr>
        <w:t>ршенных при предоставлении государственных и муниципальных услуг».</w:t>
      </w:r>
    </w:p>
    <w:p w:rsidR="00C73C1E" w:rsidRDefault="00C73C1E" w:rsidP="00C73C1E">
      <w:pPr>
        <w:rPr>
          <w:sz w:val="28"/>
          <w:szCs w:val="28"/>
        </w:rPr>
      </w:pPr>
    </w:p>
    <w:p w:rsidR="00C73C1E" w:rsidRPr="002955EC" w:rsidRDefault="00C73C1E" w:rsidP="00C73C1E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73C1E" w:rsidRPr="002955EC" w:rsidRDefault="00C73C1E" w:rsidP="00C73C1E">
      <w:pPr>
        <w:rPr>
          <w:sz w:val="28"/>
          <w:szCs w:val="28"/>
        </w:rPr>
      </w:pPr>
    </w:p>
    <w:p w:rsidR="00C73C1E" w:rsidRPr="002955EC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73C1E" w:rsidRPr="002955EC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6.1 Многофункциональный центр осуществляет:</w:t>
      </w:r>
    </w:p>
    <w:p w:rsidR="00C73C1E" w:rsidRPr="002955EC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</w:t>
      </w:r>
      <w:r>
        <w:rPr>
          <w:sz w:val="28"/>
          <w:szCs w:val="28"/>
        </w:rPr>
        <w:t>рассмотрения</w:t>
      </w:r>
      <w:r w:rsidRPr="002955E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2955EC">
        <w:rPr>
          <w:sz w:val="28"/>
          <w:szCs w:val="28"/>
        </w:rPr>
        <w:t xml:space="preserve">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73C1E" w:rsidRPr="002955EC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прием за</w:t>
      </w:r>
      <w:r>
        <w:rPr>
          <w:sz w:val="28"/>
          <w:szCs w:val="28"/>
        </w:rPr>
        <w:t>явлений</w:t>
      </w:r>
      <w:r w:rsidRPr="002955EC">
        <w:rPr>
          <w:sz w:val="28"/>
          <w:szCs w:val="28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услуги;</w:t>
      </w:r>
    </w:p>
    <w:p w:rsidR="00C73C1E" w:rsidRPr="002955EC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C73C1E" w:rsidRPr="002955EC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иные процедуры и действия, предусмотренные Федеральным законом №</w:t>
      </w:r>
      <w:r>
        <w:rPr>
          <w:sz w:val="28"/>
          <w:szCs w:val="28"/>
        </w:rPr>
        <w:t> </w:t>
      </w:r>
      <w:r w:rsidRPr="002955EC">
        <w:rPr>
          <w:sz w:val="28"/>
          <w:szCs w:val="28"/>
        </w:rPr>
        <w:t>210-ФЗ.</w:t>
      </w:r>
    </w:p>
    <w:p w:rsidR="00C73C1E" w:rsidRPr="002955EC" w:rsidRDefault="00C73C1E" w:rsidP="00C73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73C1E" w:rsidRPr="002955EC" w:rsidRDefault="00C73C1E" w:rsidP="00C73C1E">
      <w:pPr>
        <w:ind w:firstLine="709"/>
        <w:jc w:val="both"/>
        <w:rPr>
          <w:sz w:val="28"/>
          <w:szCs w:val="28"/>
        </w:rPr>
      </w:pPr>
    </w:p>
    <w:p w:rsidR="00C73C1E" w:rsidRPr="002955EC" w:rsidRDefault="00C73C1E" w:rsidP="00C73C1E">
      <w:pPr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Информирование заявителей</w:t>
      </w:r>
    </w:p>
    <w:p w:rsidR="00C73C1E" w:rsidRPr="002955EC" w:rsidRDefault="00C73C1E" w:rsidP="00C73C1E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73C1E" w:rsidRPr="002955EC" w:rsidRDefault="00C73C1E" w:rsidP="00C73C1E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C73C1E" w:rsidRPr="002955EC" w:rsidRDefault="00C73C1E" w:rsidP="00C73C1E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73C1E" w:rsidRPr="002955EC" w:rsidRDefault="00C73C1E" w:rsidP="00C73C1E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73C1E" w:rsidRPr="002955EC" w:rsidRDefault="00C73C1E" w:rsidP="00C73C1E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sz w:val="28"/>
          <w:szCs w:val="28"/>
        </w:rPr>
        <w:t>работника</w:t>
      </w:r>
      <w:r w:rsidRPr="002955EC">
        <w:rPr>
          <w:sz w:val="28"/>
          <w:szCs w:val="28"/>
        </w:rPr>
        <w:t xml:space="preserve">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осуществляет не более 10 минут; 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назначить другое время для консультаций.</w:t>
      </w:r>
    </w:p>
    <w:p w:rsidR="00C73C1E" w:rsidRPr="002955EC" w:rsidRDefault="00C73C1E" w:rsidP="00C73C1E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в письменной форме. </w:t>
      </w:r>
    </w:p>
    <w:p w:rsidR="00C73C1E" w:rsidRDefault="00C73C1E" w:rsidP="00C73C1E">
      <w:pPr>
        <w:jc w:val="center"/>
        <w:rPr>
          <w:b/>
          <w:sz w:val="28"/>
          <w:szCs w:val="28"/>
        </w:rPr>
      </w:pPr>
    </w:p>
    <w:p w:rsidR="00C73C1E" w:rsidRPr="002955EC" w:rsidRDefault="00C73C1E" w:rsidP="00C73C1E">
      <w:pPr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6.3. Прием заявителей для получения муниципальной услуги осуществляется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осуществляет следующие действия: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C73C1E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D2C11">
        <w:rPr>
          <w:sz w:val="28"/>
          <w:szCs w:val="28"/>
        </w:rPr>
        <w:lastRenderedPageBreak/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</w:t>
      </w:r>
      <w:r>
        <w:rPr>
          <w:sz w:val="28"/>
          <w:szCs w:val="28"/>
        </w:rPr>
        <w:t>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sz w:val="28"/>
          <w:szCs w:val="28"/>
        </w:rPr>
        <w:t>Многофункциональный центр</w:t>
      </w:r>
      <w:r w:rsidRPr="002955EC">
        <w:rPr>
          <w:sz w:val="28"/>
          <w:szCs w:val="28"/>
        </w:rPr>
        <w:t xml:space="preserve">» (далее – АИС </w:t>
      </w:r>
      <w:r>
        <w:rPr>
          <w:sz w:val="28"/>
          <w:szCs w:val="28"/>
        </w:rPr>
        <w:t>МФЦ</w:t>
      </w:r>
      <w:r w:rsidRPr="002955EC">
        <w:rPr>
          <w:sz w:val="28"/>
          <w:szCs w:val="28"/>
        </w:rPr>
        <w:t>), если иное не предусмотрено соглашениями о взаимодействии;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sz w:val="28"/>
          <w:szCs w:val="28"/>
        </w:rPr>
        <w:t>муниципальную</w:t>
      </w:r>
      <w:r w:rsidRPr="002955EC">
        <w:rPr>
          <w:sz w:val="28"/>
          <w:szCs w:val="28"/>
        </w:rPr>
        <w:t xml:space="preserve"> услугу), а также примерный срок хранения результата услуги в многофункциональном центре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6.4.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не вправе требовать от заявителя: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</w:t>
      </w:r>
      <w:r w:rsidRPr="002955EC">
        <w:rPr>
          <w:sz w:val="28"/>
          <w:szCs w:val="28"/>
        </w:rPr>
        <w:lastRenderedPageBreak/>
        <w:t>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C73C1E" w:rsidRPr="002955EC" w:rsidRDefault="00C73C1E" w:rsidP="00C73C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55EC">
        <w:rPr>
          <w:sz w:val="28"/>
          <w:szCs w:val="28"/>
        </w:rPr>
        <w:t xml:space="preserve">6.5. </w:t>
      </w:r>
      <w:r w:rsidRPr="002955EC">
        <w:rPr>
          <w:bCs/>
          <w:sz w:val="28"/>
          <w:szCs w:val="28"/>
        </w:rPr>
        <w:t xml:space="preserve">Порядок и сроки передачи </w:t>
      </w:r>
      <w:r w:rsidRPr="002955EC">
        <w:rPr>
          <w:sz w:val="28"/>
          <w:szCs w:val="28"/>
        </w:rPr>
        <w:t>многофункциональным центром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2955EC">
        <w:rPr>
          <w:sz w:val="28"/>
          <w:szCs w:val="28"/>
        </w:rPr>
        <w:t>Администрацию (Уполномоченный орган)</w:t>
      </w:r>
      <w:r w:rsidRPr="002955EC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2955EC">
        <w:rPr>
          <w:sz w:val="28"/>
          <w:szCs w:val="28"/>
        </w:rPr>
        <w:t xml:space="preserve">многофункциональным центром </w:t>
      </w:r>
      <w:r w:rsidRPr="002955EC">
        <w:rPr>
          <w:bCs/>
          <w:sz w:val="28"/>
          <w:szCs w:val="28"/>
        </w:rPr>
        <w:t xml:space="preserve">и Администрацией в порядке, установленном </w:t>
      </w:r>
      <w:hyperlink r:id="rId15" w:history="1">
        <w:r w:rsidRPr="002955EC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2955EC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</w:t>
      </w:r>
      <w:r>
        <w:rPr>
          <w:bCs/>
          <w:sz w:val="28"/>
          <w:szCs w:val="28"/>
        </w:rPr>
        <w:t>Соглашение</w:t>
      </w:r>
      <w:r w:rsidRPr="002955EC">
        <w:rPr>
          <w:bCs/>
          <w:sz w:val="28"/>
          <w:szCs w:val="28"/>
        </w:rPr>
        <w:t>).</w:t>
      </w:r>
    </w:p>
    <w:p w:rsidR="00C73C1E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3C1E" w:rsidRPr="002955EC" w:rsidRDefault="00C73C1E" w:rsidP="00C73C1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3C1E" w:rsidRPr="002955EC" w:rsidRDefault="00C73C1E" w:rsidP="00C73C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73C1E" w:rsidRPr="002955EC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716">
        <w:rPr>
          <w:sz w:val="28"/>
          <w:szCs w:val="28"/>
        </w:rPr>
        <w:t>6.6. При выборе заявителем получения результата муниципальной услуги в многофункциональном центре</w:t>
      </w:r>
      <w:r>
        <w:rPr>
          <w:sz w:val="28"/>
          <w:szCs w:val="28"/>
        </w:rPr>
        <w:t xml:space="preserve"> 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осуществляет следующие действия: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73C1E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определяет статус исполнения </w:t>
      </w:r>
      <w:r>
        <w:rPr>
          <w:sz w:val="28"/>
          <w:szCs w:val="28"/>
        </w:rPr>
        <w:t>заявления</w:t>
      </w:r>
      <w:r w:rsidRPr="002955EC">
        <w:rPr>
          <w:sz w:val="28"/>
          <w:szCs w:val="28"/>
        </w:rPr>
        <w:t xml:space="preserve"> заявителя в </w:t>
      </w:r>
      <w:r w:rsidRPr="008E0716">
        <w:rPr>
          <w:sz w:val="28"/>
          <w:szCs w:val="28"/>
        </w:rPr>
        <w:t>Администрации (Уполномоченного органа)</w:t>
      </w:r>
      <w:r w:rsidRPr="002955EC">
        <w:rPr>
          <w:sz w:val="28"/>
          <w:szCs w:val="28"/>
        </w:rPr>
        <w:t>;</w:t>
      </w:r>
    </w:p>
    <w:p w:rsidR="00C73C1E" w:rsidRPr="002955EC" w:rsidRDefault="00C73C1E" w:rsidP="00C73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73C1E" w:rsidRPr="002955EC" w:rsidRDefault="00C73C1E" w:rsidP="00C73C1E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2955EC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73C1E" w:rsidRPr="008E0716" w:rsidRDefault="00C73C1E" w:rsidP="00C73C1E">
      <w:pPr>
        <w:widowControl w:val="0"/>
        <w:tabs>
          <w:tab w:val="left" w:pos="567"/>
        </w:tabs>
        <w:contextualSpacing/>
        <w:jc w:val="right"/>
      </w:pPr>
      <w:r w:rsidRPr="00EC3BD7">
        <w:rPr>
          <w:b/>
        </w:rPr>
        <w:br w:type="page"/>
      </w:r>
      <w:r w:rsidRPr="008E0716">
        <w:lastRenderedPageBreak/>
        <w:t>Приложение № 1  к Административному регламенту</w:t>
      </w:r>
    </w:p>
    <w:tbl>
      <w:tblPr>
        <w:tblW w:w="5000" w:type="pct"/>
        <w:tblLook w:val="01E0"/>
      </w:tblPr>
      <w:tblGrid>
        <w:gridCol w:w="10421"/>
      </w:tblGrid>
      <w:tr w:rsidR="00C73C1E" w:rsidRPr="00EC3BD7" w:rsidTr="004F3704">
        <w:trPr>
          <w:trHeight w:val="5217"/>
        </w:trPr>
        <w:tc>
          <w:tcPr>
            <w:tcW w:w="5000" w:type="pct"/>
          </w:tcPr>
          <w:p w:rsidR="00C73C1E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  <w:r>
              <w:rPr>
                <w:rFonts w:eastAsia="Calibri"/>
                <w:lang w:eastAsia="en-US"/>
              </w:rPr>
              <w:t xml:space="preserve"> (Руководителю Уполномоченного органа)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t>(полное наименование)</w:t>
            </w:r>
            <w:r w:rsidRPr="00EC3BD7">
              <w:rPr>
                <w:rFonts w:eastAsia="Calibri"/>
                <w:lang w:eastAsia="en-US"/>
              </w:rPr>
              <w:t xml:space="preserve"> 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(Ф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(документ, удостоверяющий личность, номер, серия, дата выдачи) 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лиц______________________________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________________________________________________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  ОПФ, наименование организации)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_________________________________________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 xml:space="preserve">(Ф.И.О., должность представителя, документы, удостоверяющие личность представителя и его полномочия, </w:t>
            </w:r>
            <w:r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C73C1E" w:rsidRPr="00EC3BD7" w:rsidRDefault="00C73C1E" w:rsidP="004F3704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C73C1E" w:rsidRPr="00EC3BD7" w:rsidRDefault="00C73C1E" w:rsidP="00C73C1E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 о предоставлении порубочного билета и (или) разрешения на пересадку деревьев и кустарников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>
        <w:t>выдать</w:t>
      </w:r>
      <w:r w:rsidRPr="00EC3BD7">
        <w:t>:</w:t>
      </w:r>
    </w:p>
    <w:p w:rsidR="00C73C1E" w:rsidRPr="00801752" w:rsidRDefault="00C73C1E" w:rsidP="00C73C1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Pr="00801752">
        <w:t>порубочный билет и разрешение на пересадку деревьев и кустарников;</w:t>
      </w:r>
    </w:p>
    <w:p w:rsidR="00C73C1E" w:rsidRPr="00801752" w:rsidRDefault="00C73C1E" w:rsidP="00C73C1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>
        <w:t>порубочный билет</w:t>
      </w:r>
      <w:r w:rsidRPr="00801752">
        <w:t>;</w:t>
      </w:r>
    </w:p>
    <w:p w:rsidR="00C73C1E" w:rsidRPr="00801752" w:rsidRDefault="00C73C1E" w:rsidP="00C73C1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> разрешение на пересадку деревьев и кустарников</w:t>
      </w:r>
      <w:r>
        <w:t>.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с целью:_____________________________________________________________ 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______________________________________________________________________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C73C1E" w:rsidRPr="00EC3BD7" w:rsidRDefault="00C73C1E" w:rsidP="00C73C1E">
      <w:pPr>
        <w:widowControl w:val="0"/>
        <w:tabs>
          <w:tab w:val="left" w:pos="567"/>
        </w:tabs>
        <w:ind w:firstLine="567"/>
        <w:contextualSpacing/>
      </w:pPr>
      <w:r w:rsidRPr="00EC3BD7">
        <w:t>Приложение:_на_________________л. в ____________________экз.</w:t>
      </w:r>
    </w:p>
    <w:p w:rsidR="00C73C1E" w:rsidRPr="00EC3BD7" w:rsidRDefault="00C73C1E" w:rsidP="00C73C1E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результата муниципальной услуги необходимо подчеркнуть:</w:t>
      </w:r>
    </w:p>
    <w:p w:rsidR="00C73C1E" w:rsidRPr="00EC3BD7" w:rsidRDefault="00C73C1E" w:rsidP="00C73C1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r>
        <w:t xml:space="preserve">  (Уполномоченный орган)</w:t>
      </w:r>
      <w:r w:rsidRPr="00EC3BD7">
        <w:t>;</w:t>
      </w:r>
    </w:p>
    <w:p w:rsidR="00C73C1E" w:rsidRPr="00EC3BD7" w:rsidRDefault="00C73C1E" w:rsidP="00C73C1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73C1E" w:rsidRPr="00EC3BD7" w:rsidRDefault="00C73C1E" w:rsidP="00C73C1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C73C1E" w:rsidRPr="00EC3BD7" w:rsidRDefault="00C73C1E" w:rsidP="00C73C1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 xml:space="preserve">в виде электронного документа, который направляется Заявителю в «Личный кабинет» </w:t>
      </w:r>
      <w:r w:rsidRPr="00035E76">
        <w:t xml:space="preserve">ЕПГУ, </w:t>
      </w:r>
      <w:r w:rsidRPr="00EC3BD7">
        <w:t>РПГУ.</w:t>
      </w:r>
    </w:p>
    <w:p w:rsidR="00C73C1E" w:rsidRPr="00EC3BD7" w:rsidRDefault="00C73C1E" w:rsidP="00C73C1E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C73C1E" w:rsidRPr="00EC3BD7" w:rsidRDefault="00C73C1E" w:rsidP="00C73C1E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(Ф.И.О. заявителя/представителя)          (подпись)</w:t>
      </w:r>
    </w:p>
    <w:p w:rsidR="00C73C1E" w:rsidRPr="00EC3BD7" w:rsidRDefault="00C73C1E" w:rsidP="00C73C1E">
      <w:pPr>
        <w:widowControl w:val="0"/>
        <w:ind w:firstLine="567"/>
        <w:contextualSpacing/>
        <w:jc w:val="both"/>
      </w:pPr>
      <w:r w:rsidRPr="00EC3BD7">
        <w:t>____________________________________________________________</w:t>
      </w: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(реквизиты документа, удостоверяющего полномочия представителя заявителя (при необходимости)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C73C1E" w:rsidRPr="00671B0D" w:rsidRDefault="00C73C1E" w:rsidP="00C73C1E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671B0D">
        <w:rPr>
          <w:i/>
        </w:rPr>
        <w:lastRenderedPageBreak/>
        <w:t>Заполняется в случае, если заявитель – физическое лицо</w:t>
      </w:r>
      <w:r>
        <w:rPr>
          <w:i/>
        </w:rPr>
        <w:t>:</w:t>
      </w:r>
    </w:p>
    <w:p w:rsidR="00C73C1E" w:rsidRPr="00BA1DD2" w:rsidRDefault="00C73C1E" w:rsidP="00C73C1E">
      <w:pPr>
        <w:autoSpaceDE w:val="0"/>
        <w:autoSpaceDN w:val="0"/>
        <w:adjustRightInd w:val="0"/>
        <w:ind w:firstLine="709"/>
        <w:contextualSpacing/>
        <w:jc w:val="both"/>
      </w:pPr>
      <w:r w:rsidRPr="00BA1DD2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C73C1E" w:rsidRPr="00BA1DD2" w:rsidRDefault="00C73C1E" w:rsidP="00C73C1E">
      <w:pPr>
        <w:autoSpaceDE w:val="0"/>
        <w:autoSpaceDN w:val="0"/>
        <w:adjustRightInd w:val="0"/>
        <w:ind w:left="5245"/>
        <w:jc w:val="both"/>
      </w:pPr>
    </w:p>
    <w:p w:rsidR="00C73C1E" w:rsidRPr="00EC3BD7" w:rsidRDefault="00C73C1E" w:rsidP="00C73C1E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</w:t>
      </w:r>
      <w:r w:rsidRPr="00EC3BD7">
        <w:rPr>
          <w:vertAlign w:val="superscript"/>
        </w:rPr>
        <w:t>(Ф.И.О. заявителя/представителя)          (подпись)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lastRenderedPageBreak/>
        <w:t xml:space="preserve">Приложение № 2 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к Административному регламенту предоставления муниципальной услуги «_____»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C73C1E" w:rsidRDefault="00C73C1E" w:rsidP="00C73C1E">
      <w:pPr>
        <w:autoSpaceDE w:val="0"/>
        <w:autoSpaceDN w:val="0"/>
        <w:adjustRightInd w:val="0"/>
        <w:jc w:val="center"/>
      </w:pPr>
    </w:p>
    <w:p w:rsidR="00C73C1E" w:rsidRPr="004A7ECD" w:rsidRDefault="00C73C1E" w:rsidP="00C73C1E">
      <w:pPr>
        <w:autoSpaceDE w:val="0"/>
        <w:autoSpaceDN w:val="0"/>
        <w:adjustRightInd w:val="0"/>
      </w:pPr>
      <w:r>
        <w:t>Фирменный бланк (при наличии)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 (</w:t>
      </w:r>
      <w:r w:rsidRPr="00F8195D">
        <w:rPr>
          <w:sz w:val="20"/>
          <w:szCs w:val="20"/>
        </w:rPr>
        <w:t>Уполномоченного органа)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</w:p>
    <w:p w:rsidR="00C73C1E" w:rsidRDefault="00C73C1E" w:rsidP="00C73C1E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C73C1E" w:rsidRDefault="00C73C1E" w:rsidP="00C73C1E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C73C1E" w:rsidRPr="00F8195D" w:rsidRDefault="00C73C1E" w:rsidP="00C73C1E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both"/>
      </w:pP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both"/>
      </w:pP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>ЗАЯВЛЕНИЕ</w:t>
      </w:r>
    </w:p>
    <w:p w:rsidR="00C73C1E" w:rsidRDefault="00C73C1E" w:rsidP="00C73C1E">
      <w:pPr>
        <w:autoSpaceDE w:val="0"/>
        <w:autoSpaceDN w:val="0"/>
        <w:adjustRightInd w:val="0"/>
        <w:jc w:val="center"/>
      </w:pP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C73C1E" w:rsidRDefault="00C73C1E" w:rsidP="00C73C1E">
      <w:pPr>
        <w:autoSpaceDE w:val="0"/>
        <w:autoSpaceDN w:val="0"/>
        <w:adjustRightInd w:val="0"/>
        <w:jc w:val="both"/>
      </w:pPr>
    </w:p>
    <w:p w:rsidR="00C73C1E" w:rsidRDefault="00C73C1E" w:rsidP="00C73C1E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73C1E" w:rsidRDefault="00C73C1E" w:rsidP="00C73C1E">
      <w:pPr>
        <w:autoSpaceDE w:val="0"/>
        <w:autoSpaceDN w:val="0"/>
        <w:adjustRightInd w:val="0"/>
        <w:jc w:val="both"/>
      </w:pPr>
    </w:p>
    <w:p w:rsidR="00C73C1E" w:rsidRDefault="00C73C1E" w:rsidP="00C73C1E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C73C1E" w:rsidRPr="008F1BE1" w:rsidRDefault="00C73C1E" w:rsidP="00C73C1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C73C1E" w:rsidRDefault="00C73C1E" w:rsidP="00C73C1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C73C1E" w:rsidRPr="0078184F" w:rsidRDefault="00C73C1E" w:rsidP="00C73C1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C73C1E" w:rsidRPr="0078184F" w:rsidRDefault="00C73C1E" w:rsidP="00C73C1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C73C1E" w:rsidRDefault="00C73C1E" w:rsidP="00C73C1E">
      <w:pPr>
        <w:autoSpaceDE w:val="0"/>
        <w:autoSpaceDN w:val="0"/>
        <w:adjustRightInd w:val="0"/>
        <w:jc w:val="center"/>
      </w:pPr>
    </w:p>
    <w:p w:rsidR="00C73C1E" w:rsidRDefault="00C73C1E" w:rsidP="00C73C1E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C73C1E" w:rsidTr="004F3704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73C1E" w:rsidRPr="005A2FB8" w:rsidRDefault="00C73C1E" w:rsidP="004F37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73C1E" w:rsidRPr="005A2FB8" w:rsidRDefault="00C73C1E" w:rsidP="004F37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73C1E" w:rsidRPr="005A2FB8" w:rsidRDefault="00C73C1E" w:rsidP="004F3704">
            <w:pPr>
              <w:autoSpaceDE w:val="0"/>
              <w:autoSpaceDN w:val="0"/>
              <w:adjustRightInd w:val="0"/>
              <w:jc w:val="both"/>
            </w:pPr>
          </w:p>
        </w:tc>
      </w:tr>
      <w:tr w:rsidR="00C73C1E" w:rsidTr="004F3704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73C1E" w:rsidRPr="005A2FB8" w:rsidRDefault="00C73C1E" w:rsidP="004F3704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73C1E" w:rsidRPr="005A2FB8" w:rsidRDefault="00C73C1E" w:rsidP="004F3704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73C1E" w:rsidRPr="005A2FB8" w:rsidRDefault="00C73C1E" w:rsidP="004F3704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73C1E" w:rsidRDefault="00C73C1E" w:rsidP="00C73C1E">
      <w:pPr>
        <w:autoSpaceDE w:val="0"/>
        <w:autoSpaceDN w:val="0"/>
        <w:adjustRightInd w:val="0"/>
        <w:jc w:val="both"/>
      </w:pPr>
    </w:p>
    <w:p w:rsidR="00C73C1E" w:rsidRDefault="00C73C1E" w:rsidP="00C73C1E">
      <w:pPr>
        <w:autoSpaceDE w:val="0"/>
        <w:autoSpaceDN w:val="0"/>
        <w:adjustRightInd w:val="0"/>
        <w:jc w:val="both"/>
      </w:pPr>
    </w:p>
    <w:p w:rsidR="00C73C1E" w:rsidRDefault="00C73C1E" w:rsidP="00C73C1E">
      <w:pPr>
        <w:autoSpaceDE w:val="0"/>
        <w:autoSpaceDN w:val="0"/>
        <w:adjustRightInd w:val="0"/>
      </w:pPr>
      <w:r>
        <w:t>М.П. (при наличии)</w:t>
      </w:r>
    </w:p>
    <w:p w:rsidR="00C73C1E" w:rsidRDefault="00C73C1E" w:rsidP="00C73C1E">
      <w:pPr>
        <w:autoSpaceDE w:val="0"/>
        <w:autoSpaceDN w:val="0"/>
        <w:adjustRightInd w:val="0"/>
        <w:jc w:val="center"/>
      </w:pPr>
    </w:p>
    <w:p w:rsidR="00C73C1E" w:rsidRPr="00F8195D" w:rsidRDefault="00C73C1E" w:rsidP="00C73C1E">
      <w:pPr>
        <w:autoSpaceDE w:val="0"/>
        <w:autoSpaceDN w:val="0"/>
        <w:adjustRightInd w:val="0"/>
        <w:jc w:val="center"/>
      </w:pPr>
    </w:p>
    <w:p w:rsidR="00C73C1E" w:rsidRDefault="00C73C1E" w:rsidP="00C73C1E">
      <w:r>
        <w:t>Реквизиты документа, удостоверяющего личность уполномоченного представителя:</w:t>
      </w:r>
    </w:p>
    <w:p w:rsidR="00C73C1E" w:rsidRDefault="00C73C1E" w:rsidP="00C73C1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C73C1E" w:rsidRDefault="00C73C1E" w:rsidP="00C73C1E"/>
    <w:p w:rsidR="00C73C1E" w:rsidRDefault="00C73C1E" w:rsidP="00C73C1E">
      <w:r>
        <w:br w:type="page"/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C73C1E" w:rsidRDefault="00C73C1E" w:rsidP="00C73C1E">
      <w:pPr>
        <w:autoSpaceDE w:val="0"/>
        <w:autoSpaceDN w:val="0"/>
        <w:adjustRightInd w:val="0"/>
        <w:jc w:val="center"/>
      </w:pP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</w:t>
      </w:r>
      <w:r w:rsidRPr="00F819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1501CF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both"/>
      </w:pP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both"/>
      </w:pP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>ЗАЯВЛЕНИЕ</w:t>
      </w:r>
    </w:p>
    <w:p w:rsidR="00C73C1E" w:rsidRDefault="00C73C1E" w:rsidP="00C73C1E">
      <w:pPr>
        <w:autoSpaceDE w:val="0"/>
        <w:autoSpaceDN w:val="0"/>
        <w:adjustRightInd w:val="0"/>
        <w:jc w:val="center"/>
      </w:pP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C73C1E" w:rsidRDefault="00C73C1E" w:rsidP="00C73C1E">
      <w:pPr>
        <w:autoSpaceDE w:val="0"/>
        <w:autoSpaceDN w:val="0"/>
        <w:adjustRightInd w:val="0"/>
        <w:jc w:val="both"/>
      </w:pPr>
    </w:p>
    <w:p w:rsidR="00C73C1E" w:rsidRDefault="00C73C1E" w:rsidP="00C73C1E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lastRenderedPageBreak/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73C1E" w:rsidRDefault="00C73C1E" w:rsidP="00C73C1E">
      <w:pPr>
        <w:autoSpaceDE w:val="0"/>
        <w:autoSpaceDN w:val="0"/>
        <w:adjustRightInd w:val="0"/>
        <w:jc w:val="both"/>
      </w:pPr>
    </w:p>
    <w:p w:rsidR="00C73C1E" w:rsidRDefault="00C73C1E" w:rsidP="00C73C1E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C73C1E" w:rsidRPr="008F1BE1" w:rsidRDefault="00C73C1E" w:rsidP="00C73C1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C73C1E" w:rsidRDefault="00C73C1E" w:rsidP="00C73C1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C73C1E" w:rsidRPr="0078184F" w:rsidRDefault="00C73C1E" w:rsidP="00C73C1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C73C1E" w:rsidRPr="0078184F" w:rsidRDefault="00C73C1E" w:rsidP="00C73C1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C73C1E" w:rsidRDefault="00C73C1E" w:rsidP="00C73C1E">
      <w:pPr>
        <w:autoSpaceDE w:val="0"/>
        <w:autoSpaceDN w:val="0"/>
        <w:adjustRightInd w:val="0"/>
        <w:jc w:val="both"/>
      </w:pPr>
    </w:p>
    <w:p w:rsidR="00C73C1E" w:rsidRDefault="00C73C1E" w:rsidP="00C73C1E">
      <w:pPr>
        <w:autoSpaceDE w:val="0"/>
        <w:autoSpaceDN w:val="0"/>
        <w:adjustRightInd w:val="0"/>
        <w:jc w:val="both"/>
      </w:pPr>
    </w:p>
    <w:p w:rsidR="00C73C1E" w:rsidRDefault="00C73C1E" w:rsidP="00C73C1E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>
        <w:t>)</w:t>
      </w:r>
    </w:p>
    <w:p w:rsidR="00C73C1E" w:rsidRDefault="00C73C1E" w:rsidP="00C73C1E">
      <w:pPr>
        <w:autoSpaceDE w:val="0"/>
        <w:autoSpaceDN w:val="0"/>
        <w:adjustRightInd w:val="0"/>
        <w:jc w:val="both"/>
      </w:pPr>
    </w:p>
    <w:p w:rsidR="00C73C1E" w:rsidRDefault="00C73C1E" w:rsidP="00C73C1E">
      <w:pPr>
        <w:autoSpaceDE w:val="0"/>
        <w:autoSpaceDN w:val="0"/>
        <w:adjustRightInd w:val="0"/>
      </w:pPr>
    </w:p>
    <w:p w:rsidR="00C73C1E" w:rsidRPr="00F8195D" w:rsidRDefault="00C73C1E" w:rsidP="00C73C1E">
      <w:pPr>
        <w:autoSpaceDE w:val="0"/>
        <w:autoSpaceDN w:val="0"/>
        <w:adjustRightInd w:val="0"/>
        <w:jc w:val="center"/>
      </w:pPr>
    </w:p>
    <w:p w:rsidR="00C73C1E" w:rsidRDefault="00C73C1E" w:rsidP="00C73C1E">
      <w:r>
        <w:t>Реквизиты документа, удостоверяющего личность представителя:</w:t>
      </w:r>
    </w:p>
    <w:p w:rsidR="00C73C1E" w:rsidRDefault="00C73C1E" w:rsidP="00C73C1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C73C1E" w:rsidRDefault="00C73C1E" w:rsidP="00C73C1E">
      <w:r>
        <w:br w:type="page"/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C73C1E" w:rsidRDefault="00C73C1E" w:rsidP="00C73C1E">
      <w:pPr>
        <w:autoSpaceDE w:val="0"/>
        <w:autoSpaceDN w:val="0"/>
        <w:adjustRightInd w:val="0"/>
        <w:jc w:val="center"/>
      </w:pP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В _______________________________________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</w:t>
      </w:r>
      <w:r>
        <w:rPr>
          <w:sz w:val="20"/>
          <w:szCs w:val="20"/>
        </w:rPr>
        <w:t>дминистрации</w:t>
      </w:r>
      <w:r w:rsidRPr="00F819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</w:p>
    <w:p w:rsidR="00C73C1E" w:rsidRDefault="00C73C1E" w:rsidP="00C73C1E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______________________________________</w:t>
      </w:r>
    </w:p>
    <w:p w:rsidR="00C73C1E" w:rsidRDefault="00C73C1E" w:rsidP="00C73C1E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_________________________________________ __________________________________________________________________________________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____________</w:t>
      </w:r>
      <w:r w:rsidRPr="00F8195D">
        <w:t xml:space="preserve"> __________________________________________________________</w:t>
      </w:r>
      <w:r>
        <w:t>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C73C1E" w:rsidRDefault="00C73C1E" w:rsidP="00C73C1E">
      <w:pPr>
        <w:autoSpaceDE w:val="0"/>
        <w:autoSpaceDN w:val="0"/>
        <w:adjustRightInd w:val="0"/>
        <w:ind w:left="5245"/>
        <w:jc w:val="both"/>
      </w:pPr>
      <w:r>
        <w:t>_________________________________________</w:t>
      </w: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both"/>
      </w:pPr>
    </w:p>
    <w:p w:rsidR="00C73C1E" w:rsidRPr="00F8195D" w:rsidRDefault="00C73C1E" w:rsidP="00C73C1E">
      <w:pPr>
        <w:autoSpaceDE w:val="0"/>
        <w:autoSpaceDN w:val="0"/>
        <w:adjustRightInd w:val="0"/>
        <w:ind w:left="5245"/>
        <w:jc w:val="both"/>
      </w:pP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>ЗАЯВЛЕНИЕ</w:t>
      </w:r>
    </w:p>
    <w:p w:rsidR="00C73C1E" w:rsidRDefault="00C73C1E" w:rsidP="00C73C1E">
      <w:pPr>
        <w:autoSpaceDE w:val="0"/>
        <w:autoSpaceDN w:val="0"/>
        <w:adjustRightInd w:val="0"/>
        <w:jc w:val="center"/>
      </w:pPr>
    </w:p>
    <w:p w:rsidR="00C73C1E" w:rsidRDefault="00C73C1E" w:rsidP="00C73C1E">
      <w:pPr>
        <w:autoSpaceDE w:val="0"/>
        <w:autoSpaceDN w:val="0"/>
        <w:adjustRightInd w:val="0"/>
        <w:ind w:firstLine="709"/>
        <w:jc w:val="both"/>
      </w:pPr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C73C1E" w:rsidRDefault="00C73C1E" w:rsidP="00C73C1E">
      <w:pPr>
        <w:autoSpaceDE w:val="0"/>
        <w:autoSpaceDN w:val="0"/>
        <w:adjustRightInd w:val="0"/>
        <w:jc w:val="both"/>
      </w:pPr>
    </w:p>
    <w:p w:rsidR="00C73C1E" w:rsidRDefault="00C73C1E" w:rsidP="00C73C1E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в связи с 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73C1E" w:rsidRDefault="00C73C1E" w:rsidP="00C73C1E">
      <w:pPr>
        <w:autoSpaceDE w:val="0"/>
        <w:autoSpaceDN w:val="0"/>
        <w:adjustRightInd w:val="0"/>
        <w:jc w:val="both"/>
      </w:pPr>
    </w:p>
    <w:p w:rsidR="00C73C1E" w:rsidRDefault="00C73C1E" w:rsidP="00C73C1E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C73C1E" w:rsidRPr="008F1BE1" w:rsidRDefault="00C73C1E" w:rsidP="00C73C1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C73C1E" w:rsidRDefault="00C73C1E" w:rsidP="00C73C1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C73C1E" w:rsidRPr="0078184F" w:rsidRDefault="00C73C1E" w:rsidP="00C73C1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C73C1E" w:rsidRPr="0078184F" w:rsidRDefault="00C73C1E" w:rsidP="00C73C1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(-ов), обосновывающих доводы заявителя о наличии опечатки, а также содержащих правильные сведения</w:t>
      </w:r>
      <w:r>
        <w:t>)</w:t>
      </w:r>
    </w:p>
    <w:p w:rsidR="00C73C1E" w:rsidRDefault="00C73C1E" w:rsidP="00C73C1E">
      <w:pPr>
        <w:autoSpaceDE w:val="0"/>
        <w:autoSpaceDN w:val="0"/>
        <w:adjustRightInd w:val="0"/>
        <w:jc w:val="center"/>
      </w:pPr>
    </w:p>
    <w:p w:rsidR="00C73C1E" w:rsidRDefault="00C73C1E" w:rsidP="00C73C1E">
      <w:pPr>
        <w:autoSpaceDE w:val="0"/>
        <w:autoSpaceDN w:val="0"/>
        <w:adjustRightInd w:val="0"/>
        <w:jc w:val="both"/>
      </w:pPr>
    </w:p>
    <w:p w:rsidR="00C73C1E" w:rsidRDefault="00C73C1E" w:rsidP="00C73C1E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C73C1E" w:rsidRDefault="00C73C1E" w:rsidP="00C73C1E">
      <w:pPr>
        <w:autoSpaceDE w:val="0"/>
        <w:autoSpaceDN w:val="0"/>
        <w:adjustRightInd w:val="0"/>
        <w:jc w:val="both"/>
      </w:pPr>
      <w:r>
        <w:t xml:space="preserve">            (должность)                                     (подпись)                         (Ф.И.О.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>(отчество при наличии</w:t>
      </w:r>
      <w:r>
        <w:t>)</w:t>
      </w:r>
    </w:p>
    <w:p w:rsidR="00C73C1E" w:rsidRDefault="00C73C1E" w:rsidP="00C73C1E">
      <w:pPr>
        <w:autoSpaceDE w:val="0"/>
        <w:autoSpaceDN w:val="0"/>
        <w:adjustRightInd w:val="0"/>
        <w:jc w:val="both"/>
      </w:pPr>
    </w:p>
    <w:p w:rsidR="00C73C1E" w:rsidRDefault="00C73C1E" w:rsidP="00C73C1E">
      <w:pPr>
        <w:autoSpaceDE w:val="0"/>
        <w:autoSpaceDN w:val="0"/>
        <w:adjustRightInd w:val="0"/>
        <w:jc w:val="center"/>
      </w:pPr>
      <w:r>
        <w:t>М.П.</w:t>
      </w:r>
    </w:p>
    <w:p w:rsidR="00C73C1E" w:rsidRDefault="00C73C1E" w:rsidP="00C73C1E"/>
    <w:p w:rsidR="00C73C1E" w:rsidRDefault="00C73C1E" w:rsidP="00C73C1E">
      <w:r>
        <w:t>Реквизиты документа, удостоверяющего личность представителя:</w:t>
      </w:r>
    </w:p>
    <w:p w:rsidR="00C73C1E" w:rsidRDefault="00C73C1E" w:rsidP="00C73C1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C1E" w:rsidRDefault="00C73C1E" w:rsidP="00C73C1E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C73C1E" w:rsidRDefault="00C73C1E" w:rsidP="00C73C1E"/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p w:rsidR="00C73C1E" w:rsidRDefault="00C73C1E" w:rsidP="00C73C1E">
      <w:pPr>
        <w:widowControl w:val="0"/>
        <w:ind w:firstLine="567"/>
        <w:contextualSpacing/>
        <w:jc w:val="both"/>
        <w:rPr>
          <w:vertAlign w:val="superscript"/>
        </w:rPr>
        <w:sectPr w:rsidR="00C73C1E" w:rsidSect="0071253E">
          <w:headerReference w:type="even" r:id="rId16"/>
          <w:headerReference w:type="default" r:id="rId17"/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</w:p>
    <w:p w:rsidR="00C73C1E" w:rsidRPr="00BA1DD2" w:rsidRDefault="00C73C1E" w:rsidP="00C73C1E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73C1E" w:rsidRPr="00BA1DD2" w:rsidRDefault="00C73C1E" w:rsidP="00C73C1E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A1DD2">
        <w:rPr>
          <w:sz w:val="28"/>
          <w:szCs w:val="28"/>
        </w:rPr>
        <w:t>Административному регламенту</w:t>
      </w:r>
    </w:p>
    <w:p w:rsidR="00C73C1E" w:rsidRPr="00BA1DD2" w:rsidRDefault="00C73C1E" w:rsidP="00C73C1E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предоставления муниципальной услуги </w:t>
      </w:r>
    </w:p>
    <w:p w:rsidR="00C73C1E" w:rsidRPr="00BA1DD2" w:rsidRDefault="00C73C1E" w:rsidP="00C73C1E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 «</w:t>
      </w:r>
      <w:r w:rsidRPr="00BA1DD2">
        <w:rPr>
          <w:bCs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BA1DD2">
        <w:rPr>
          <w:sz w:val="28"/>
          <w:szCs w:val="28"/>
        </w:rPr>
        <w:t>»</w:t>
      </w:r>
    </w:p>
    <w:p w:rsidR="00C73C1E" w:rsidRPr="00F81456" w:rsidRDefault="00C73C1E" w:rsidP="00C73C1E">
      <w:pPr>
        <w:widowControl w:val="0"/>
        <w:ind w:left="11057"/>
        <w:contextualSpacing/>
        <w:jc w:val="both"/>
        <w:rPr>
          <w:vertAlign w:val="superscript"/>
        </w:rPr>
      </w:pPr>
    </w:p>
    <w:p w:rsidR="00C73C1E" w:rsidRPr="00BA1DD2" w:rsidRDefault="00C73C1E" w:rsidP="00C73C1E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BA1DD2">
        <w:rPr>
          <w:rFonts w:eastAsia="Calibri"/>
          <w:lang w:eastAsia="en-US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C73C1E" w:rsidRPr="00F81456" w:rsidRDefault="00C73C1E" w:rsidP="00C73C1E">
      <w:pPr>
        <w:widowControl w:val="0"/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6"/>
        <w:gridCol w:w="2644"/>
        <w:gridCol w:w="1875"/>
        <w:gridCol w:w="2280"/>
        <w:gridCol w:w="2144"/>
        <w:gridCol w:w="3827"/>
      </w:tblGrid>
      <w:tr w:rsidR="00C73C1E" w:rsidRPr="000B7052" w:rsidTr="004F3704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C73C1E" w:rsidRPr="000B7052" w:rsidRDefault="00C73C1E" w:rsidP="004F37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C73C1E" w:rsidRPr="000B7052" w:rsidRDefault="00C73C1E" w:rsidP="004F37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C73C1E" w:rsidRPr="000B7052" w:rsidRDefault="00C73C1E" w:rsidP="004F37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C73C1E" w:rsidRPr="000B7052" w:rsidRDefault="00C73C1E" w:rsidP="004F37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3C1E" w:rsidRPr="000B7052" w:rsidRDefault="00C73C1E" w:rsidP="004F37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C73C1E" w:rsidRPr="000B7052" w:rsidRDefault="00C73C1E" w:rsidP="004F37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C73C1E" w:rsidRPr="000B7052" w:rsidTr="004F3704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C73C1E" w:rsidRPr="000B7052" w:rsidRDefault="00C73C1E" w:rsidP="004F3704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C73C1E" w:rsidRPr="000B7052" w:rsidTr="004F3704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и регистрация заявления (в том числе поступивших почтовым отправлением,  из РГАУ МФЦ и посредством</w:t>
            </w:r>
            <w:r w:rsidRPr="00035E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РПГУ)</w:t>
            </w:r>
          </w:p>
        </w:tc>
        <w:tc>
          <w:tcPr>
            <w:tcW w:w="634" w:type="pct"/>
            <w:shd w:val="clear" w:color="auto" w:fill="auto"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рабочих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д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</w:p>
        </w:tc>
        <w:tc>
          <w:tcPr>
            <w:tcW w:w="771" w:type="pct"/>
            <w:shd w:val="clear" w:color="auto" w:fill="auto"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документов;</w:t>
            </w:r>
          </w:p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43FA9">
              <w:rPr>
                <w:rFonts w:eastAsia="Calibri"/>
                <w:sz w:val="20"/>
                <w:szCs w:val="20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18" w:history="1">
              <w:r w:rsidRPr="00143FA9">
                <w:rPr>
                  <w:rStyle w:val="a9"/>
                  <w:rFonts w:eastAsia="Calibri"/>
                  <w:sz w:val="20"/>
                  <w:szCs w:val="20"/>
                  <w:lang w:eastAsia="en-US"/>
                </w:rPr>
                <w:t>https://vis.bashkortostan.ru</w:t>
              </w:r>
            </w:hyperlink>
            <w:r w:rsidRPr="00143FA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назначение 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отказ в приеме документов:</w:t>
            </w:r>
          </w:p>
          <w:p w:rsidR="00C73C1E" w:rsidRPr="000B7052" w:rsidRDefault="00C73C1E" w:rsidP="004F3704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 случае личного обращения в Администрацию (Уполномоченный орган) по основаниям, указанным в пункте 2.13 Административного регламента, – в устной форме;</w:t>
            </w:r>
          </w:p>
          <w:p w:rsidR="00C73C1E" w:rsidRPr="000B7052" w:rsidRDefault="00C73C1E" w:rsidP="004F3704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 случае обращения посредством </w:t>
            </w:r>
            <w:r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РПГУ по основаниям, указанным в пункте 2.14 Административного регламента, – в форме электронного документа, направленного в личный кабинет заявителя на </w:t>
            </w:r>
            <w:r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>РПГУ.</w:t>
            </w:r>
          </w:p>
        </w:tc>
      </w:tr>
      <w:tr w:rsidR="00C73C1E" w:rsidRPr="000B7052" w:rsidTr="004F3704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C73C1E" w:rsidRPr="000B7052" w:rsidRDefault="00C73C1E" w:rsidP="004F37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C73C1E" w:rsidRPr="000B7052" w:rsidTr="004F3704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ответственному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C73C1E" w:rsidRPr="000B7052" w:rsidTr="004F3704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C73C1E" w:rsidRPr="000B7052" w:rsidTr="004F3704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получение ответов на межведомственные запросы, формирование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рабочих дней со дня направления межведомственны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й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получение документов (сведений), необходимых для предоставления муниципальной услуги и не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представленных заявителем по собственной инициативе;</w:t>
            </w:r>
          </w:p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формирование комплекта документов</w:t>
            </w:r>
          </w:p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73C1E" w:rsidRPr="000B7052" w:rsidTr="004F3704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C73C1E" w:rsidRPr="000B7052" w:rsidRDefault="00C73C1E" w:rsidP="004F37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C73C1E" w:rsidRPr="000B7052" w:rsidTr="004F3704">
        <w:trPr>
          <w:trHeight w:val="20"/>
        </w:trPr>
        <w:tc>
          <w:tcPr>
            <w:tcW w:w="682" w:type="pct"/>
            <w:shd w:val="clear" w:color="auto" w:fill="auto"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рабочих дн</w:t>
            </w:r>
            <w:r>
              <w:rPr>
                <w:rFonts w:eastAsia="Calibri"/>
                <w:sz w:val="20"/>
                <w:szCs w:val="20"/>
                <w:lang w:eastAsia="en-US"/>
              </w:rPr>
              <w:t>ей</w:t>
            </w:r>
          </w:p>
        </w:tc>
        <w:tc>
          <w:tcPr>
            <w:tcW w:w="771" w:type="pct"/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C73C1E" w:rsidRPr="000B7052" w:rsidRDefault="00C73C1E" w:rsidP="004F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C73C1E" w:rsidRPr="000B7052" w:rsidRDefault="00C73C1E" w:rsidP="004F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C73C1E" w:rsidRPr="000B7052" w:rsidTr="004F3704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C73C1E" w:rsidRPr="000B7052" w:rsidRDefault="00C73C1E" w:rsidP="004F37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Направление (выдача) результата предоставления муниципальной услуги</w:t>
            </w:r>
          </w:p>
        </w:tc>
      </w:tr>
      <w:tr w:rsidR="00C73C1E" w:rsidRPr="000B7052" w:rsidTr="004F3704">
        <w:trPr>
          <w:trHeight w:val="20"/>
        </w:trPr>
        <w:tc>
          <w:tcPr>
            <w:tcW w:w="682" w:type="pct"/>
            <w:shd w:val="clear" w:color="auto" w:fill="auto"/>
          </w:tcPr>
          <w:p w:rsidR="00C73C1E" w:rsidRPr="000B7052" w:rsidRDefault="00C73C1E" w:rsidP="004F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утвержденное и зарегистрированное постановление (распоряжение) Администрации (Уполномоченного органа) о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предоставлении порубочного билета и (или) разрешения на пересадку деревьев и кустарников;</w:t>
            </w:r>
          </w:p>
          <w:p w:rsidR="00C73C1E" w:rsidRPr="000B7052" w:rsidRDefault="00C73C1E" w:rsidP="004F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C73C1E" w:rsidRPr="000B7052" w:rsidRDefault="00C73C1E" w:rsidP="004F370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1 рабочий день, но не позднее </w:t>
            </w:r>
            <w:r>
              <w:rPr>
                <w:rFonts w:eastAsia="Calibri"/>
                <w:sz w:val="20"/>
                <w:szCs w:val="20"/>
                <w:lang w:eastAsia="en-US"/>
              </w:rPr>
              <w:t>17 рабочих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дней с момента подачи заявления</w:t>
            </w:r>
          </w:p>
        </w:tc>
        <w:tc>
          <w:tcPr>
            <w:tcW w:w="771" w:type="pct"/>
            <w:shd w:val="clear" w:color="auto" w:fill="auto"/>
          </w:tcPr>
          <w:p w:rsidR="00C73C1E" w:rsidRPr="000B7052" w:rsidRDefault="00C73C1E" w:rsidP="004F37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C73C1E" w:rsidRPr="000B7052" w:rsidRDefault="00C73C1E" w:rsidP="004F370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C73C1E" w:rsidRPr="000B7052" w:rsidRDefault="00C73C1E" w:rsidP="004F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C73C1E" w:rsidRPr="000B7052" w:rsidRDefault="00C73C1E" w:rsidP="004F37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утвержденное и зарегистрированное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lastRenderedPageBreak/>
              <w:t>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C73C1E" w:rsidRPr="000B7052" w:rsidRDefault="00C73C1E" w:rsidP="004F37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C73C1E" w:rsidRPr="000B7052" w:rsidRDefault="00C73C1E" w:rsidP="004F37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C73C1E" w:rsidRPr="000B7052" w:rsidRDefault="00C73C1E" w:rsidP="004F37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C73C1E" w:rsidRPr="000B7052" w:rsidRDefault="00C73C1E" w:rsidP="004F37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B7052">
              <w:rPr>
                <w:sz w:val="20"/>
                <w:szCs w:val="20"/>
              </w:rPr>
              <w:t xml:space="preserve">в виде электронных документов, которые направляются Заявителю в «Личный кабинет» </w:t>
            </w:r>
            <w:r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 xml:space="preserve">РПГУ (в случае подачи заявления через </w:t>
            </w:r>
            <w:r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>РПГУ)</w:t>
            </w:r>
          </w:p>
        </w:tc>
      </w:tr>
    </w:tbl>
    <w:p w:rsidR="00C73C1E" w:rsidRPr="00C653DA" w:rsidRDefault="00C73C1E" w:rsidP="00C73C1E">
      <w:pPr>
        <w:widowControl w:val="0"/>
        <w:contextualSpacing/>
        <w:jc w:val="both"/>
        <w:rPr>
          <w:vertAlign w:val="superscript"/>
        </w:rPr>
      </w:pPr>
    </w:p>
    <w:p w:rsidR="00533802" w:rsidRDefault="00533802"/>
    <w:sectPr w:rsidR="00533802" w:rsidSect="005944B2">
      <w:pgSz w:w="16838" w:h="11906" w:orient="landscape"/>
      <w:pgMar w:top="567" w:right="1134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68" w:rsidRDefault="00C73C1E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4168" w:rsidRDefault="00C73C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69" w:rsidRDefault="00C73C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C73C1E">
      <w:rPr>
        <w:noProof/>
        <w:lang w:val="ru-RU"/>
      </w:rPr>
      <w:t>2</w:t>
    </w:r>
    <w:r>
      <w:fldChar w:fldCharType="end"/>
    </w:r>
  </w:p>
  <w:p w:rsidR="00EF4D69" w:rsidRDefault="00C73C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4ECC"/>
    <w:multiLevelType w:val="hybridMultilevel"/>
    <w:tmpl w:val="5CF81C2A"/>
    <w:lvl w:ilvl="0" w:tplc="2410F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E68"/>
    <w:multiLevelType w:val="hybridMultilevel"/>
    <w:tmpl w:val="C746788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C1E"/>
    <w:rsid w:val="00533802"/>
    <w:rsid w:val="00C7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73C1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73C1E"/>
    <w:rPr>
      <w:vertAlign w:val="superscript"/>
    </w:rPr>
  </w:style>
  <w:style w:type="paragraph" w:styleId="a6">
    <w:name w:val="header"/>
    <w:basedOn w:val="a"/>
    <w:link w:val="a7"/>
    <w:uiPriority w:val="99"/>
    <w:rsid w:val="00C73C1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C73C1E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page number"/>
    <w:basedOn w:val="a0"/>
    <w:uiPriority w:val="99"/>
    <w:rsid w:val="00C73C1E"/>
  </w:style>
  <w:style w:type="character" w:styleId="a9">
    <w:name w:val="Hyperlink"/>
    <w:uiPriority w:val="99"/>
    <w:rsid w:val="00C73C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C73C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C73C1E"/>
    <w:rPr>
      <w:rFonts w:ascii="Tahoma" w:eastAsia="Times New Roman" w:hAnsi="Tahoma" w:cs="Times New Roman"/>
      <w:sz w:val="16"/>
      <w:szCs w:val="16"/>
      <w:lang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34"/>
    <w:unhideWhenUsed/>
    <w:qFormat/>
    <w:rsid w:val="00C73C1E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34"/>
    <w:locked/>
    <w:rsid w:val="00C73C1E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styleId="ae">
    <w:name w:val="annotation reference"/>
    <w:uiPriority w:val="99"/>
    <w:rsid w:val="00C73C1E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C73C1E"/>
    <w:rPr>
      <w:lang/>
    </w:rPr>
  </w:style>
  <w:style w:type="character" w:customStyle="1" w:styleId="af0">
    <w:name w:val="Текст примечания Знак"/>
    <w:basedOn w:val="a0"/>
    <w:link w:val="af"/>
    <w:uiPriority w:val="99"/>
    <w:rsid w:val="00C73C1E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annotation subject"/>
    <w:basedOn w:val="af"/>
    <w:next w:val="af"/>
    <w:link w:val="af2"/>
    <w:uiPriority w:val="99"/>
    <w:rsid w:val="00C73C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73C1E"/>
    <w:rPr>
      <w:b/>
      <w:bCs/>
    </w:rPr>
  </w:style>
  <w:style w:type="character" w:styleId="af3">
    <w:name w:val="FollowedHyperlink"/>
    <w:uiPriority w:val="99"/>
    <w:rsid w:val="00C73C1E"/>
    <w:rPr>
      <w:color w:val="800080"/>
      <w:u w:val="single"/>
    </w:rPr>
  </w:style>
  <w:style w:type="paragraph" w:customStyle="1" w:styleId="af4">
    <w:name w:val=" Знак Знак Знак Знак"/>
    <w:basedOn w:val="a"/>
    <w:rsid w:val="00C73C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73C1E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basedOn w:val="a0"/>
    <w:link w:val="af5"/>
    <w:rsid w:val="00C73C1E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ListParagraph">
    <w:name w:val="List Paragraph"/>
    <w:basedOn w:val="a"/>
    <w:rsid w:val="00C73C1E"/>
    <w:pPr>
      <w:ind w:left="720"/>
    </w:pPr>
    <w:rPr>
      <w:szCs w:val="20"/>
    </w:rPr>
  </w:style>
  <w:style w:type="character" w:customStyle="1" w:styleId="1">
    <w:name w:val="Тема примечания Знак1"/>
    <w:uiPriority w:val="99"/>
    <w:locked/>
    <w:rsid w:val="00C73C1E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C73C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73C1E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C73C1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link w:val="ConsPlusNormal0"/>
    <w:rsid w:val="00C73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73C1E"/>
    <w:pPr>
      <w:ind w:left="708"/>
    </w:pPr>
  </w:style>
  <w:style w:type="character" w:customStyle="1" w:styleId="ConsPlusNormal0">
    <w:name w:val="ConsPlusNormal Знак"/>
    <w:link w:val="ConsPlusNormal"/>
    <w:locked/>
    <w:rsid w:val="00C73C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73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C73C1E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basedOn w:val="a0"/>
    <w:link w:val="af9"/>
    <w:rsid w:val="00C73C1E"/>
    <w:rPr>
      <w:rFonts w:ascii="Times New Roman" w:eastAsia="Times New Roman" w:hAnsi="Times New Roman" w:cs="Times New Roman"/>
      <w:sz w:val="24"/>
      <w:szCs w:val="24"/>
      <w:lang/>
    </w:rPr>
  </w:style>
  <w:style w:type="paragraph" w:styleId="afb">
    <w:name w:val="endnote text"/>
    <w:basedOn w:val="a"/>
    <w:link w:val="afc"/>
    <w:rsid w:val="00C73C1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73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C73C1E"/>
    <w:rPr>
      <w:vertAlign w:val="superscript"/>
    </w:rPr>
  </w:style>
  <w:style w:type="paragraph" w:styleId="afe">
    <w:name w:val="No Spacing"/>
    <w:uiPriority w:val="1"/>
    <w:qFormat/>
    <w:rsid w:val="00C73C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">
    <w:name w:val="Table Grid"/>
    <w:basedOn w:val="a1"/>
    <w:uiPriority w:val="59"/>
    <w:rsid w:val="00C73C1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C73C1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C73C1E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formattext">
    <w:name w:val="formattext"/>
    <w:basedOn w:val="a"/>
    <w:rsid w:val="00C73C1E"/>
    <w:pPr>
      <w:spacing w:before="100" w:beforeAutospacing="1" w:after="100" w:afterAutospacing="1"/>
    </w:pPr>
  </w:style>
  <w:style w:type="paragraph" w:customStyle="1" w:styleId="Default">
    <w:name w:val="Default"/>
    <w:rsid w:val="00C73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7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73C1E"/>
    <w:rPr>
      <w:rFonts w:ascii="Courier New" w:eastAsia="Times New Roman" w:hAnsi="Courier New" w:cs="Times New Roman"/>
      <w:sz w:val="20"/>
      <w:szCs w:val="20"/>
      <w:lang/>
    </w:rPr>
  </w:style>
  <w:style w:type="paragraph" w:styleId="aff0">
    <w:name w:val="Revision"/>
    <w:hidden/>
    <w:uiPriority w:val="99"/>
    <w:semiHidden/>
    <w:rsid w:val="00C7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C73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hyperlink" Target="https://vis.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600140/1" TargetMode="External"/><Relationship Id="rId15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15168</Words>
  <Characters>86461</Characters>
  <Application>Microsoft Office Word</Application>
  <DocSecurity>0</DocSecurity>
  <Lines>720</Lines>
  <Paragraphs>202</Paragraphs>
  <ScaleCrop>false</ScaleCrop>
  <Company/>
  <LinksUpToDate>false</LinksUpToDate>
  <CharactersWithSpaces>101427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2023-08-30T05:26:00Z</dcterms:created>
  <dcterms:modified xsi:type="dcterms:W3CDTF">2023-08-30T05:26:00Z</dcterms:modified>
</cp:coreProperties>
</file>