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930F7" w:rsidTr="00582515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  <w:lang w:val="tt-RU"/>
              </w:rPr>
            </w:pP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77475802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30F7" w:rsidRDefault="008930F7" w:rsidP="0058251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930F7" w:rsidRDefault="008930F7" w:rsidP="00582515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30F7" w:rsidRDefault="008930F7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8930F7" w:rsidRDefault="008930F7" w:rsidP="008930F7">
      <w:pPr>
        <w:rPr>
          <w:sz w:val="28"/>
          <w:szCs w:val="28"/>
          <w:lang w:val="tt-RU"/>
        </w:rPr>
      </w:pPr>
    </w:p>
    <w:p w:rsidR="008930F7" w:rsidRDefault="008930F7" w:rsidP="0089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8930F7" w:rsidRDefault="008930F7" w:rsidP="008930F7">
      <w:pPr>
        <w:rPr>
          <w:b/>
          <w:sz w:val="28"/>
          <w:szCs w:val="28"/>
        </w:rPr>
      </w:pPr>
    </w:p>
    <w:p w:rsidR="008930F7" w:rsidRDefault="008930F7" w:rsidP="008930F7">
      <w:pPr>
        <w:jc w:val="center"/>
      </w:pPr>
      <w:r>
        <w:rPr>
          <w:b/>
          <w:sz w:val="28"/>
          <w:szCs w:val="28"/>
        </w:rPr>
        <w:t xml:space="preserve">25 февраль 2021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21-4                           25 февраля 2021 г.</w:t>
      </w:r>
    </w:p>
    <w:p w:rsidR="008930F7" w:rsidRDefault="008930F7" w:rsidP="008930F7">
      <w:pPr>
        <w:spacing w:line="360" w:lineRule="auto"/>
      </w:pPr>
    </w:p>
    <w:p w:rsidR="008930F7" w:rsidRDefault="008930F7" w:rsidP="008930F7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8930F7" w:rsidRPr="0062363F" w:rsidRDefault="008930F7" w:rsidP="008930F7">
      <w:pPr>
        <w:jc w:val="center"/>
        <w:rPr>
          <w:b/>
          <w:i/>
          <w:sz w:val="28"/>
          <w:szCs w:val="28"/>
        </w:rPr>
      </w:pPr>
    </w:p>
    <w:p w:rsidR="008930F7" w:rsidRDefault="008930F7" w:rsidP="008930F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08.12.2020 №385 «О федеральном бюджете на 2021 год и на плановый период 2022 и 2023 годов», постановлением Правительства Российской Федерации от 28.01.2021г. №73  «Об утверждении коэффициента индексации выплат, пособий и компенсаций в</w:t>
      </w:r>
      <w:proofErr w:type="gramEnd"/>
      <w:r>
        <w:rPr>
          <w:sz w:val="28"/>
          <w:szCs w:val="28"/>
        </w:rPr>
        <w:t xml:space="preserve"> 2021 году»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8930F7" w:rsidRPr="00230884" w:rsidRDefault="008930F7" w:rsidP="008930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0884">
        <w:rPr>
          <w:b/>
          <w:sz w:val="28"/>
          <w:szCs w:val="28"/>
        </w:rPr>
        <w:t>РЕШИЛ:</w:t>
      </w:r>
    </w:p>
    <w:p w:rsidR="008930F7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20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049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7388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73</w:t>
      </w:r>
      <w:r w:rsidRPr="007A6D59">
        <w:rPr>
          <w:sz w:val="28"/>
          <w:szCs w:val="28"/>
        </w:rPr>
        <w:t xml:space="preserve"> коп</w:t>
      </w:r>
      <w:proofErr w:type="gramStart"/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 </w:t>
      </w:r>
      <w:proofErr w:type="gramEnd"/>
      <w:r w:rsidRPr="00577834">
        <w:rPr>
          <w:sz w:val="28"/>
          <w:szCs w:val="28"/>
        </w:rPr>
        <w:t>в  том  числе:</w:t>
      </w:r>
    </w:p>
    <w:p w:rsidR="008930F7" w:rsidRPr="007A6D59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8930F7" w:rsidRPr="00577834" w:rsidRDefault="008930F7" w:rsidP="008930F7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8930F7" w:rsidRPr="00577834" w:rsidRDefault="008930F7" w:rsidP="008930F7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577834">
        <w:rPr>
          <w:sz w:val="28"/>
          <w:szCs w:val="28"/>
        </w:rPr>
        <w:t>;</w:t>
      </w:r>
    </w:p>
    <w:p w:rsidR="008930F7" w:rsidRPr="00577834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8930F7" w:rsidRPr="00577834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4314,85 рублей.</w:t>
      </w:r>
    </w:p>
    <w:p w:rsidR="008930F7" w:rsidRPr="007A6D59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8930F7" w:rsidRPr="00577834" w:rsidRDefault="008930F7" w:rsidP="008930F7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8930F7" w:rsidRPr="00577834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8930F7" w:rsidRPr="00577834" w:rsidRDefault="008930F7" w:rsidP="008930F7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8930F7" w:rsidRPr="00577834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 xml:space="preserve">умершего на кладбище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8930F7" w:rsidRPr="00577834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4314,85 рублей.</w:t>
      </w:r>
    </w:p>
    <w:p w:rsidR="008930F7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hyperlink w:history="1">
        <w:r w:rsidRPr="009D2A04">
          <w:rPr>
            <w:rStyle w:val="a3"/>
            <w:sz w:val="28"/>
            <w:szCs w:val="28"/>
            <w:lang w:val="en-US"/>
          </w:rPr>
          <w:t>http</w:t>
        </w:r>
        <w:r w:rsidRPr="009D2A04">
          <w:rPr>
            <w:rStyle w:val="a3"/>
            <w:sz w:val="28"/>
            <w:szCs w:val="28"/>
          </w:rPr>
          <w:t>:// 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sannininsk</w:t>
      </w:r>
      <w:proofErr w:type="spellEnd"/>
      <w:r w:rsidRPr="0023088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blagrb</w:t>
      </w:r>
      <w:proofErr w:type="spellEnd"/>
      <w:r>
        <w:rPr>
          <w:sz w:val="28"/>
          <w:szCs w:val="28"/>
        </w:rPr>
        <w:t xml:space="preserve"> </w:t>
      </w:r>
    </w:p>
    <w:p w:rsidR="008930F7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(Тюрин С.И.).</w:t>
      </w:r>
    </w:p>
    <w:p w:rsidR="008930F7" w:rsidRDefault="008930F7" w:rsidP="008930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  <w:r w:rsidRPr="008A2F22">
        <w:rPr>
          <w:sz w:val="28"/>
          <w:szCs w:val="28"/>
        </w:rPr>
        <w:t xml:space="preserve">  </w:t>
      </w:r>
      <w:r w:rsidRPr="005E3143">
        <w:rPr>
          <w:sz w:val="28"/>
          <w:szCs w:val="28"/>
        </w:rPr>
        <w:t xml:space="preserve"> Глава сельского поселения                                              </w:t>
      </w:r>
      <w:r>
        <w:rPr>
          <w:sz w:val="28"/>
          <w:szCs w:val="28"/>
        </w:rPr>
        <w:t>К.Ю.Леонтьев</w:t>
      </w: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</w:p>
    <w:p w:rsidR="008930F7" w:rsidRDefault="008930F7" w:rsidP="008930F7">
      <w:pPr>
        <w:spacing w:line="360" w:lineRule="auto"/>
        <w:jc w:val="both"/>
        <w:rPr>
          <w:sz w:val="28"/>
          <w:szCs w:val="28"/>
        </w:rPr>
      </w:pPr>
    </w:p>
    <w:p w:rsidR="003738B9" w:rsidRDefault="003738B9"/>
    <w:sectPr w:rsidR="003738B9" w:rsidSect="003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3738B9"/>
    <w:rsid w:val="008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2021-03-17T03:43:00Z</dcterms:created>
  <dcterms:modified xsi:type="dcterms:W3CDTF">2021-03-17T03:43:00Z</dcterms:modified>
</cp:coreProperties>
</file>