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263F19" w:rsidTr="002E5BA0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263F19" w:rsidTr="002E5BA0">
              <w:trPr>
                <w:trHeight w:val="1696"/>
              </w:trPr>
              <w:tc>
                <w:tcPr>
                  <w:tcW w:w="3828" w:type="dxa"/>
                </w:tcPr>
                <w:p w:rsidR="00263F19" w:rsidRDefault="00263F19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263F19" w:rsidRDefault="00263F19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263F19" w:rsidRDefault="00263F19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263F19" w:rsidRDefault="00263F19" w:rsidP="002E5BA0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263F19" w:rsidRDefault="00263F19" w:rsidP="002E5BA0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263F19" w:rsidRDefault="00263F19" w:rsidP="002E5BA0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263F19" w:rsidRDefault="00263F19" w:rsidP="002E5BA0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1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63F19" w:rsidRDefault="00263F19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263F19" w:rsidRDefault="00263F19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263F19" w:rsidRDefault="00263F19" w:rsidP="002E5BA0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263F19" w:rsidRDefault="00263F19" w:rsidP="002E5BA0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263F19" w:rsidRDefault="00263F19" w:rsidP="002E5BA0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263F19" w:rsidRDefault="00263F19" w:rsidP="00263F19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263F19" w:rsidRDefault="00263F19" w:rsidP="00263F19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263F19" w:rsidRDefault="00263F19" w:rsidP="00263F19">
      <w:pPr>
        <w:rPr>
          <w:b/>
          <w:szCs w:val="32"/>
        </w:rPr>
      </w:pPr>
    </w:p>
    <w:p w:rsidR="00263F19" w:rsidRDefault="00263F19" w:rsidP="00263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ПОСТАНОВЛЕНИЕ</w:t>
      </w:r>
    </w:p>
    <w:p w:rsidR="00263F19" w:rsidRDefault="00263F19" w:rsidP="00263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«18» февраль 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№ 9                        «18» февраля 2025 г.</w:t>
      </w:r>
    </w:p>
    <w:p w:rsidR="00263F19" w:rsidRDefault="00263F19" w:rsidP="00263F19">
      <w:pPr>
        <w:jc w:val="center"/>
      </w:pPr>
      <w:r>
        <w:rPr>
          <w:b/>
          <w:sz w:val="28"/>
          <w:szCs w:val="28"/>
        </w:rPr>
        <w:t xml:space="preserve">           </w:t>
      </w:r>
    </w:p>
    <w:p w:rsidR="00263F19" w:rsidRDefault="00263F19" w:rsidP="00263F1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О признании </w:t>
      </w:r>
      <w:proofErr w:type="gramStart"/>
      <w:r>
        <w:rPr>
          <w:b/>
          <w:color w:val="1A1A1A"/>
          <w:sz w:val="28"/>
          <w:szCs w:val="28"/>
        </w:rPr>
        <w:t>утратившим</w:t>
      </w:r>
      <w:proofErr w:type="gramEnd"/>
      <w:r>
        <w:rPr>
          <w:b/>
          <w:color w:val="1A1A1A"/>
          <w:sz w:val="28"/>
          <w:szCs w:val="28"/>
        </w:rPr>
        <w:t xml:space="preserve"> силу постановление администрации сельского</w:t>
      </w:r>
    </w:p>
    <w:p w:rsidR="00263F19" w:rsidRDefault="00263F19" w:rsidP="00263F1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поселения </w:t>
      </w:r>
      <w:proofErr w:type="spellStart"/>
      <w:r>
        <w:rPr>
          <w:b/>
          <w:color w:val="1A1A1A"/>
          <w:sz w:val="28"/>
          <w:szCs w:val="28"/>
        </w:rPr>
        <w:t>Саннинский</w:t>
      </w:r>
      <w:proofErr w:type="spellEnd"/>
      <w:r>
        <w:rPr>
          <w:b/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 от 20 ноября 2012 г. №58 «Об утверждении  административного регламента по исполнению муниципальной услуги «Прием заявлений, документов, постановка граждан на учет в качестве нуждающихся в жилых помещениях, предоставляемых по договорам социального найма» в новой редакции</w:t>
      </w:r>
    </w:p>
    <w:p w:rsidR="00263F19" w:rsidRDefault="00263F19" w:rsidP="00263F19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263F19" w:rsidRDefault="00263F19" w:rsidP="00263F19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263F19" w:rsidRDefault="00263F19" w:rsidP="00263F1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  целях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>
        <w:rPr>
          <w:color w:val="1A1A1A"/>
          <w:sz w:val="28"/>
          <w:szCs w:val="28"/>
        </w:rPr>
        <w:t>Саннинский</w:t>
      </w:r>
      <w:proofErr w:type="spellEnd"/>
      <w:r>
        <w:rPr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263F19" w:rsidRDefault="00263F19" w:rsidP="00263F19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ПОСТАНОВЛЯЕТ:</w:t>
      </w:r>
    </w:p>
    <w:p w:rsidR="00263F19" w:rsidRDefault="00263F19" w:rsidP="00263F19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</w:p>
    <w:p w:rsidR="00263F19" w:rsidRDefault="00263F19" w:rsidP="00263F1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 Признать утратившим силу постановление администрации сельского поселения </w:t>
      </w:r>
      <w:proofErr w:type="spellStart"/>
      <w:r>
        <w:rPr>
          <w:color w:val="1A1A1A"/>
          <w:sz w:val="28"/>
          <w:szCs w:val="28"/>
        </w:rPr>
        <w:t>Саннинский</w:t>
      </w:r>
      <w:proofErr w:type="spellEnd"/>
      <w:r>
        <w:rPr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 от 20 ноября 2012 г. №50</w:t>
      </w:r>
      <w:r w:rsidRPr="00392FC6">
        <w:rPr>
          <w:color w:val="1A1A1A"/>
          <w:sz w:val="28"/>
          <w:szCs w:val="28"/>
        </w:rPr>
        <w:t xml:space="preserve"> «Об утверждении  административного регламента по исполнению муниципальной услуги «Прием заявлений, документов, постановка граждан на учет в качестве нуждающихся в жилых помещениях, предоставляемых по договорам социального найма» в новой редакции</w:t>
      </w:r>
      <w:r>
        <w:rPr>
          <w:color w:val="1A1A1A"/>
          <w:sz w:val="28"/>
          <w:szCs w:val="28"/>
        </w:rPr>
        <w:t>.</w:t>
      </w:r>
    </w:p>
    <w:p w:rsidR="00263F19" w:rsidRDefault="00263F19" w:rsidP="00263F1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263F19" w:rsidRDefault="00263F19" w:rsidP="00263F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F19" w:rsidRDefault="00263F19" w:rsidP="00263F19">
      <w:pPr>
        <w:contextualSpacing/>
        <w:jc w:val="both"/>
        <w:rPr>
          <w:sz w:val="28"/>
          <w:szCs w:val="28"/>
        </w:rPr>
      </w:pPr>
    </w:p>
    <w:p w:rsidR="00263F19" w:rsidRDefault="00263F19" w:rsidP="00263F19">
      <w:pPr>
        <w:rPr>
          <w:sz w:val="28"/>
          <w:szCs w:val="28"/>
        </w:rPr>
      </w:pPr>
    </w:p>
    <w:p w:rsidR="00263F19" w:rsidRDefault="00263F19" w:rsidP="00263F19">
      <w:r>
        <w:rPr>
          <w:sz w:val="28"/>
          <w:szCs w:val="28"/>
        </w:rPr>
        <w:t xml:space="preserve">Глава сельского поселения                                                            Г.С. </w:t>
      </w:r>
      <w:proofErr w:type="spellStart"/>
      <w:r>
        <w:rPr>
          <w:sz w:val="28"/>
          <w:szCs w:val="28"/>
        </w:rPr>
        <w:t>Зиганшина</w:t>
      </w:r>
      <w:proofErr w:type="spellEnd"/>
    </w:p>
    <w:p w:rsidR="00263F19" w:rsidRDefault="00263F19" w:rsidP="00263F19">
      <w:pPr>
        <w:jc w:val="center"/>
        <w:rPr>
          <w:b/>
          <w:i/>
          <w:color w:val="7030A0"/>
          <w:sz w:val="96"/>
          <w:szCs w:val="96"/>
        </w:rPr>
      </w:pPr>
    </w:p>
    <w:p w:rsidR="003C4070" w:rsidRPr="00263F19" w:rsidRDefault="003C4070" w:rsidP="00263F19"/>
    <w:sectPr w:rsidR="003C4070" w:rsidRPr="00263F19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86"/>
    <w:rsid w:val="00263F19"/>
    <w:rsid w:val="003000B0"/>
    <w:rsid w:val="003C4070"/>
    <w:rsid w:val="00492A57"/>
    <w:rsid w:val="004A638A"/>
    <w:rsid w:val="0072084B"/>
    <w:rsid w:val="00B47B86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2025-03-04T05:42:00Z</dcterms:created>
  <dcterms:modified xsi:type="dcterms:W3CDTF">2025-03-04T05:44:00Z</dcterms:modified>
</cp:coreProperties>
</file>