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434"/>
        <w:gridCol w:w="4072"/>
      </w:tblGrid>
      <w:tr w:rsidR="00FD0D3D" w:rsidRPr="00FD0D3D" w:rsidTr="00491DAF">
        <w:trPr>
          <w:trHeight w:val="1593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D0D3D" w:rsidRPr="00FD0D3D" w:rsidRDefault="00FD0D3D" w:rsidP="00FD0D3D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FD0D3D" w:rsidRPr="00FD0D3D" w:rsidRDefault="00FD0D3D" w:rsidP="00FD0D3D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FD0D3D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FD0D3D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FD0D3D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FD0D3D" w:rsidRPr="00FD0D3D" w:rsidRDefault="00FD0D3D" w:rsidP="00FD0D3D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FD0D3D" w:rsidRPr="00FD0D3D" w:rsidRDefault="00FD0D3D" w:rsidP="00FD0D3D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bCs/>
                <w:sz w:val="16"/>
                <w:szCs w:val="16"/>
                <w:lang w:eastAsia="ru-RU"/>
              </w:rPr>
            </w:pPr>
            <w:r w:rsidRPr="00FD0D3D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РАЙОНЫНЫН   </w:t>
            </w:r>
            <w:r w:rsidRPr="00FD0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ҺЫННЫ</w:t>
            </w:r>
            <w:r w:rsidRPr="00FD0D3D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 АУЫЛ СОВЕТЫ АУЫЛЫ  БИЛ</w:t>
            </w:r>
            <w:r w:rsidRPr="00FD0D3D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r w:rsidRPr="00FD0D3D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 w:rsidRPr="00FD0D3D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proofErr w:type="gramStart"/>
            <w:r w:rsidRPr="00FD0D3D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FD0D3D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СОВЕТЫ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D0D3D" w:rsidRPr="00FD0D3D" w:rsidRDefault="00FD0D3D" w:rsidP="00FD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D0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object w:dxaOrig="111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9.25pt" o:ole="" fillcolor="window">
                  <v:imagedata r:id="rId6" o:title=""/>
                </v:shape>
                <o:OLEObject Type="Embed" ProgID="Word.Picture.8" ShapeID="_x0000_i1025" DrawAspect="Content" ObjectID="_1571830797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D0D3D" w:rsidRPr="00FD0D3D" w:rsidRDefault="00FD0D3D" w:rsidP="00FD0D3D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0D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FD0D3D" w:rsidRPr="00FD0D3D" w:rsidRDefault="00FD0D3D" w:rsidP="00FD0D3D">
            <w:pPr>
              <w:keepNext/>
              <w:spacing w:before="240" w:after="60" w:line="24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</w:pPr>
            <w:r w:rsidRPr="00FD0D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СОВЕТ СЕЛЬСКОГО ПОСЕЛЕНИЯ САННИНСКИЙ  СЕЛЬСОВЕТ </w:t>
            </w:r>
            <w:r w:rsidRPr="00FD0D3D"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  <w:t>МУНИЦИПАЛЬНОГО РАЙОНА БЛАГОВЕЩЕНСКИЙ РАЙОН</w:t>
            </w:r>
          </w:p>
          <w:p w:rsidR="00FD0D3D" w:rsidRPr="00FD0D3D" w:rsidRDefault="00FD0D3D" w:rsidP="00FD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D0D3D" w:rsidRPr="00FD0D3D" w:rsidRDefault="00FD0D3D" w:rsidP="00FD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FD0D3D" w:rsidRPr="00FD0D3D" w:rsidRDefault="00FD0D3D" w:rsidP="00FD0D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КАРАР                                                                         РЕШЕНИЕ</w:t>
      </w:r>
    </w:p>
    <w:p w:rsidR="00FD0D3D" w:rsidRPr="00FD0D3D" w:rsidRDefault="00FD0D3D" w:rsidP="00FD0D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FD0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августа 2017 й.                          № 17-3                      15  августа 2017 г.</w:t>
      </w:r>
    </w:p>
    <w:p w:rsidR="00FD0D3D" w:rsidRPr="00FD0D3D" w:rsidRDefault="00FD0D3D" w:rsidP="00FD0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D0D3D" w:rsidRPr="00FD0D3D" w:rsidRDefault="00FD0D3D" w:rsidP="00FD0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стоимости  гарантированного перечня услуг по погребению</w:t>
      </w:r>
    </w:p>
    <w:p w:rsidR="00FD0D3D" w:rsidRPr="00FD0D3D" w:rsidRDefault="00FD0D3D" w:rsidP="00FD0D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D0D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proofErr w:type="gramStart"/>
      <w:r w:rsidRPr="00FD0D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17 ч.1 ст. 15 Федерального закона от 06.10.2003 г. № 131-ФЗ «Об общих принципах организации местного самоуправления в Российской Федерации», Федеральным законом от 12.01.1996 г. № 8-ФЗ «О погребении и похоронном деле», постановлением Правительства Российской Федерации от 26 января 2017 года №88 «Об утверждении размера индексации выплат, пособий и компенсаций в 2017 году» Совет сельского поселения Саннинский</w:t>
      </w:r>
      <w:proofErr w:type="gramEnd"/>
      <w:r w:rsidRPr="00FD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</w:t>
      </w:r>
      <w:r w:rsidRPr="00FD0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:rsidR="00FD0D3D" w:rsidRPr="00FD0D3D" w:rsidRDefault="00FD0D3D" w:rsidP="00FD0D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FD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1.Размеры возмещения стоимости услуг, предоставляемых согласно гарантированному перечню услуг по погребению и предельный размер выплачиваемого социального пособия на погребение, в сельском поселении Саннинский сельсовет муниципального района Благовещенский район Республики Башкортостан с 01 февраля 2017 года (с учетом </w:t>
      </w:r>
      <w:r w:rsidRPr="00FD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уральского коэффициента и индекса роста потребительских цен за 2016 год в размере </w:t>
      </w:r>
      <w:r w:rsidRPr="00FD0D3D">
        <w:rPr>
          <w:rFonts w:ascii="Times New Roman" w:eastAsia="Times New Roman" w:hAnsi="Times New Roman" w:cs="Times New Roman"/>
          <w:sz w:val="24"/>
          <w:szCs w:val="24"/>
          <w:lang w:eastAsia="ru-RU"/>
        </w:rPr>
        <w:t>1,054)</w:t>
      </w:r>
      <w:r w:rsidRPr="00FD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установлены в размере 6396 руб. 59 коп., в том</w:t>
      </w:r>
      <w:proofErr w:type="gramEnd"/>
      <w:r w:rsidRPr="00FD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FD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D0D3D" w:rsidRPr="00FD0D3D" w:rsidRDefault="00FD0D3D" w:rsidP="00FD0D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Гарантированный перечень услуг по погребению, предоставляемых супругу, близким родственникам, иным родственникам, законному представител</w:t>
      </w:r>
      <w:proofErr w:type="gramStart"/>
      <w:r w:rsidRPr="00FD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ю-</w:t>
      </w:r>
      <w:proofErr w:type="gramEnd"/>
      <w:r w:rsidRPr="00FD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иному лицу, взявшему на себя обязанность осуществить погребение умершего:</w:t>
      </w:r>
    </w:p>
    <w:p w:rsidR="00FD0D3D" w:rsidRPr="00FD0D3D" w:rsidRDefault="00FD0D3D" w:rsidP="00FD0D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</w:t>
      </w:r>
      <w:r w:rsidRPr="00FD0D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оформление документов, необходимых для погребени</w:t>
      </w:r>
      <w:proofErr w:type="gramStart"/>
      <w:r w:rsidRPr="00FD0D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я-</w:t>
      </w:r>
      <w:proofErr w:type="gramEnd"/>
      <w:r w:rsidRPr="00FD0D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бесплатно;</w:t>
      </w:r>
    </w:p>
    <w:p w:rsidR="00FD0D3D" w:rsidRPr="00FD0D3D" w:rsidRDefault="00FD0D3D" w:rsidP="00FD0D3D">
      <w:pPr>
        <w:shd w:val="clear" w:color="auto" w:fill="FFFFFF"/>
        <w:spacing w:after="0" w:line="240" w:lineRule="auto"/>
        <w:ind w:left="139" w:firstLine="68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-предоставление и доставка гроба, обшитого </w:t>
      </w:r>
      <w:proofErr w:type="spellStart"/>
      <w:proofErr w:type="gramStart"/>
      <w:r w:rsidRPr="00FD0D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хлопчато</w:t>
      </w:r>
      <w:proofErr w:type="spellEnd"/>
      <w:r w:rsidRPr="00FD0D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-бумажной</w:t>
      </w:r>
      <w:proofErr w:type="gramEnd"/>
      <w:r w:rsidRPr="00FD0D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тканью и других </w:t>
      </w:r>
    </w:p>
    <w:p w:rsidR="00FD0D3D" w:rsidRPr="00FD0D3D" w:rsidRDefault="00FD0D3D" w:rsidP="00FD0D3D">
      <w:pPr>
        <w:shd w:val="clear" w:color="auto" w:fill="FFFFFF"/>
        <w:spacing w:after="0" w:line="240" w:lineRule="auto"/>
        <w:ind w:left="139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предметов, необходимых для погребения (венок, лента) – 1914,48 рублей;</w:t>
      </w:r>
    </w:p>
    <w:p w:rsidR="00FD0D3D" w:rsidRPr="00FD0D3D" w:rsidRDefault="00FD0D3D" w:rsidP="00FD0D3D">
      <w:pPr>
        <w:shd w:val="clear" w:color="auto" w:fill="FFFFFF"/>
        <w:tabs>
          <w:tab w:val="left" w:pos="931"/>
        </w:tabs>
        <w:spacing w:after="0" w:line="240" w:lineRule="auto"/>
        <w:ind w:left="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0D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перевозка тела (останков) умершего на кладбище -1159,40 рублей;</w:t>
      </w:r>
    </w:p>
    <w:p w:rsidR="00FD0D3D" w:rsidRPr="00FD0D3D" w:rsidRDefault="00FD0D3D" w:rsidP="00FD0D3D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left="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копка могилы - 2563,83 рублей;</w:t>
      </w:r>
    </w:p>
    <w:p w:rsidR="00FD0D3D" w:rsidRPr="00FD0D3D" w:rsidRDefault="00FD0D3D" w:rsidP="00FD0D3D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left="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 – 758,88 рублей.</w:t>
      </w:r>
    </w:p>
    <w:p w:rsidR="00FD0D3D" w:rsidRPr="00FD0D3D" w:rsidRDefault="00FD0D3D" w:rsidP="00FD0D3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FD0D3D" w:rsidRPr="00FD0D3D" w:rsidRDefault="00FD0D3D" w:rsidP="00FD0D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</w:t>
      </w:r>
      <w:r w:rsidRPr="00FD0D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оформление документов, необходимых для погребени</w:t>
      </w:r>
      <w:proofErr w:type="gramStart"/>
      <w:r w:rsidRPr="00FD0D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я-</w:t>
      </w:r>
      <w:proofErr w:type="gramEnd"/>
      <w:r w:rsidRPr="00FD0D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бесплатно;</w:t>
      </w:r>
    </w:p>
    <w:p w:rsidR="00FD0D3D" w:rsidRPr="00FD0D3D" w:rsidRDefault="00FD0D3D" w:rsidP="00FD0D3D">
      <w:pPr>
        <w:shd w:val="clear" w:color="auto" w:fill="FFFFFF"/>
        <w:tabs>
          <w:tab w:val="left" w:pos="931"/>
        </w:tabs>
        <w:spacing w:before="14" w:after="0" w:line="240" w:lineRule="auto"/>
        <w:ind w:left="773" w:right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-облачение тела - 333,48 рублей;</w:t>
      </w:r>
    </w:p>
    <w:p w:rsidR="00FD0D3D" w:rsidRPr="00FD0D3D" w:rsidRDefault="00FD0D3D" w:rsidP="00FD0D3D">
      <w:pPr>
        <w:shd w:val="clear" w:color="auto" w:fill="FFFFFF"/>
        <w:spacing w:after="0" w:line="240" w:lineRule="auto"/>
        <w:ind w:left="139" w:firstLine="68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-предоставление и доставка гроба, обшитого </w:t>
      </w:r>
      <w:proofErr w:type="spellStart"/>
      <w:proofErr w:type="gramStart"/>
      <w:r w:rsidRPr="00FD0D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хлопчато</w:t>
      </w:r>
      <w:proofErr w:type="spellEnd"/>
      <w:r w:rsidRPr="00FD0D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-бумажной</w:t>
      </w:r>
      <w:proofErr w:type="gramEnd"/>
      <w:r w:rsidRPr="00FD0D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тканью и других </w:t>
      </w:r>
    </w:p>
    <w:p w:rsidR="00FD0D3D" w:rsidRPr="00FD0D3D" w:rsidRDefault="00FD0D3D" w:rsidP="00FD0D3D">
      <w:pPr>
        <w:shd w:val="clear" w:color="auto" w:fill="FFFFFF"/>
        <w:spacing w:after="0" w:line="240" w:lineRule="auto"/>
        <w:ind w:left="139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предметов, необходимых для погребения (венок, лента) - 1581 рубль;</w:t>
      </w:r>
    </w:p>
    <w:p w:rsidR="00FD0D3D" w:rsidRPr="00FD0D3D" w:rsidRDefault="00FD0D3D" w:rsidP="00FD0D3D">
      <w:pPr>
        <w:shd w:val="clear" w:color="auto" w:fill="FFFFFF"/>
        <w:tabs>
          <w:tab w:val="left" w:pos="931"/>
        </w:tabs>
        <w:spacing w:after="0" w:line="240" w:lineRule="auto"/>
        <w:ind w:left="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-перевозка тела (останков) умершего на кладбище -1159,40 рублей;</w:t>
      </w:r>
    </w:p>
    <w:p w:rsidR="00FD0D3D" w:rsidRPr="00FD0D3D" w:rsidRDefault="00FD0D3D" w:rsidP="00FD0D3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left="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-копка могилы - 2563,83 рублей;</w:t>
      </w:r>
    </w:p>
    <w:p w:rsidR="00FD0D3D" w:rsidRPr="00FD0D3D" w:rsidRDefault="00FD0D3D" w:rsidP="00FD0D3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240" w:lineRule="auto"/>
        <w:ind w:left="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захоронение – 758,88 рублей.</w:t>
      </w:r>
    </w:p>
    <w:p w:rsidR="00FD0D3D" w:rsidRPr="00FD0D3D" w:rsidRDefault="00FD0D3D" w:rsidP="00FD0D3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2.Решение Совета сельского поселения Саннинский  сельсовет муниципального района Благовещенский район Республики Башкортостан от 03.03.2017 г. № 13-7 «О стоимости гарантированного перечня услуг по погребению» отменить.</w:t>
      </w:r>
    </w:p>
    <w:p w:rsidR="00FD0D3D" w:rsidRPr="00FD0D3D" w:rsidRDefault="00FD0D3D" w:rsidP="00FD0D3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3.Настоящее решение вступает в силу с 01 августа 2017 года.</w:t>
      </w:r>
    </w:p>
    <w:p w:rsidR="00FD0D3D" w:rsidRPr="00FD0D3D" w:rsidRDefault="00FD0D3D" w:rsidP="00FD0D3D">
      <w:pPr>
        <w:spacing w:after="0" w:line="240" w:lineRule="auto"/>
        <w:ind w:left="1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4.</w:t>
      </w:r>
      <w:proofErr w:type="gramStart"/>
      <w:r w:rsidRPr="00FD0D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D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по развитию предпринимательства, земельным вопросам, благоустройству и экологии (Рябова И.Н.).</w:t>
      </w:r>
    </w:p>
    <w:p w:rsidR="00FD0D3D" w:rsidRPr="00FD0D3D" w:rsidRDefault="00FD0D3D" w:rsidP="00FD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D3D" w:rsidRPr="00FD0D3D" w:rsidRDefault="00FD0D3D" w:rsidP="00FD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D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М.Н.Зырянова</w:t>
      </w:r>
    </w:p>
    <w:p w:rsidR="00FD0D3D" w:rsidRPr="00FD0D3D" w:rsidRDefault="00FD0D3D" w:rsidP="00FD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D3D" w:rsidRPr="00FD0D3D" w:rsidRDefault="00FD0D3D" w:rsidP="00FD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D3D" w:rsidRPr="00FD0D3D" w:rsidRDefault="00FD0D3D" w:rsidP="00FD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D3D" w:rsidRPr="00FD0D3D" w:rsidRDefault="00FD0D3D" w:rsidP="00FD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D3D" w:rsidRPr="00FD0D3D" w:rsidRDefault="00FD0D3D" w:rsidP="00FD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D3D" w:rsidRPr="00FD0D3D" w:rsidRDefault="00FD0D3D" w:rsidP="00FD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D3D" w:rsidRPr="00FD0D3D" w:rsidRDefault="00FD0D3D" w:rsidP="00FD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D3D" w:rsidRPr="00FD0D3D" w:rsidRDefault="00FD0D3D" w:rsidP="00FD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D3D" w:rsidRPr="00FD0D3D" w:rsidRDefault="00FD0D3D" w:rsidP="00FD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151" w:rsidRDefault="002E0151">
      <w:bookmarkStart w:id="0" w:name="_GoBack"/>
      <w:bookmarkEnd w:id="0"/>
    </w:p>
    <w:sectPr w:rsidR="002E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6C73F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3D"/>
    <w:rsid w:val="002E0151"/>
    <w:rsid w:val="00FD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2768</Characters>
  <Application>Microsoft Office Word</Application>
  <DocSecurity>0</DocSecurity>
  <Lines>23</Lines>
  <Paragraphs>6</Paragraphs>
  <ScaleCrop>false</ScaleCrop>
  <Company>Home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2017-11-10T09:53:00Z</dcterms:created>
  <dcterms:modified xsi:type="dcterms:W3CDTF">2017-11-10T09:53:00Z</dcterms:modified>
</cp:coreProperties>
</file>