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351"/>
        <w:gridCol w:w="4074"/>
      </w:tblGrid>
      <w:tr w:rsidR="00B446BE" w:rsidRPr="00CF3830" w:rsidTr="005A534B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446BE" w:rsidRPr="00A52DB7" w:rsidRDefault="00B446BE" w:rsidP="005A534B">
            <w:pPr>
              <w:ind w:left="360" w:right="22"/>
              <w:jc w:val="center"/>
            </w:pPr>
            <w:r w:rsidRPr="00A52DB7">
              <w:t xml:space="preserve">            </w:t>
            </w:r>
          </w:p>
          <w:p w:rsidR="00B446BE" w:rsidRPr="00A52DB7" w:rsidRDefault="00B446BE" w:rsidP="005A534B">
            <w:pPr>
              <w:ind w:left="360" w:right="22"/>
              <w:jc w:val="center"/>
              <w:rPr>
                <w:b/>
              </w:rPr>
            </w:pPr>
            <w:r w:rsidRPr="00A52DB7">
              <w:rPr>
                <w:b/>
              </w:rPr>
              <w:t>БАШКОРТОСТАН РЕСПУБЛИКА</w:t>
            </w:r>
            <w:r w:rsidRPr="00A52DB7">
              <w:rPr>
                <w:b/>
                <w:lang w:val="en-US"/>
              </w:rPr>
              <w:t>h</w:t>
            </w:r>
            <w:r w:rsidRPr="00A52DB7">
              <w:rPr>
                <w:b/>
              </w:rPr>
              <w:t>Ы</w:t>
            </w:r>
          </w:p>
          <w:p w:rsidR="00B446BE" w:rsidRPr="00A52DB7" w:rsidRDefault="00B446BE" w:rsidP="005A534B">
            <w:pPr>
              <w:ind w:left="360" w:right="22"/>
              <w:jc w:val="center"/>
              <w:rPr>
                <w:b/>
              </w:rPr>
            </w:pPr>
            <w:r w:rsidRPr="00A52DB7">
              <w:rPr>
                <w:b/>
              </w:rPr>
              <w:t xml:space="preserve">БЛАГОВЕЩЕН РАЙОНЫ МУНИЦИПАЛЬ РАЙОНЫНЫ   </w:t>
            </w:r>
            <w:r w:rsidRPr="00A52DB7">
              <w:rPr>
                <w:b/>
                <w:lang w:val="en-US"/>
              </w:rPr>
              <w:t>h</w:t>
            </w:r>
            <w:r w:rsidRPr="00A52DB7">
              <w:rPr>
                <w:b/>
              </w:rPr>
              <w:t>ЫННЫ АУЫЛ СОВЕТЫ</w:t>
            </w:r>
          </w:p>
          <w:p w:rsidR="00B446BE" w:rsidRPr="00A52DB7" w:rsidRDefault="00B446BE" w:rsidP="005A534B">
            <w:pPr>
              <w:ind w:left="360" w:right="22"/>
              <w:jc w:val="center"/>
              <w:rPr>
                <w:b/>
              </w:rPr>
            </w:pPr>
            <w:r w:rsidRPr="00A52DB7">
              <w:rPr>
                <w:b/>
              </w:rPr>
              <w:t>АУЫЛЫ БИЛӘМӘ</w:t>
            </w:r>
            <w:r w:rsidRPr="00A52DB7">
              <w:rPr>
                <w:b/>
                <w:lang w:val="en-US"/>
              </w:rPr>
              <w:t>h</w:t>
            </w:r>
            <w:r w:rsidRPr="00A52DB7">
              <w:rPr>
                <w:b/>
              </w:rPr>
              <w:t>Е ХАКИМИӘТЕ</w:t>
            </w:r>
          </w:p>
          <w:p w:rsidR="00B446BE" w:rsidRPr="00A52DB7" w:rsidRDefault="00B446BE" w:rsidP="005A534B">
            <w:pPr>
              <w:ind w:left="360" w:right="22"/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B446BE" w:rsidRPr="00A52DB7" w:rsidRDefault="00B446BE" w:rsidP="005A534B">
            <w:pPr>
              <w:ind w:left="360" w:right="22" w:hanging="313"/>
              <w:jc w:val="center"/>
            </w:pPr>
            <w:r w:rsidRPr="00A52DB7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646553381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446BE" w:rsidRPr="00A52DB7" w:rsidRDefault="00B446BE" w:rsidP="005A534B">
            <w:pPr>
              <w:ind w:left="360" w:right="22"/>
              <w:jc w:val="center"/>
              <w:rPr>
                <w:b/>
              </w:rPr>
            </w:pPr>
          </w:p>
          <w:p w:rsidR="00B446BE" w:rsidRPr="00753211" w:rsidRDefault="00B446BE" w:rsidP="005A534B">
            <w:pPr>
              <w:pStyle w:val="3"/>
              <w:spacing w:before="0" w:after="0" w:line="240" w:lineRule="auto"/>
              <w:ind w:left="136" w:right="22" w:hanging="136"/>
              <w:jc w:val="center"/>
              <w:rPr>
                <w:rFonts w:ascii="Times New Roman" w:eastAsiaTheme="majorEastAsia" w:hAnsi="Times New Roman"/>
                <w:bCs w:val="0"/>
                <w:sz w:val="22"/>
                <w:szCs w:val="22"/>
              </w:rPr>
            </w:pPr>
            <w:r w:rsidRPr="00753211">
              <w:rPr>
                <w:rFonts w:ascii="Times New Roman" w:eastAsiaTheme="majorEastAsia" w:hAnsi="Times New Roman"/>
                <w:bCs w:val="0"/>
                <w:sz w:val="22"/>
                <w:szCs w:val="22"/>
              </w:rPr>
              <w:t>РЕСПУБЛИКА  БАШКОРТОСТАН</w:t>
            </w:r>
          </w:p>
          <w:p w:rsidR="00B446BE" w:rsidRPr="00A52DB7" w:rsidRDefault="00B446BE" w:rsidP="005A534B">
            <w:pPr>
              <w:pStyle w:val="5"/>
              <w:spacing w:before="0" w:after="0"/>
              <w:ind w:left="360" w:right="2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A52DB7">
              <w:rPr>
                <w:rFonts w:ascii="Times New Roman" w:hAnsi="Times New Roman"/>
                <w:i w:val="0"/>
                <w:sz w:val="22"/>
                <w:szCs w:val="22"/>
              </w:rPr>
              <w:t>СОВЕТ</w:t>
            </w:r>
          </w:p>
          <w:p w:rsidR="00B446BE" w:rsidRPr="00A52DB7" w:rsidRDefault="00B446BE" w:rsidP="005A534B">
            <w:pPr>
              <w:pStyle w:val="5"/>
              <w:spacing w:before="0" w:after="0"/>
              <w:ind w:right="2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A52DB7">
              <w:rPr>
                <w:rFonts w:ascii="Times New Roman" w:hAnsi="Times New Roman"/>
                <w:i w:val="0"/>
                <w:sz w:val="22"/>
                <w:szCs w:val="22"/>
              </w:rPr>
              <w:t>СЕЛЬСКОГО   ПОСЕЛЕНИЯ    САННИНСКИЙ СЕЛЬСОВЕТ МУНИЦИПАЛЬНОГО РАЙОНА БЛАГОВЕЩЕНСКИЙ РАЙОН</w:t>
            </w:r>
          </w:p>
          <w:p w:rsidR="00B446BE" w:rsidRPr="00A52DB7" w:rsidRDefault="00B446BE" w:rsidP="005A534B">
            <w:pPr>
              <w:ind w:left="360" w:right="22"/>
              <w:jc w:val="center"/>
            </w:pPr>
          </w:p>
        </w:tc>
      </w:tr>
    </w:tbl>
    <w:p w:rsidR="00B446BE" w:rsidRDefault="00B446BE" w:rsidP="00B446BE">
      <w:pPr>
        <w:tabs>
          <w:tab w:val="left" w:pos="8590"/>
        </w:tabs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</w:p>
    <w:p w:rsidR="00B446BE" w:rsidRDefault="00B446BE" w:rsidP="00B446BE">
      <w:pPr>
        <w:tabs>
          <w:tab w:val="left" w:pos="8590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B446BE" w:rsidRDefault="00B446BE" w:rsidP="00B446BE">
      <w:pPr>
        <w:tabs>
          <w:tab w:val="left" w:pos="8590"/>
        </w:tabs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КАРАР                                                                                 РЕШЕНИЕ</w:t>
      </w:r>
    </w:p>
    <w:p w:rsidR="00B446BE" w:rsidRDefault="00B446BE" w:rsidP="00B446BE">
      <w:pPr>
        <w:tabs>
          <w:tab w:val="left" w:pos="8590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« 27 » декабрь 2019й                          №  5-1             « 27 » декабря 2019г</w:t>
      </w:r>
    </w:p>
    <w:p w:rsidR="00B446BE" w:rsidRDefault="00B446BE" w:rsidP="00B446BE">
      <w:pPr>
        <w:pStyle w:val="ConsPlusTitle"/>
        <w:widowControl/>
        <w:spacing w:line="360" w:lineRule="auto"/>
        <w:jc w:val="center"/>
        <w:rPr>
          <w:rFonts w:cs="Times New Roman"/>
          <w:sz w:val="24"/>
          <w:szCs w:val="24"/>
        </w:rPr>
      </w:pPr>
    </w:p>
    <w:p w:rsidR="00B446BE" w:rsidRDefault="00B446BE" w:rsidP="00B446BE">
      <w:pPr>
        <w:pStyle w:val="ConsPlusTitle"/>
        <w:widowControl/>
        <w:spacing w:line="360" w:lineRule="auto"/>
        <w:jc w:val="center"/>
        <w:rPr>
          <w:rFonts w:cs="Times New Roman"/>
          <w:sz w:val="24"/>
          <w:szCs w:val="24"/>
        </w:rPr>
      </w:pPr>
      <w:r w:rsidRPr="002674CF">
        <w:rPr>
          <w:rFonts w:cs="Times New Roman"/>
          <w:sz w:val="24"/>
          <w:szCs w:val="24"/>
        </w:rPr>
        <w:t xml:space="preserve">О бюджете сельского поселения </w:t>
      </w:r>
      <w:r>
        <w:rPr>
          <w:rFonts w:cs="Times New Roman"/>
          <w:sz w:val="24"/>
          <w:szCs w:val="24"/>
        </w:rPr>
        <w:t xml:space="preserve">Саннинский </w:t>
      </w:r>
      <w:r w:rsidRPr="002674CF">
        <w:rPr>
          <w:rFonts w:cs="Times New Roman"/>
          <w:sz w:val="24"/>
          <w:szCs w:val="24"/>
        </w:rPr>
        <w:t xml:space="preserve">сельсовет </w:t>
      </w:r>
    </w:p>
    <w:p w:rsidR="00B446BE" w:rsidRDefault="00B446BE" w:rsidP="00B446BE">
      <w:pPr>
        <w:pStyle w:val="ConsPlusTitle"/>
        <w:widowControl/>
        <w:spacing w:line="360" w:lineRule="auto"/>
        <w:jc w:val="center"/>
        <w:rPr>
          <w:rFonts w:cs="Times New Roman"/>
          <w:sz w:val="24"/>
          <w:szCs w:val="24"/>
        </w:rPr>
      </w:pPr>
      <w:r w:rsidRPr="002674CF">
        <w:rPr>
          <w:rFonts w:cs="Times New Roman"/>
          <w:sz w:val="24"/>
          <w:szCs w:val="24"/>
        </w:rPr>
        <w:t>муниципального района Благовещенский район Республики Башкортостан</w:t>
      </w:r>
    </w:p>
    <w:p w:rsidR="00B446BE" w:rsidRPr="002674CF" w:rsidRDefault="00B446BE" w:rsidP="00B446BE">
      <w:pPr>
        <w:pStyle w:val="ConsPlusTitle"/>
        <w:widowControl/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2020 год и на плановый период 2021 и 2022 годов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0" w:name="Par12"/>
      <w:bookmarkEnd w:id="0"/>
      <w:r w:rsidRPr="002674CF">
        <w:t xml:space="preserve">1. Утвердить основные характеристики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на </w:t>
      </w:r>
      <w:r>
        <w:t xml:space="preserve">2020 </w:t>
      </w:r>
      <w:r w:rsidRPr="002674CF">
        <w:t>год: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right="-2" w:firstLine="709"/>
        <w:jc w:val="both"/>
      </w:pPr>
      <w:r w:rsidRPr="002674CF">
        <w:t xml:space="preserve">1) прогнозируемый общий объем доходов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в сумме </w:t>
      </w:r>
      <w:r>
        <w:t>2730,3</w:t>
      </w:r>
      <w:r w:rsidRPr="002674CF">
        <w:t xml:space="preserve"> тыс. рублей;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2) общий объем расходов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в сумме </w:t>
      </w:r>
      <w:r>
        <w:t>2730,3</w:t>
      </w:r>
      <w:r w:rsidRPr="002674CF">
        <w:t xml:space="preserve"> тыс. рублей;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3) дефицит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в сумме 0,0 тыс. рублей;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4) </w:t>
      </w:r>
      <w:hyperlink r:id="rId7" w:history="1">
        <w:r w:rsidRPr="002674CF">
          <w:t>источники</w:t>
        </w:r>
      </w:hyperlink>
      <w:r w:rsidRPr="002674CF">
        <w:t xml:space="preserve"> финансирования дефицита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на </w:t>
      </w:r>
      <w:r>
        <w:t xml:space="preserve">2020 </w:t>
      </w:r>
      <w:r w:rsidRPr="002674CF">
        <w:t>год согласно приложению 1 к настоящему Решению.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2. Утвердить основные характеристики бюджета сельского поселения </w:t>
      </w:r>
      <w:r>
        <w:t xml:space="preserve">Саннинский </w:t>
      </w:r>
      <w:r w:rsidRPr="002674CF">
        <w:t xml:space="preserve"> сельсовет муниципального района Благовещенский район Республики Башкортостан на плановый период </w:t>
      </w:r>
      <w:r>
        <w:t>2021 и 2022</w:t>
      </w:r>
      <w:r w:rsidRPr="002674CF">
        <w:t xml:space="preserve"> годов: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1) прогнозируемый общий объем доходов бюджета сельского поселения </w:t>
      </w:r>
      <w:r>
        <w:t xml:space="preserve">Саннинский </w:t>
      </w:r>
      <w:r w:rsidRPr="002674CF">
        <w:t xml:space="preserve"> сельсовет муниципального района Благовещенский район Республики Башкортостан на 20</w:t>
      </w:r>
      <w:r>
        <w:t>21</w:t>
      </w:r>
      <w:r w:rsidRPr="002674CF">
        <w:t xml:space="preserve">год в сумме </w:t>
      </w:r>
      <w:r>
        <w:t>2843,1</w:t>
      </w:r>
      <w:r w:rsidRPr="002674CF">
        <w:t xml:space="preserve"> и на </w:t>
      </w:r>
      <w:r>
        <w:t xml:space="preserve">2022 </w:t>
      </w:r>
      <w:r w:rsidRPr="002674CF">
        <w:t xml:space="preserve">год в сумме </w:t>
      </w:r>
      <w:r>
        <w:t xml:space="preserve">2904,7 </w:t>
      </w:r>
      <w:r w:rsidRPr="002674CF">
        <w:t>тыс. рублей;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2) общий объем расходов бюджета сельского поселения </w:t>
      </w:r>
      <w:r>
        <w:t xml:space="preserve">Саннинский </w:t>
      </w:r>
      <w:r w:rsidRPr="002674CF">
        <w:t xml:space="preserve"> сельсовет муниципального района Благовещенский райо</w:t>
      </w:r>
      <w:r>
        <w:t xml:space="preserve">н Республики Башкортостан на 2021 </w:t>
      </w:r>
      <w:r w:rsidRPr="002674CF">
        <w:t xml:space="preserve">год в сумме </w:t>
      </w:r>
      <w:r>
        <w:t>2843,1</w:t>
      </w:r>
      <w:r w:rsidRPr="002674CF">
        <w:t xml:space="preserve"> тыс. рублей, в том числе условно утвержденные расходы в сумме </w:t>
      </w:r>
      <w:r>
        <w:t>58,4</w:t>
      </w:r>
      <w:r w:rsidRPr="002674CF">
        <w:t xml:space="preserve"> тыс. рублей, и на </w:t>
      </w:r>
      <w:r>
        <w:t>2022</w:t>
      </w:r>
      <w:r w:rsidRPr="002674CF">
        <w:t xml:space="preserve"> </w:t>
      </w:r>
      <w:r w:rsidRPr="002674CF">
        <w:lastRenderedPageBreak/>
        <w:t xml:space="preserve">год в сумме </w:t>
      </w:r>
      <w:r>
        <w:t>2904,7</w:t>
      </w:r>
      <w:r w:rsidRPr="002674CF">
        <w:t xml:space="preserve"> тыс. рублей, в том числе условно утвержденные расходы в сумме </w:t>
      </w:r>
      <w:r>
        <w:t xml:space="preserve">116,8 </w:t>
      </w:r>
      <w:r w:rsidRPr="002674CF">
        <w:t>тыс. рублей;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3) дефицит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</w:t>
      </w:r>
      <w:r>
        <w:t>н Республики Башкортостан на 2021</w:t>
      </w:r>
      <w:r w:rsidRPr="002674CF">
        <w:t xml:space="preserve"> год в сумме 0,0 тыс. рублей и на </w:t>
      </w:r>
      <w:r>
        <w:t xml:space="preserve">2022 </w:t>
      </w:r>
      <w:r w:rsidRPr="002674CF">
        <w:t>год в сумме 0,0 тыс. рублей.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3. Установить, что муниципальные унитарные предприятия, созданные сельским поселением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Республикой Башкортостан, производят отчисления в бюджет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в размере 10 процентов от прибыли, остающейся после уплаты налогов и иных обязательных платежей в бюджет, в порядке, установленном Администрацией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Башкортостан. 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4.</w:t>
      </w:r>
      <w:r w:rsidRPr="002674CF">
        <w:rPr>
          <w:b/>
          <w:bCs/>
        </w:rPr>
        <w:t xml:space="preserve"> </w:t>
      </w:r>
      <w:r w:rsidRPr="002674CF">
        <w:t xml:space="preserve">Установить, что при зачислении в бюджет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5.</w:t>
      </w:r>
      <w:r w:rsidRPr="002674CF">
        <w:rPr>
          <w:lang w:val="en-US"/>
        </w:rPr>
        <w:t> </w:t>
      </w:r>
      <w:r w:rsidRPr="002674CF">
        <w:t xml:space="preserve">Утвердить перечень главных администраторов доходов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согласно приложению 2 к настоящему Решению.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6.</w:t>
      </w:r>
      <w:r w:rsidRPr="002674CF">
        <w:rPr>
          <w:lang w:val="en-US"/>
        </w:rPr>
        <w:t> </w:t>
      </w:r>
      <w:r w:rsidRPr="002674CF">
        <w:t xml:space="preserve">Утвердить перечень главных администраторов источников финансирования дефицита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согласно приложению 3 к настоящему Решению.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7. Установить поступления доходов в бюджет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1)</w:t>
      </w:r>
      <w:r w:rsidRPr="002674CF">
        <w:rPr>
          <w:lang w:val="en-US"/>
        </w:rPr>
        <w:t> </w:t>
      </w:r>
      <w:r w:rsidRPr="002674CF">
        <w:t xml:space="preserve">на </w:t>
      </w:r>
      <w:r>
        <w:t xml:space="preserve">2020 </w:t>
      </w:r>
      <w:r w:rsidRPr="002674CF">
        <w:t>год согласно приложению 4 к настоящему Решению;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2)</w:t>
      </w:r>
      <w:r w:rsidRPr="002674CF">
        <w:rPr>
          <w:lang w:val="en-US"/>
        </w:rPr>
        <w:t> </w:t>
      </w:r>
      <w:r w:rsidRPr="002674CF">
        <w:t xml:space="preserve">на плановый период </w:t>
      </w:r>
      <w:r>
        <w:t>2021 и 2022</w:t>
      </w:r>
      <w:r w:rsidRPr="002674CF">
        <w:t xml:space="preserve"> годов согласно приложению 5 </w:t>
      </w:r>
      <w:r w:rsidRPr="002674CF">
        <w:br/>
        <w:t>к настоящему Решению.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8. Обслуживание учреждениями Центрального банка Российской Федерации и кредитными организациями счетов, открытых Администрации сельского поселения </w:t>
      </w:r>
      <w:r>
        <w:t xml:space="preserve">Саннинский </w:t>
      </w:r>
      <w:r w:rsidRPr="002674CF">
        <w:t xml:space="preserve">сельсовет </w:t>
      </w:r>
      <w:r w:rsidRPr="002674CF">
        <w:lastRenderedPageBreak/>
        <w:t>муниципального района Благовещенский район Республики Башкортостан, осуществляется в порядке, установленном бюджетным законодательством Российской Федерации.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9. Средства, поступающие во временное распоряжение получателей средств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учитываются на счете, открытом Администрации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в Финансовом управлении администрации муниципального района Благовещенский район Республики Башкортостан, в порядке, установленном Администрацией Муниципального района Благовещенский район Республики Башкортостан.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10.</w:t>
      </w:r>
      <w:r w:rsidRPr="002674CF">
        <w:rPr>
          <w:lang w:val="en-US"/>
        </w:rPr>
        <w:t> </w:t>
      </w:r>
      <w:r w:rsidRPr="002674CF">
        <w:t xml:space="preserve">Утвердить в пределах общего объема расходов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установленного пунктом 1 настоящего Решения, распределение бюджетных ассигнований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1)</w:t>
      </w:r>
      <w:r w:rsidRPr="002674CF">
        <w:rPr>
          <w:lang w:val="en-US"/>
        </w:rPr>
        <w:t> </w:t>
      </w:r>
      <w:r w:rsidRPr="002674CF">
        <w:t xml:space="preserve">по разделам, подразделам, целевым статьям (муниципальным программам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а)</w:t>
      </w:r>
      <w:r w:rsidRPr="002674CF">
        <w:rPr>
          <w:lang w:val="en-US"/>
        </w:rPr>
        <w:t> </w:t>
      </w:r>
      <w:r w:rsidRPr="002674CF">
        <w:t xml:space="preserve">на </w:t>
      </w:r>
      <w:r>
        <w:t xml:space="preserve">2020 </w:t>
      </w:r>
      <w:r w:rsidRPr="002674CF">
        <w:t>год согласно приложению 6 к настоящему Решению;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б)</w:t>
      </w:r>
      <w:r w:rsidRPr="002674CF">
        <w:rPr>
          <w:lang w:val="en-US"/>
        </w:rPr>
        <w:t> </w:t>
      </w:r>
      <w:r w:rsidRPr="002674CF">
        <w:t xml:space="preserve">на плановый период </w:t>
      </w:r>
      <w:r>
        <w:t>2021 и 2022</w:t>
      </w:r>
      <w:r w:rsidRPr="002674CF">
        <w:t xml:space="preserve"> годов согласно приложению 7 </w:t>
      </w:r>
      <w:r w:rsidRPr="002674CF">
        <w:br/>
        <w:t>к настоящему Решению;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2)</w:t>
      </w:r>
      <w:r w:rsidRPr="002674CF">
        <w:rPr>
          <w:lang w:val="en-US"/>
        </w:rPr>
        <w:t> </w:t>
      </w:r>
      <w:r w:rsidRPr="002674CF">
        <w:t xml:space="preserve">по целевым статьям (муниципальным программам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а)</w:t>
      </w:r>
      <w:r w:rsidRPr="002674CF">
        <w:rPr>
          <w:lang w:val="en-US"/>
        </w:rPr>
        <w:t> </w:t>
      </w:r>
      <w:r w:rsidRPr="002674CF">
        <w:t xml:space="preserve">на </w:t>
      </w:r>
      <w:r>
        <w:t xml:space="preserve">2020 </w:t>
      </w:r>
      <w:r w:rsidRPr="002674CF">
        <w:t>год согласно приложению 8 к настоящему Решению;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б)</w:t>
      </w:r>
      <w:r w:rsidRPr="002674CF">
        <w:rPr>
          <w:lang w:val="en-US"/>
        </w:rPr>
        <w:t> </w:t>
      </w:r>
      <w:r w:rsidRPr="002674CF">
        <w:t xml:space="preserve">на плановый период </w:t>
      </w:r>
      <w:r>
        <w:t>2021 и 2022</w:t>
      </w:r>
      <w:r w:rsidRPr="002674CF">
        <w:t xml:space="preserve"> годов согласно </w:t>
      </w:r>
      <w:hyperlink r:id="rId8" w:history="1">
        <w:r w:rsidRPr="002674CF">
          <w:t xml:space="preserve">приложению </w:t>
        </w:r>
      </w:hyperlink>
      <w:r w:rsidRPr="002674CF">
        <w:t xml:space="preserve">9 </w:t>
      </w:r>
      <w:r w:rsidRPr="002674CF">
        <w:br/>
        <w:t>к настоящему Решению.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11.</w:t>
      </w:r>
      <w:r w:rsidRPr="002674CF">
        <w:rPr>
          <w:lang w:val="en-US"/>
        </w:rPr>
        <w:t> </w:t>
      </w:r>
      <w:r w:rsidRPr="002674CF">
        <w:t xml:space="preserve">Утвердить общий объем бюджетных ассигнований на исполнение публичных нормативных обязательств на </w:t>
      </w:r>
      <w:r>
        <w:t xml:space="preserve">2020 </w:t>
      </w:r>
      <w:r w:rsidRPr="002674CF">
        <w:t>год в сумме 0,0</w:t>
      </w:r>
      <w:r>
        <w:t xml:space="preserve"> тыс. рублей, на 2021</w:t>
      </w:r>
      <w:r w:rsidRPr="002674CF">
        <w:t xml:space="preserve"> год в сумме 0,0 тыс. рублей и на </w:t>
      </w:r>
      <w:r>
        <w:t xml:space="preserve">2022 год </w:t>
      </w:r>
      <w:r w:rsidRPr="002674CF">
        <w:t>в сумме 0,0 тыс. рублей.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12.</w:t>
      </w:r>
      <w:r w:rsidRPr="002674CF">
        <w:rPr>
          <w:lang w:val="en-US"/>
        </w:rPr>
        <w:t> </w:t>
      </w:r>
      <w:r w:rsidRPr="002674CF">
        <w:t xml:space="preserve">Утвердить ведомственную структуру расходов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lastRenderedPageBreak/>
        <w:t>1)</w:t>
      </w:r>
      <w:r w:rsidRPr="002674CF">
        <w:rPr>
          <w:lang w:val="en-US"/>
        </w:rPr>
        <w:t> </w:t>
      </w:r>
      <w:r w:rsidRPr="002674CF">
        <w:t xml:space="preserve">на </w:t>
      </w:r>
      <w:r>
        <w:t xml:space="preserve">2020 </w:t>
      </w:r>
      <w:r w:rsidRPr="002674CF">
        <w:t>год согласно приложению 10 к настоящему Решению;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2)</w:t>
      </w:r>
      <w:r w:rsidRPr="002674CF">
        <w:rPr>
          <w:lang w:val="en-US"/>
        </w:rPr>
        <w:t> </w:t>
      </w:r>
      <w:r w:rsidRPr="002674CF">
        <w:t xml:space="preserve">на плановый период </w:t>
      </w:r>
      <w:r>
        <w:t>2021 и 2022</w:t>
      </w:r>
      <w:r w:rsidRPr="002674CF">
        <w:t xml:space="preserve"> годов согласно приложению 11 </w:t>
      </w:r>
      <w:r w:rsidRPr="002674CF">
        <w:br/>
        <w:t>к настоящему Решению.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1" w:name="Par96"/>
      <w:bookmarkEnd w:id="1"/>
      <w:r w:rsidRPr="002674CF">
        <w:t>13.</w:t>
      </w:r>
      <w:r w:rsidRPr="002674CF">
        <w:rPr>
          <w:lang w:val="en-US"/>
        </w:rPr>
        <w:t> </w:t>
      </w:r>
      <w:r w:rsidRPr="002674CF">
        <w:t xml:space="preserve">Установить, что субсидии из бюджета сельского поселения 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в </w:t>
      </w:r>
      <w:r>
        <w:t>2020</w:t>
      </w:r>
      <w:r w:rsidRPr="002674CF">
        <w:t>-</w:t>
      </w:r>
      <w:r>
        <w:t>2022</w:t>
      </w:r>
      <w:r w:rsidRPr="002674CF">
        <w:t xml:space="preserve"> годах предоставляются главными распорядителями средств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на безвозмездной и безвозвратной основе в пределах предусмотренных им ассигнований по соответствующим кодам бюджетной классификации: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2" w:name="Par97"/>
      <w:bookmarkEnd w:id="2"/>
      <w:r w:rsidRPr="002674CF">
        <w:t>1)</w:t>
      </w:r>
      <w:r w:rsidRPr="002674CF">
        <w:rPr>
          <w:lang w:val="en-US"/>
        </w:rPr>
        <w:t> </w:t>
      </w:r>
      <w:r w:rsidRPr="002674CF">
        <w:t xml:space="preserve">юридическим лицам (за исключением субсидий муниципальным учреждениям, а также субсидий, указанных в </w:t>
      </w:r>
      <w:hyperlink r:id="rId9" w:history="1">
        <w:r w:rsidRPr="002674CF">
          <w:t>пункте 7 статьи 78</w:t>
        </w:r>
      </w:hyperlink>
      <w:r w:rsidRPr="002674CF">
        <w:t xml:space="preserve"> Бюджетного кодекса Российской Федерации),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 услуг; 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3" w:name="Par98"/>
      <w:bookmarkEnd w:id="3"/>
      <w:r w:rsidRPr="002674CF">
        <w:t xml:space="preserve">2) муниципальным бюджетным и автономным учреждениям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а) 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б) на иные цели; 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</w:rPr>
      </w:pPr>
      <w:r w:rsidRPr="002674CF">
        <w:t>3)</w:t>
      </w:r>
      <w:r w:rsidRPr="002674CF">
        <w:rPr>
          <w:lang w:val="en-US"/>
        </w:rPr>
        <w:t> </w:t>
      </w:r>
      <w:r w:rsidRPr="002674CF">
        <w:t>иным некоммерческим организациям, не являющимся муниципальными учреждениями.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4" w:name="Par99"/>
      <w:bookmarkEnd w:id="4"/>
      <w:r w:rsidRPr="002674CF">
        <w:t>14.</w:t>
      </w:r>
      <w:r w:rsidRPr="002674CF">
        <w:rPr>
          <w:lang w:val="en-US"/>
        </w:rPr>
        <w:t> </w:t>
      </w:r>
      <w:r w:rsidRPr="002674CF">
        <w:t>Субсидии, указанные в подпункте 1 пункта 13 настоящего Решения, предоставляются: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1)</w:t>
      </w:r>
      <w:r w:rsidRPr="002674CF">
        <w:rPr>
          <w:lang w:val="en-US"/>
        </w:rPr>
        <w:t> </w:t>
      </w:r>
      <w:r w:rsidRPr="002674CF">
        <w:t>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</w:t>
      </w:r>
      <w:r>
        <w:t xml:space="preserve"> производство сельскохозяйственной продукции, </w:t>
      </w:r>
      <w:r w:rsidRPr="002674CF">
        <w:br/>
        <w:t>ее переработку и реализацию, а также выполняющим мелиоративные работы, сельскохозяйственным потребительским кооперативам, гражданам, ведущим личное подсобное хозяйство, организациям, оказывающим</w:t>
      </w:r>
      <w:r>
        <w:t xml:space="preserve"> услуги по </w:t>
      </w:r>
      <w:r w:rsidRPr="002674CF">
        <w:t>выполнению сельскохозяйственных механизированных работ, организациям по искусственному осеменению животных;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2)</w:t>
      </w:r>
      <w:r w:rsidRPr="002674CF">
        <w:rPr>
          <w:lang w:val="en-US"/>
        </w:rPr>
        <w:t> </w:t>
      </w:r>
      <w:r w:rsidRPr="002674CF">
        <w:t xml:space="preserve">организациям, учрежденным органами местного самоуправления сельского поселения 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имеющим организационно-правовую форму в виде муниципального унитарного предприятия, в целях возмещения затрат на содержание муниципального имущества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lastRenderedPageBreak/>
        <w:t>3)</w:t>
      </w:r>
      <w:r w:rsidRPr="002674CF">
        <w:rPr>
          <w:lang w:val="en-US"/>
        </w:rPr>
        <w:t> </w:t>
      </w:r>
      <w:r w:rsidRPr="002674CF">
        <w:t xml:space="preserve">субъектам инновационной деятельности, осуществляющим инновационную деятельность на территории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4)</w:t>
      </w:r>
      <w:r w:rsidRPr="002674CF">
        <w:rPr>
          <w:lang w:val="en-US"/>
        </w:rPr>
        <w:t> </w:t>
      </w:r>
      <w:r w:rsidRPr="002674CF">
        <w:t xml:space="preserve">субъектам малого и среднего предпринимательства </w:t>
      </w:r>
      <w:r w:rsidRPr="002674CF">
        <w:br/>
        <w:t xml:space="preserve">и организациям инфраструктуры, реализующим проекты по вопросам поддержки и развития субъектов малого и среднего предпринимательства </w:t>
      </w:r>
      <w:r w:rsidRPr="002674CF">
        <w:br/>
        <w:t xml:space="preserve">на территории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Башкортостан;</w:t>
      </w:r>
    </w:p>
    <w:p w:rsidR="00B446BE" w:rsidRPr="002674CF" w:rsidRDefault="00B446BE" w:rsidP="00B446B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5)</w:t>
      </w:r>
      <w:r w:rsidRPr="002674CF">
        <w:rPr>
          <w:lang w:val="en-US"/>
        </w:rPr>
        <w:t> </w:t>
      </w:r>
      <w:r w:rsidRPr="002674CF">
        <w:t>общественным объединениям, субъектам малого и среднего предпринимательства и организациям инфраструктуры, 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Республике Башкортостан;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6) социально ориентированным некоммерческим организациям; 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7) 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дошкольного, начального общего, основного общего, среднего общего образования;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8) частным дошкольным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 образования;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15. Субсидии в случаях, предусмотренных пунктом 14 настоящего Решения, предоставляются соответствующими главными распорядителями средств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в соответствии с нормативными правовыми актами Администрации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 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lastRenderedPageBreak/>
        <w:t xml:space="preserve">16. Средства, поступающие в бюджет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для оказания поддержки социально ориентированным некоммерческим организациям, направляются на предоставление субсидий указанным организациям в соответствии с пунктом 15 настоящего Решения.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17. Установить, что Решения и иные нормативные правовые акты органов местного самоуправления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</w:t>
      </w:r>
      <w:r>
        <w:t>на 2020 год и на плановый период 2021 и 2022 годов</w:t>
      </w:r>
      <w:r w:rsidRPr="002674CF">
        <w:t xml:space="preserve">, а также сокращающие его доходную базу, подлежат исполнению при изыскании дополнительных источников доходов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при условии внесения соответствующих изменений в настоящее Решение.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18. Проекты Решений и иных нормативных правовых актов органов местного самоуправления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</w:t>
      </w:r>
      <w:r>
        <w:t>на 2020 год и на плановый период 2021 и 2022 годов</w:t>
      </w:r>
      <w:r w:rsidRPr="002674CF">
        <w:t xml:space="preserve">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19. Администрация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не вправе принимать решения, приводящие к увеличению в </w:t>
      </w:r>
      <w:r>
        <w:t>2020</w:t>
      </w:r>
      <w:r w:rsidRPr="002674CF">
        <w:t>-</w:t>
      </w:r>
      <w:r>
        <w:t>2022</w:t>
      </w:r>
      <w:r w:rsidRPr="002674CF">
        <w:t xml:space="preserve"> годах численности муниципальных гражданских служащих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и работников организаций бюджетной сферы.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20. Установить предельный объем муниципального долга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на </w:t>
      </w:r>
      <w:r>
        <w:t xml:space="preserve">2020 </w:t>
      </w:r>
      <w:r w:rsidRPr="002674CF">
        <w:t xml:space="preserve">год в сумме </w:t>
      </w:r>
      <w:r>
        <w:t>0</w:t>
      </w:r>
      <w:r w:rsidRPr="002674CF">
        <w:t xml:space="preserve"> </w:t>
      </w:r>
      <w:r>
        <w:t>тыс. рублей, на 2021</w:t>
      </w:r>
      <w:r w:rsidRPr="002674CF">
        <w:t xml:space="preserve"> год в сумме </w:t>
      </w:r>
      <w:r>
        <w:t>0</w:t>
      </w:r>
      <w:r w:rsidRPr="002674CF">
        <w:t xml:space="preserve"> тыс. рублей и на </w:t>
      </w:r>
      <w:r>
        <w:t>2022</w:t>
      </w:r>
      <w:r w:rsidRPr="002674CF">
        <w:t xml:space="preserve"> год в сумме </w:t>
      </w:r>
      <w:r>
        <w:t>0</w:t>
      </w:r>
      <w:r w:rsidRPr="002674CF">
        <w:t xml:space="preserve"> тыс. рублей.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21. Утвердить: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lastRenderedPageBreak/>
        <w:t xml:space="preserve">1) верхний предел муниципального внутреннего долга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на 1 января </w:t>
      </w:r>
      <w:r>
        <w:t xml:space="preserve">2020 </w:t>
      </w:r>
      <w:r w:rsidRPr="002674CF">
        <w:t xml:space="preserve">года в сумме 0,0 тыс. рублей, на 1 января </w:t>
      </w:r>
      <w:r>
        <w:t>2021</w:t>
      </w:r>
      <w:r w:rsidRPr="002674CF">
        <w:t xml:space="preserve"> года в сумме 0,0 тыс. рублей и на 1 января 20</w:t>
      </w:r>
      <w:r>
        <w:t>22</w:t>
      </w:r>
      <w:r w:rsidRPr="002674CF">
        <w:t xml:space="preserve"> года в сумме 0,0 тыс. рублей, в том числе верхний предел долга по муниципальным гарантиям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на 1 января </w:t>
      </w:r>
      <w:r>
        <w:t xml:space="preserve">2020 </w:t>
      </w:r>
      <w:r w:rsidRPr="002674CF">
        <w:t xml:space="preserve">года в сумме 0,0 тыс. рублей, на 1 января </w:t>
      </w:r>
      <w:r>
        <w:t>2021</w:t>
      </w:r>
      <w:r w:rsidRPr="002674CF">
        <w:t xml:space="preserve"> года в сумме 0,0 тыс. рублей и на 1 января 20</w:t>
      </w:r>
      <w:r>
        <w:t>22</w:t>
      </w:r>
      <w:r w:rsidRPr="002674CF">
        <w:t xml:space="preserve"> года в сумме 0,0 тыс. рублей;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2) программу муниципальных внутренних заимствований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а) на </w:t>
      </w:r>
      <w:r>
        <w:t xml:space="preserve">2020 </w:t>
      </w:r>
      <w:r w:rsidRPr="002674CF">
        <w:t>год согласно приложению 12 к настоящему Решению;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б) на плановый период </w:t>
      </w:r>
      <w:r>
        <w:t>2021 и 2022</w:t>
      </w:r>
      <w:r w:rsidRPr="002674CF">
        <w:t xml:space="preserve"> годов согласно приложению 13 </w:t>
      </w:r>
      <w:r w:rsidRPr="002674CF">
        <w:br/>
        <w:t>к настоящему Решению;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3) программу муниципальных гарантий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а) на </w:t>
      </w:r>
      <w:r>
        <w:t xml:space="preserve">2020 </w:t>
      </w:r>
      <w:r w:rsidRPr="002674CF">
        <w:t xml:space="preserve">год согласно </w:t>
      </w:r>
      <w:hyperlink r:id="rId10" w:history="1">
        <w:r w:rsidRPr="002674CF">
          <w:t xml:space="preserve">приложению </w:t>
        </w:r>
      </w:hyperlink>
      <w:r w:rsidRPr="002674CF">
        <w:t>14 к настоящему Решению;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б) на плановый период </w:t>
      </w:r>
      <w:r>
        <w:t>2021 и 2022</w:t>
      </w:r>
      <w:r w:rsidRPr="002674CF">
        <w:t xml:space="preserve"> годов согласно </w:t>
      </w:r>
      <w:hyperlink r:id="rId11" w:history="1">
        <w:r w:rsidRPr="002674CF">
          <w:t xml:space="preserve">приложению </w:t>
        </w:r>
      </w:hyperlink>
      <w:r w:rsidRPr="002674CF">
        <w:t xml:space="preserve">15 </w:t>
      </w:r>
      <w:r w:rsidRPr="002674CF">
        <w:br/>
        <w:t xml:space="preserve">к настоящему Решению. 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22. Порядок и условия проведения реструктуризации обязательств (задолженности) по бюджетным кредитам устанавливается Администрацией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bookmarkStart w:id="5" w:name="Par212"/>
      <w:bookmarkEnd w:id="5"/>
      <w:r w:rsidRPr="002674CF">
        <w:t xml:space="preserve">23. Списать в порядке, установленном Администрацией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задолженность перед бюджетом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имущества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включая аренду земельных участков, находящихся в муниципальной собственности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Башкортостан, не имеющую источников погашения, в случаях: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1) ликвидации организаций и прекращения деятельности физических лиц, являющихся индивидуальными предпринимателями, вследствие признания </w:t>
      </w:r>
      <w:r w:rsidRPr="002674CF">
        <w:br/>
        <w:t xml:space="preserve">их по решению суда по состоянию на 1 января </w:t>
      </w:r>
      <w:r>
        <w:t xml:space="preserve">2020 </w:t>
      </w:r>
      <w:r w:rsidRPr="002674CF">
        <w:t>года несостоятельными (банкротами);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Башкортостан.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lastRenderedPageBreak/>
        <w:t xml:space="preserve">24. Установить, что остатки средств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по состоянию на 1 января </w:t>
      </w:r>
      <w:r>
        <w:t xml:space="preserve">2020 </w:t>
      </w:r>
      <w:r w:rsidRPr="002674CF">
        <w:t xml:space="preserve">года в объеме не более одной двенадцатой общего объема расходов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текущего финансового года направляются Администрацией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на покрытие временных кассовых разрывов, возникающих в ходе исполнения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25. 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связанные с особенностями исполнения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и (или) перераспределения бюджетных ассигнований между главными распорядителями средств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Башкортостан: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1) использование образованной в ходе исполнения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экономии по отдельным разделам, подразделам, целевым статьям, группам видов расходов классификации расходов бюджетов;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2) использование остатков средств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на 1 января </w:t>
      </w:r>
      <w:r>
        <w:t>2018</w:t>
      </w:r>
      <w:r w:rsidRPr="002674CF">
        <w:t xml:space="preserve"> года;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3) использование средств Резервного фонда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4) принятие Администрацией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решений об утверждении муниципальных программ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и о внесении изменений в муниципальные программы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5) оплата судебных издержек, связанных с представлением интересов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в международных судебных и иных юридических спорах, юридических и адвокатских услуг, выплаты по решениям Администрации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Башкортостан, связанным с исполнением судебных актов судебных органов и судебных органов иностранных государств;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lastRenderedPageBreak/>
        <w:t xml:space="preserve">6) изменение состава или полномочий (функций) главных распорядителей средств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(подведомственных им казенных учреждений);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>7) вступление в силу законов, предусматривающих осуществление полномочий органов государственной власти субъектов Российской Федерации (органов местного самоуправления) за счет субвенций из других бюджетов бюджетной системы Российской Федерации;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8) перераспределение бюджетных ассигнований в пределах, предусмотренных главным распорядителям средств бюджета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видов расходов классификации расходов бюджетов;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9) перераспределение бюджетных ассигнований, предусмотренных главным распорядителям средств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 на оплату труда работников муниципальных органов, между главными распорядителями средств бюджета сельского поселения </w:t>
      </w:r>
      <w:r>
        <w:t xml:space="preserve">Саннинский </w:t>
      </w:r>
      <w:r w:rsidRPr="002674CF">
        <w:t xml:space="preserve">сельсовет муниципального района Благовещенский район Республики Башкортостан, разделами, подразделами, целевыми статьями, группами видов расходов классификации расходов бюджетов на оплату труда работников муниципальных органов в случае принятия органами местного самоуправления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решений о сокращении численности этих работников;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10) перераспределение бюджетных ассигнований на осуществление бюджетных инвестиций в объекты капитального строительства муниципальной собственности 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 и предоставление субсидий местным бюджетам на софинансирование объектов капитального строительства муниципальной собственности, бюджетные инвестиции в которые осуществляются из местных бюджетов, предусмотренных республиканской адресной инвестиционной программой, в соответствии с порядком, установленным Правительством Республики Башкортостан;</w:t>
      </w:r>
    </w:p>
    <w:p w:rsidR="00B446BE" w:rsidRPr="002674CF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674CF">
        <w:t xml:space="preserve">26. Настоящее Решение вступает в силу с 1 января </w:t>
      </w:r>
      <w:r>
        <w:t xml:space="preserve">2020 </w:t>
      </w:r>
      <w:r w:rsidRPr="002674CF">
        <w:t>года.</w:t>
      </w: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Pr="002674CF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К.Ю. Леонтьев</w:t>
      </w: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446BE" w:rsidRDefault="00B446BE" w:rsidP="00B446B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B446BE" w:rsidRPr="002674CF" w:rsidTr="005A534B">
        <w:trPr>
          <w:trHeight w:val="3221"/>
        </w:trPr>
        <w:tc>
          <w:tcPr>
            <w:tcW w:w="4248" w:type="dxa"/>
          </w:tcPr>
          <w:p w:rsidR="00B446BE" w:rsidRPr="002674CF" w:rsidRDefault="00B446BE" w:rsidP="005A534B">
            <w:pPr>
              <w:jc w:val="both"/>
            </w:pPr>
          </w:p>
        </w:tc>
        <w:tc>
          <w:tcPr>
            <w:tcW w:w="5292" w:type="dxa"/>
          </w:tcPr>
          <w:p w:rsidR="00B446BE" w:rsidRDefault="00B446BE" w:rsidP="005A534B">
            <w:pPr>
              <w:pStyle w:val="a8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  <w:p w:rsidR="00B446BE" w:rsidRPr="00EF41ED" w:rsidRDefault="00B446BE" w:rsidP="005A534B">
            <w:pPr>
              <w:pStyle w:val="a8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 xml:space="preserve">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 xml:space="preserve"> Совета сельского поселения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Саннинский </w:t>
            </w: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 </w:t>
            </w:r>
          </w:p>
          <w:p w:rsidR="00B446BE" w:rsidRDefault="00B446BE" w:rsidP="005A534B">
            <w:pPr>
              <w:pStyle w:val="a8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Саннинский </w:t>
            </w: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>сельсовет муниципального района    Благовещенский район Республики Башкортостан  на 2020 год и на плановый период 2021 и 2022 годов»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6BE" w:rsidRPr="002674CF" w:rsidRDefault="00B446BE" w:rsidP="005A534B">
            <w:pPr>
              <w:pStyle w:val="a8"/>
              <w:tabs>
                <w:tab w:val="left" w:pos="10260"/>
              </w:tabs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</w:t>
            </w:r>
            <w:r w:rsidRPr="00EF41ED">
              <w:rPr>
                <w:rFonts w:ascii="Times New Roman" w:hAnsi="Times New Roman" w:cs="Times New Roman"/>
                <w:sz w:val="20"/>
                <w:szCs w:val="20"/>
              </w:rPr>
              <w:t xml:space="preserve">» декабря 2019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5-1</w:t>
            </w:r>
          </w:p>
        </w:tc>
      </w:tr>
    </w:tbl>
    <w:p w:rsidR="00B446BE" w:rsidRPr="002674CF" w:rsidRDefault="00B446BE" w:rsidP="00B446BE">
      <w:pPr>
        <w:jc w:val="center"/>
      </w:pPr>
      <w:r w:rsidRPr="002674CF">
        <w:t>Источники финансирования дефицита бюджета</w:t>
      </w:r>
    </w:p>
    <w:p w:rsidR="00B446BE" w:rsidRPr="002674CF" w:rsidRDefault="00B446BE" w:rsidP="00B446BE">
      <w:pPr>
        <w:jc w:val="center"/>
      </w:pPr>
      <w:r w:rsidRPr="002674CF">
        <w:t xml:space="preserve">сельского поселения </w:t>
      </w:r>
      <w:r>
        <w:t xml:space="preserve">Саннинский </w:t>
      </w:r>
      <w:r w:rsidRPr="002674CF">
        <w:t>сельсовет муниципального района Благовещенский район Республики Башкортостан</w:t>
      </w:r>
    </w:p>
    <w:p w:rsidR="00B446BE" w:rsidRPr="002674CF" w:rsidRDefault="00B446BE" w:rsidP="00B446BE">
      <w:pPr>
        <w:jc w:val="center"/>
        <w:rPr>
          <w:spacing w:val="-8"/>
        </w:rPr>
      </w:pPr>
      <w:r w:rsidRPr="002674CF">
        <w:t xml:space="preserve">на </w:t>
      </w:r>
      <w:r>
        <w:t xml:space="preserve">2020 </w:t>
      </w:r>
      <w:r w:rsidRPr="002674CF">
        <w:t>год</w:t>
      </w:r>
    </w:p>
    <w:p w:rsidR="00B446BE" w:rsidRPr="002644D2" w:rsidRDefault="00B446BE" w:rsidP="00B446BE">
      <w:pPr>
        <w:tabs>
          <w:tab w:val="left" w:pos="7920"/>
        </w:tabs>
        <w:ind w:left="5664" w:firstLine="708"/>
        <w:jc w:val="center"/>
        <w:rPr>
          <w:sz w:val="16"/>
          <w:szCs w:val="16"/>
        </w:rPr>
      </w:pPr>
      <w:r w:rsidRPr="002644D2">
        <w:rPr>
          <w:sz w:val="16"/>
          <w:szCs w:val="16"/>
        </w:rPr>
        <w:t xml:space="preserve">                   (тыс. рублей)</w:t>
      </w:r>
    </w:p>
    <w:tbl>
      <w:tblPr>
        <w:tblW w:w="9658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B446BE" w:rsidRPr="002674CF" w:rsidTr="005A534B">
        <w:trPr>
          <w:trHeight w:val="613"/>
        </w:trPr>
        <w:tc>
          <w:tcPr>
            <w:tcW w:w="3060" w:type="dxa"/>
          </w:tcPr>
          <w:p w:rsidR="00B446BE" w:rsidRPr="002674CF" w:rsidRDefault="00B446BE" w:rsidP="005A534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B446BE" w:rsidRPr="002674CF" w:rsidRDefault="00B446BE" w:rsidP="005A534B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8" w:type="dxa"/>
          </w:tcPr>
          <w:p w:rsidR="00B446BE" w:rsidRPr="002674CF" w:rsidRDefault="00B446BE" w:rsidP="005A534B">
            <w:pPr>
              <w:pStyle w:val="2"/>
              <w:ind w:left="72" w:hanging="7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  <w:p w:rsidR="00B446BE" w:rsidRPr="002674CF" w:rsidRDefault="00B446BE" w:rsidP="005A534B">
            <w:pPr>
              <w:jc w:val="center"/>
            </w:pPr>
          </w:p>
        </w:tc>
      </w:tr>
      <w:tr w:rsidR="00B446BE" w:rsidRPr="002674CF" w:rsidTr="005A534B">
        <w:trPr>
          <w:trHeight w:val="255"/>
        </w:trPr>
        <w:tc>
          <w:tcPr>
            <w:tcW w:w="3060" w:type="dxa"/>
            <w:vAlign w:val="center"/>
          </w:tcPr>
          <w:p w:rsidR="00B446BE" w:rsidRPr="002674CF" w:rsidRDefault="00B446BE" w:rsidP="005A534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B446BE" w:rsidRPr="002674CF" w:rsidRDefault="00B446BE" w:rsidP="005A534B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446BE" w:rsidRPr="002674CF" w:rsidRDefault="00B446BE" w:rsidP="005A534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B446BE" w:rsidRPr="002674CF" w:rsidTr="005A534B">
        <w:tc>
          <w:tcPr>
            <w:tcW w:w="3060" w:type="dxa"/>
            <w:tcBorders>
              <w:right w:val="nil"/>
            </w:tcBorders>
            <w:vAlign w:val="center"/>
          </w:tcPr>
          <w:p w:rsidR="00B446BE" w:rsidRPr="002674CF" w:rsidRDefault="00B446BE" w:rsidP="005A534B">
            <w:r w:rsidRPr="002674CF">
              <w:t>01 00 00 00 00 0000 000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B446BE" w:rsidRPr="002674CF" w:rsidRDefault="00B446BE" w:rsidP="005A534B">
            <w:r w:rsidRPr="002674CF"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B446BE" w:rsidRPr="002674CF" w:rsidRDefault="00B446BE" w:rsidP="005A534B">
            <w:r w:rsidRPr="002674CF">
              <w:t>0,0</w:t>
            </w:r>
          </w:p>
        </w:tc>
      </w:tr>
      <w:tr w:rsidR="00B446BE" w:rsidRPr="002674CF" w:rsidTr="005A534B">
        <w:tc>
          <w:tcPr>
            <w:tcW w:w="3060" w:type="dxa"/>
            <w:tcBorders>
              <w:right w:val="nil"/>
            </w:tcBorders>
            <w:vAlign w:val="center"/>
          </w:tcPr>
          <w:p w:rsidR="00B446BE" w:rsidRPr="002674CF" w:rsidRDefault="00B446BE" w:rsidP="005A534B">
            <w:r w:rsidRPr="002674CF"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B446BE" w:rsidRPr="002674CF" w:rsidRDefault="00B446BE" w:rsidP="005A534B">
            <w:r w:rsidRPr="002674CF"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B446BE" w:rsidRPr="002674CF" w:rsidRDefault="00B446BE" w:rsidP="005A534B">
            <w:r w:rsidRPr="002674CF">
              <w:t>0,0</w:t>
            </w:r>
          </w:p>
        </w:tc>
      </w:tr>
    </w:tbl>
    <w:p w:rsidR="00B446BE" w:rsidRDefault="00B446BE" w:rsidP="00B446BE"/>
    <w:p w:rsidR="00B446BE" w:rsidRDefault="00B446BE" w:rsidP="00B446BE"/>
    <w:p w:rsidR="00B446BE" w:rsidRDefault="00B446BE" w:rsidP="00B446BE"/>
    <w:p w:rsidR="00B446BE" w:rsidRDefault="00B446BE" w:rsidP="00B446BE"/>
    <w:p w:rsidR="00B446BE" w:rsidRDefault="00B446BE" w:rsidP="00B446BE"/>
    <w:p w:rsidR="00B446BE" w:rsidRDefault="00B446BE" w:rsidP="00B446BE"/>
    <w:p w:rsidR="00B446BE" w:rsidRDefault="00B446BE" w:rsidP="00B446BE"/>
    <w:p w:rsidR="00B446BE" w:rsidRDefault="00B446BE" w:rsidP="00B446BE"/>
    <w:p w:rsidR="00B446BE" w:rsidRDefault="00B446BE" w:rsidP="00B446BE"/>
    <w:p w:rsidR="00B446BE" w:rsidRDefault="00B446BE" w:rsidP="00B446BE"/>
    <w:tbl>
      <w:tblPr>
        <w:tblW w:w="9754" w:type="dxa"/>
        <w:tblInd w:w="-106" w:type="dxa"/>
        <w:tblLook w:val="01E0"/>
      </w:tblPr>
      <w:tblGrid>
        <w:gridCol w:w="214"/>
        <w:gridCol w:w="4034"/>
        <w:gridCol w:w="214"/>
        <w:gridCol w:w="5078"/>
        <w:gridCol w:w="214"/>
      </w:tblGrid>
      <w:tr w:rsidR="00B446BE" w:rsidRPr="00236C30" w:rsidTr="005A534B">
        <w:trPr>
          <w:gridAfter w:val="1"/>
          <w:wAfter w:w="214" w:type="dxa"/>
          <w:trHeight w:val="3221"/>
        </w:trPr>
        <w:tc>
          <w:tcPr>
            <w:tcW w:w="4248" w:type="dxa"/>
            <w:gridSpan w:val="2"/>
          </w:tcPr>
          <w:p w:rsidR="00B446BE" w:rsidRPr="00236C30" w:rsidRDefault="00B446BE" w:rsidP="005A534B">
            <w:pPr>
              <w:ind w:left="900"/>
              <w:jc w:val="both"/>
            </w:pPr>
          </w:p>
        </w:tc>
        <w:tc>
          <w:tcPr>
            <w:tcW w:w="5292" w:type="dxa"/>
            <w:gridSpan w:val="2"/>
          </w:tcPr>
          <w:p w:rsidR="00B446BE" w:rsidRPr="00236C30" w:rsidRDefault="00B446BE" w:rsidP="005A534B">
            <w:pPr>
              <w:pStyle w:val="a8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2                                                                       к решению Совета сельского поселения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27.12.2019 г. года № 5-1</w:t>
            </w:r>
          </w:p>
          <w:p w:rsidR="00B446BE" w:rsidRPr="00236C30" w:rsidRDefault="00B446BE" w:rsidP="005A534B">
            <w:pPr>
              <w:pStyle w:val="a8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сельского поселения </w:t>
            </w:r>
          </w:p>
          <w:p w:rsidR="00B446BE" w:rsidRPr="00236C30" w:rsidRDefault="00B446BE" w:rsidP="005A534B">
            <w:pPr>
              <w:pStyle w:val="a8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r w:rsidRPr="00236C3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  Благовещенский район Республики Башкортостан  на 2020 год и на плановый период 2021 и 2022 годов»</w:t>
            </w:r>
          </w:p>
        </w:tc>
      </w:tr>
      <w:tr w:rsidR="00B446BE" w:rsidRPr="00236C30" w:rsidTr="005A534B">
        <w:trPr>
          <w:gridBefore w:val="1"/>
          <w:wBefore w:w="214" w:type="dxa"/>
          <w:trHeight w:val="63"/>
        </w:trPr>
        <w:tc>
          <w:tcPr>
            <w:tcW w:w="4248" w:type="dxa"/>
            <w:gridSpan w:val="2"/>
          </w:tcPr>
          <w:p w:rsidR="00B446BE" w:rsidRPr="00236C30" w:rsidRDefault="00B446BE" w:rsidP="005A534B">
            <w:pPr>
              <w:ind w:left="900"/>
              <w:jc w:val="both"/>
            </w:pPr>
          </w:p>
        </w:tc>
        <w:tc>
          <w:tcPr>
            <w:tcW w:w="5292" w:type="dxa"/>
            <w:gridSpan w:val="2"/>
          </w:tcPr>
          <w:p w:rsidR="00B446BE" w:rsidRPr="00236C30" w:rsidRDefault="00B446BE" w:rsidP="005A534B">
            <w:pPr>
              <w:pStyle w:val="a8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6BE" w:rsidRPr="00236C30" w:rsidRDefault="00B446BE" w:rsidP="00B446BE">
      <w:pPr>
        <w:jc w:val="center"/>
        <w:outlineLvl w:val="0"/>
      </w:pPr>
      <w:r w:rsidRPr="00236C30">
        <w:t>Перечень главных администраторов</w:t>
      </w:r>
    </w:p>
    <w:p w:rsidR="00B446BE" w:rsidRPr="00236C30" w:rsidRDefault="00B446BE" w:rsidP="00B446BE">
      <w:pPr>
        <w:jc w:val="center"/>
      </w:pPr>
      <w:r w:rsidRPr="00236C30">
        <w:lastRenderedPageBreak/>
        <w:t xml:space="preserve">доходов бюджета сельского поселения </w:t>
      </w:r>
      <w:r>
        <w:t>Саннинский</w:t>
      </w:r>
      <w:r w:rsidRPr="00236C30">
        <w:t xml:space="preserve"> сельсовет муниципального района Благовещенский район Республики Башкортостан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3060"/>
        <w:gridCol w:w="5205"/>
      </w:tblGrid>
      <w:tr w:rsidR="00B446BE" w:rsidRPr="00236C30" w:rsidTr="005A534B">
        <w:trPr>
          <w:cantSplit/>
          <w:trHeight w:val="375"/>
        </w:trPr>
        <w:tc>
          <w:tcPr>
            <w:tcW w:w="4335" w:type="dxa"/>
            <w:gridSpan w:val="2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  <w:r w:rsidRPr="00236C30">
              <w:t>Код бюджетной классификации Российской Федерации</w:t>
            </w:r>
          </w:p>
        </w:tc>
        <w:tc>
          <w:tcPr>
            <w:tcW w:w="5205" w:type="dxa"/>
            <w:vMerge w:val="restart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  <w:r w:rsidRPr="00236C30">
              <w:t>Наименование</w:t>
            </w:r>
          </w:p>
        </w:tc>
      </w:tr>
      <w:tr w:rsidR="00B446BE" w:rsidRPr="00236C30" w:rsidTr="005A534B">
        <w:trPr>
          <w:cantSplit/>
          <w:trHeight w:val="1068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  <w:r w:rsidRPr="00236C30">
              <w:t>главного адми-нистра-тора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  <w:r w:rsidRPr="00236C30">
              <w:t>доходов бюджета  поселения</w:t>
            </w:r>
          </w:p>
        </w:tc>
        <w:tc>
          <w:tcPr>
            <w:tcW w:w="5205" w:type="dxa"/>
            <w:vMerge/>
          </w:tcPr>
          <w:p w:rsidR="00B446BE" w:rsidRPr="00236C30" w:rsidRDefault="00B446BE" w:rsidP="005A534B">
            <w:pPr>
              <w:jc w:val="center"/>
            </w:pPr>
          </w:p>
        </w:tc>
      </w:tr>
      <w:tr w:rsidR="00B446BE" w:rsidRPr="00236C30" w:rsidTr="005A534B">
        <w:trPr>
          <w:trHeight w:val="439"/>
          <w:tblHeader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  <w:r w:rsidRPr="00236C30">
              <w:t>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  <w:r w:rsidRPr="00236C30">
              <w:t>2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  <w:r w:rsidRPr="00236C30">
              <w:t>3</w:t>
            </w:r>
          </w:p>
        </w:tc>
      </w:tr>
      <w:tr w:rsidR="00B446BE" w:rsidRPr="00236C30" w:rsidTr="005A534B">
        <w:trPr>
          <w:trHeight w:val="750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  <w:r w:rsidRPr="00236C30">
              <w:rPr>
                <w:b/>
                <w:bCs/>
              </w:rPr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 xml:space="preserve">Администрация сельского поселения </w:t>
            </w:r>
            <w:r>
              <w:t>Саннинский</w:t>
            </w:r>
            <w:r w:rsidRPr="00236C30"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B446BE" w:rsidRPr="00236C30" w:rsidTr="005A534B">
        <w:trPr>
          <w:trHeight w:val="44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08"/>
              <w:jc w:val="center"/>
            </w:pPr>
            <w:r w:rsidRPr="00236C30">
              <w:t>1 08 04020 01 0000 110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t>1 13 01995 10 0000 130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t>1 13 02065 10 0000 130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t>1 13 02995 10 0000 130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t>Прочие доходы от компенсации затрат  бюджетов сельских поселений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1 16 02020 02 0000 140</w:t>
            </w:r>
          </w:p>
          <w:p w:rsidR="00B446BE" w:rsidRPr="00236C30" w:rsidRDefault="00B446BE" w:rsidP="005A534B">
            <w:pPr>
              <w:tabs>
                <w:tab w:val="left" w:pos="1842"/>
              </w:tabs>
              <w:jc w:val="center"/>
            </w:pP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  <w:rPr>
                <w:bCs/>
              </w:rPr>
            </w:pPr>
            <w:r w:rsidRPr="00236C30">
              <w:t>1 16 10031 10 0000 140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bCs/>
              </w:rPr>
            </w:pPr>
            <w:r w:rsidRPr="00236C30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  <w:rPr>
                <w:bCs/>
              </w:rPr>
            </w:pPr>
            <w:r w:rsidRPr="00236C30">
              <w:t>1 16 10032 10 0000 140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bCs/>
              </w:rPr>
            </w:pPr>
            <w:r w:rsidRPr="00236C30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1 16 07010 10 0000 140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  <w:rPr>
                <w:color w:val="000000"/>
              </w:rPr>
            </w:pPr>
            <w:r w:rsidRPr="00236C30">
              <w:rPr>
                <w:color w:val="000000"/>
              </w:rPr>
              <w:t>1 16 07030 10 0000 140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color w:val="000000"/>
              </w:rPr>
            </w:pPr>
            <w:r w:rsidRPr="00236C30">
              <w:rPr>
                <w:color w:val="000000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</w:t>
            </w:r>
            <w:r w:rsidRPr="00236C30">
              <w:rPr>
                <w:color w:val="000000"/>
              </w:rPr>
              <w:lastRenderedPageBreak/>
              <w:t>казенным учреждением) сельского поселения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lastRenderedPageBreak/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1 16 07040 10 0000 140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color w:val="000000"/>
              </w:rPr>
            </w:pPr>
            <w:r w:rsidRPr="00236C30">
              <w:rPr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40"/>
              <w:jc w:val="center"/>
            </w:pPr>
            <w:r w:rsidRPr="00236C30">
              <w:rPr>
                <w:lang w:val="en-US"/>
              </w:rPr>
              <w:t xml:space="preserve">1 </w:t>
            </w:r>
            <w:r w:rsidRPr="00236C30">
              <w:t>16 07090 10 0000 140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40"/>
              <w:jc w:val="center"/>
            </w:pPr>
            <w:r w:rsidRPr="00236C30">
              <w:t>1 16 10061 10 0000 140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1 16 10062 10 0000 140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color w:val="000000"/>
              </w:rPr>
            </w:pPr>
            <w:r w:rsidRPr="00236C30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40"/>
              <w:jc w:val="center"/>
            </w:pPr>
            <w:r w:rsidRPr="00236C30">
              <w:t>1 16 10081 10 0000 140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40"/>
              <w:jc w:val="center"/>
            </w:pPr>
            <w:r w:rsidRPr="00236C30">
              <w:t>1 16 10082 10 0000 140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40"/>
              <w:jc w:val="center"/>
            </w:pPr>
            <w:r w:rsidRPr="00236C30">
              <w:t>1 16 10100 10 0000 140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bCs/>
              </w:rPr>
            </w:pPr>
            <w:r w:rsidRPr="00236C30">
              <w:rPr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1 17 01050 10 0000 180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Невыясненные поступления, зачисляемые в бюджеты сельских поселений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rPr>
                <w:snapToGrid w:val="0"/>
              </w:rPr>
              <w:t>1 17 05050 10 0000 180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rPr>
                <w:snapToGrid w:val="0"/>
              </w:rPr>
              <w:t xml:space="preserve">Прочие неналоговые доходы бюджетов </w:t>
            </w:r>
            <w:r w:rsidRPr="00236C30">
              <w:t>сельских</w:t>
            </w:r>
            <w:r w:rsidRPr="00236C30">
              <w:rPr>
                <w:snapToGrid w:val="0"/>
              </w:rPr>
              <w:t xml:space="preserve"> поселений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t>1 17 14030 10 0000 150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t>Средства самообложения граждан, зачисляемые в бюджеты сельских поселений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  <w:r w:rsidRPr="00236C30">
              <w:lastRenderedPageBreak/>
              <w:t>791</w:t>
            </w: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rPr>
                <w:snapToGrid w:val="0"/>
              </w:rPr>
              <w:t>2 00 00000 00 0000 000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rPr>
                <w:snapToGrid w:val="0"/>
              </w:rPr>
              <w:t xml:space="preserve">Безвозмездные поступления </w:t>
            </w:r>
            <w:r w:rsidRPr="00236C30">
              <w:t>&lt;1&gt;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b/>
                <w:bCs/>
              </w:rPr>
            </w:pPr>
            <w:r w:rsidRPr="00236C30">
              <w:t xml:space="preserve">Иные доходы бюджета сельского поселения </w:t>
            </w:r>
            <w:r>
              <w:t>Саннинский</w:t>
            </w:r>
            <w:r w:rsidRPr="00236C30">
              <w:t xml:space="preserve"> сельсовет муниципального района Благовещенский район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r>
              <w:t>Саннинский</w:t>
            </w:r>
            <w:r w:rsidRPr="00236C30">
              <w:t xml:space="preserve"> сельсовет муниципального района Благовещенский район Республики Башкортостан  в пределах</w:t>
            </w:r>
            <w:r w:rsidRPr="00236C30">
              <w:rPr>
                <w:b/>
                <w:bCs/>
              </w:rPr>
              <w:t xml:space="preserve"> </w:t>
            </w:r>
            <w:r w:rsidRPr="00236C30">
              <w:t>их компетенции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1 11 03050 10 0000 120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t>1 11 09015 10 0000 120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rPr>
                <w:snapToGrid w:val="0"/>
              </w:rPr>
              <w:t>1 11 09025 10 0000 120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rPr>
                <w:snapToGrid w:val="0"/>
              </w:rPr>
              <w:t>1 11 09045 10 0000 120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1 12 04051 10 0000 120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1 12 04052 10 0000 120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t>1 13 01995 10 0000 130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t>1 13 02065 10 0000 130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t>1 13 02995 10 0000 130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t>Прочие доходы от компенсации затрат  бюджетов сельских поселений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rPr>
                <w:snapToGrid w:val="0"/>
              </w:rPr>
              <w:t>1 14 01050 10 0000 410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236C30">
              <w:t xml:space="preserve">сельских </w:t>
            </w:r>
            <w:r w:rsidRPr="00236C30">
              <w:rPr>
                <w:snapToGrid w:val="0"/>
              </w:rPr>
              <w:t>поселений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pStyle w:val="a8"/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pStyle w:val="a8"/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6C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236C30">
              <w:t>сельских</w:t>
            </w:r>
            <w:r w:rsidRPr="00236C30">
              <w:rPr>
                <w:snapToGrid w:val="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rPr>
                <w:snapToGrid w:val="0"/>
              </w:rPr>
              <w:t>1 14 04050 10 0000 420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rPr>
                <w:snapToGrid w:val="0"/>
              </w:rPr>
              <w:t xml:space="preserve">Доходы от продажи нематериальных активов, находящихся в собственности </w:t>
            </w:r>
            <w:r w:rsidRPr="00236C30">
              <w:t>сельских</w:t>
            </w:r>
            <w:r w:rsidRPr="00236C30">
              <w:rPr>
                <w:snapToGrid w:val="0"/>
              </w:rPr>
              <w:t xml:space="preserve"> поселений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rPr>
                <w:snapToGrid w:val="0"/>
              </w:rPr>
              <w:t>1 15 02050 10 0000 140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rPr>
                <w:snapToGrid w:val="0"/>
              </w:rPr>
              <w:t xml:space="preserve">Платежи, взимаемые органами </w:t>
            </w:r>
            <w:r w:rsidRPr="00236C30">
              <w:t>местного самоуправления</w:t>
            </w:r>
            <w:r w:rsidRPr="00236C30">
              <w:rPr>
                <w:snapToGrid w:val="0"/>
              </w:rPr>
              <w:t xml:space="preserve"> (организациями) </w:t>
            </w:r>
            <w:r w:rsidRPr="00236C30">
              <w:t>сельских</w:t>
            </w:r>
            <w:r w:rsidRPr="00236C30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1 16 02020 02 0000 140</w:t>
            </w:r>
          </w:p>
          <w:p w:rsidR="00B446BE" w:rsidRPr="00236C30" w:rsidRDefault="00B446BE" w:rsidP="005A534B">
            <w:pPr>
              <w:tabs>
                <w:tab w:val="left" w:pos="1842"/>
              </w:tabs>
              <w:jc w:val="center"/>
            </w:pP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  <w:rPr>
                <w:bCs/>
              </w:rPr>
            </w:pPr>
            <w:r w:rsidRPr="00236C30">
              <w:t>1 16 10031 10 0000 140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bCs/>
              </w:rPr>
            </w:pPr>
            <w:r w:rsidRPr="00236C30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  <w:rPr>
                <w:bCs/>
              </w:rPr>
            </w:pPr>
            <w:r w:rsidRPr="00236C30">
              <w:t>1 16 10032 10 0000 140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bCs/>
              </w:rPr>
            </w:pPr>
            <w:r w:rsidRPr="00236C30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1 16 07010 10 0000 140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  <w:rPr>
                <w:color w:val="000000"/>
              </w:rPr>
            </w:pPr>
            <w:r w:rsidRPr="00236C30">
              <w:rPr>
                <w:color w:val="000000"/>
              </w:rPr>
              <w:t>1 16 07030 10 0000 140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color w:val="000000"/>
              </w:rPr>
            </w:pPr>
            <w:r w:rsidRPr="00236C30">
              <w:rPr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1 16 07040 10 0000 140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color w:val="000000"/>
              </w:rPr>
            </w:pPr>
            <w:r w:rsidRPr="00236C30">
              <w:rPr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40"/>
              <w:jc w:val="center"/>
            </w:pPr>
            <w:r w:rsidRPr="00236C30">
              <w:rPr>
                <w:lang w:val="en-US"/>
              </w:rPr>
              <w:t xml:space="preserve">1 </w:t>
            </w:r>
            <w:r w:rsidRPr="00236C30">
              <w:t>16 07090 10 0000 140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40"/>
              <w:jc w:val="center"/>
            </w:pPr>
            <w:r w:rsidRPr="00236C30">
              <w:t>1 16 10061 10 0000 140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 xml:space="preserve">Платежи в целях возмещения убытков, причиненных уклонением от заключения с муниципальным органом сельского поселения </w:t>
            </w:r>
            <w:r w:rsidRPr="00236C30">
              <w:lastRenderedPageBreak/>
              <w:t>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1 16 10062 10 0000 140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color w:val="000000"/>
              </w:rPr>
            </w:pPr>
            <w:r w:rsidRPr="00236C30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40"/>
              <w:jc w:val="center"/>
            </w:pPr>
            <w:r w:rsidRPr="00236C30">
              <w:t>1 16 10081 10 0000 140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40"/>
              <w:jc w:val="center"/>
            </w:pPr>
            <w:r w:rsidRPr="00236C30">
              <w:t>1 16 10082 10 0000 140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446BE" w:rsidRPr="00236C30" w:rsidTr="005A534B">
        <w:trPr>
          <w:trHeight w:val="380"/>
        </w:trPr>
        <w:tc>
          <w:tcPr>
            <w:tcW w:w="1275" w:type="dxa"/>
          </w:tcPr>
          <w:p w:rsidR="00B446BE" w:rsidRPr="00236C30" w:rsidRDefault="00B446BE" w:rsidP="005A534B">
            <w:pPr>
              <w:jc w:val="center"/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40"/>
              <w:jc w:val="center"/>
            </w:pPr>
            <w:r w:rsidRPr="00236C30">
              <w:t>1 16 10100 10 0000 140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rPr>
                <w:bCs/>
              </w:rPr>
            </w:pPr>
            <w:r w:rsidRPr="00236C30">
              <w:rPr>
                <w:bCs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446BE" w:rsidRPr="00236C30" w:rsidTr="005A534B">
        <w:trPr>
          <w:trHeight w:val="499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jc w:val="center"/>
            </w:pPr>
            <w:r w:rsidRPr="00236C30">
              <w:t>1 17 01050 10 0000 180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Невыясненные поступления, зачисляемые в бюджеты сельских поселений</w:t>
            </w:r>
          </w:p>
        </w:tc>
      </w:tr>
      <w:tr w:rsidR="00B446BE" w:rsidRPr="00236C30" w:rsidTr="005A534B">
        <w:trPr>
          <w:trHeight w:val="499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  <w:r w:rsidRPr="00236C30">
              <w:rPr>
                <w:snapToGrid w:val="0"/>
              </w:rPr>
              <w:t>1 17 05050 10 0000 180</w:t>
            </w:r>
          </w:p>
        </w:tc>
        <w:tc>
          <w:tcPr>
            <w:tcW w:w="5205" w:type="dxa"/>
          </w:tcPr>
          <w:p w:rsidR="00B446BE" w:rsidRPr="00236C30" w:rsidRDefault="00B446BE" w:rsidP="005A534B">
            <w:pPr>
              <w:tabs>
                <w:tab w:val="left" w:pos="10260"/>
              </w:tabs>
              <w:rPr>
                <w:snapToGrid w:val="0"/>
              </w:rPr>
            </w:pPr>
            <w:r w:rsidRPr="00236C30">
              <w:rPr>
                <w:snapToGrid w:val="0"/>
              </w:rPr>
              <w:t xml:space="preserve">Прочие неналоговые доходы бюджетов </w:t>
            </w:r>
            <w:r w:rsidRPr="00236C30">
              <w:t>сельских</w:t>
            </w:r>
            <w:r w:rsidRPr="00236C30">
              <w:rPr>
                <w:snapToGrid w:val="0"/>
              </w:rPr>
              <w:t xml:space="preserve"> поселений</w:t>
            </w:r>
          </w:p>
        </w:tc>
      </w:tr>
      <w:tr w:rsidR="00B446BE" w:rsidRPr="00236C30" w:rsidTr="005A534B">
        <w:trPr>
          <w:trHeight w:val="375"/>
        </w:trPr>
        <w:tc>
          <w:tcPr>
            <w:tcW w:w="1275" w:type="dxa"/>
          </w:tcPr>
          <w:p w:rsidR="00B446BE" w:rsidRPr="00236C30" w:rsidRDefault="00B446BE" w:rsidP="005A534B">
            <w:pPr>
              <w:tabs>
                <w:tab w:val="left" w:pos="10260"/>
              </w:tabs>
              <w:jc w:val="center"/>
              <w:rPr>
                <w:snapToGrid w:val="0"/>
              </w:rPr>
            </w:pPr>
          </w:p>
        </w:tc>
        <w:tc>
          <w:tcPr>
            <w:tcW w:w="3060" w:type="dxa"/>
          </w:tcPr>
          <w:p w:rsidR="00B446BE" w:rsidRPr="00236C30" w:rsidRDefault="00B446BE" w:rsidP="005A534B">
            <w:pPr>
              <w:ind w:right="-108"/>
              <w:jc w:val="center"/>
            </w:pPr>
            <w:r w:rsidRPr="00236C30">
              <w:t>2 00 00000 00 0000 000</w:t>
            </w:r>
          </w:p>
        </w:tc>
        <w:tc>
          <w:tcPr>
            <w:tcW w:w="5205" w:type="dxa"/>
          </w:tcPr>
          <w:p w:rsidR="00B446BE" w:rsidRPr="00236C30" w:rsidRDefault="00B446BE" w:rsidP="005A534B">
            <w:r w:rsidRPr="00236C30">
              <w:t>Безвозмездные поступления &lt;1&gt;, &lt;2&gt;</w:t>
            </w:r>
          </w:p>
        </w:tc>
      </w:tr>
    </w:tbl>
    <w:p w:rsidR="00B446BE" w:rsidRPr="00236C30" w:rsidRDefault="00B446BE" w:rsidP="00B446BE">
      <w:pPr>
        <w:tabs>
          <w:tab w:val="left" w:pos="10260"/>
        </w:tabs>
      </w:pPr>
      <w:r w:rsidRPr="00236C30">
        <w:t xml:space="preserve"> </w:t>
      </w:r>
    </w:p>
    <w:p w:rsidR="00B446BE" w:rsidRPr="00236C30" w:rsidRDefault="00B446BE" w:rsidP="00B446BE">
      <w:pPr>
        <w:ind w:firstLine="720"/>
        <w:jc w:val="both"/>
      </w:pPr>
      <w:r w:rsidRPr="00236C30">
        <w:t xml:space="preserve">&lt;1&gt; В части доходов, зачисляемых в бюджет сельского поселения  </w:t>
      </w:r>
      <w:r>
        <w:t>Саннинский</w:t>
      </w:r>
      <w:r w:rsidRPr="00236C30">
        <w:t xml:space="preserve"> сельсовет муниципального района Благовещенский район Республики Башкортостан в пределах компетенции главных администраторов доходов бюджета </w:t>
      </w:r>
      <w:r>
        <w:t>Саннинский</w:t>
      </w:r>
      <w:r w:rsidRPr="00236C30">
        <w:t xml:space="preserve"> сельсовет муниципального района Благовещенский район Республики Башкортостан.</w:t>
      </w:r>
    </w:p>
    <w:p w:rsidR="00B446BE" w:rsidRPr="00236C30" w:rsidRDefault="00B446BE" w:rsidP="00B446BE">
      <w:pPr>
        <w:ind w:firstLine="720"/>
        <w:jc w:val="both"/>
      </w:pPr>
      <w:r w:rsidRPr="00236C30">
        <w:t xml:space="preserve">&lt;2&gt; Администраторами доходов бюджета сельского поселения  </w:t>
      </w:r>
      <w:r>
        <w:t>Саннинский</w:t>
      </w:r>
      <w:r w:rsidRPr="00236C30">
        <w:t xml:space="preserve">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r>
        <w:t>Саннинский</w:t>
      </w:r>
      <w:r w:rsidRPr="00236C30">
        <w:t xml:space="preserve"> сельсовет муниципального района Благовещенский район Республики Башкортостан) являются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B446BE" w:rsidRPr="00236C30" w:rsidRDefault="00B446BE" w:rsidP="00B446BE">
      <w:pPr>
        <w:ind w:firstLine="720"/>
        <w:jc w:val="both"/>
        <w:rPr>
          <w:b/>
          <w:bCs/>
        </w:rPr>
      </w:pPr>
      <w:r w:rsidRPr="00236C30">
        <w:t xml:space="preserve">Администраторами доходов бюджета сельского поселения  </w:t>
      </w:r>
      <w:r>
        <w:t>Саннинский</w:t>
      </w:r>
      <w:r w:rsidRPr="00236C30">
        <w:t xml:space="preserve">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</w:t>
      </w:r>
      <w:r w:rsidRPr="00236C30">
        <w:lastRenderedPageBreak/>
        <w:t>уполномоченные органы местного самоуправления поселения, а также созданные ими казенные учреждения, являющиеся получателями указанных средств</w:t>
      </w:r>
    </w:p>
    <w:p w:rsidR="00B446BE" w:rsidRDefault="00B446BE" w:rsidP="00B446BE">
      <w:pPr>
        <w:ind w:firstLine="720"/>
        <w:jc w:val="both"/>
        <w:rPr>
          <w:sz w:val="20"/>
          <w:szCs w:val="20"/>
        </w:rPr>
      </w:pPr>
      <w:r w:rsidRPr="00736532">
        <w:rPr>
          <w:sz w:val="20"/>
          <w:szCs w:val="20"/>
        </w:rPr>
        <w:t xml:space="preserve"> </w:t>
      </w:r>
    </w:p>
    <w:p w:rsidR="00B446BE" w:rsidRDefault="00B446BE" w:rsidP="00B446BE"/>
    <w:p w:rsidR="00B446BE" w:rsidRPr="002674CF" w:rsidRDefault="00B446BE" w:rsidP="00B446BE"/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tbl>
      <w:tblPr>
        <w:tblW w:w="9540" w:type="dxa"/>
        <w:tblInd w:w="108" w:type="dxa"/>
        <w:tblLook w:val="01E0"/>
      </w:tblPr>
      <w:tblGrid>
        <w:gridCol w:w="4248"/>
        <w:gridCol w:w="5292"/>
      </w:tblGrid>
      <w:tr w:rsidR="00B446BE" w:rsidRPr="00970521" w:rsidTr="005A534B">
        <w:trPr>
          <w:trHeight w:val="1276"/>
        </w:trPr>
        <w:tc>
          <w:tcPr>
            <w:tcW w:w="4248" w:type="dxa"/>
          </w:tcPr>
          <w:p w:rsidR="00B446BE" w:rsidRPr="00970521" w:rsidRDefault="00B446BE" w:rsidP="005A534B">
            <w:pPr>
              <w:ind w:left="900"/>
              <w:jc w:val="both"/>
            </w:pPr>
          </w:p>
        </w:tc>
        <w:tc>
          <w:tcPr>
            <w:tcW w:w="5292" w:type="dxa"/>
          </w:tcPr>
          <w:p w:rsidR="00B446BE" w:rsidRPr="00970521" w:rsidRDefault="00B446BE" w:rsidP="005A534B">
            <w:pPr>
              <w:pStyle w:val="a8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7052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3                                                                        к  решению Совета сельского поселения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Саннинский</w:t>
            </w:r>
            <w:r w:rsidRPr="0097052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B446BE" w:rsidRPr="00970521" w:rsidRDefault="00B446BE" w:rsidP="005A534B">
            <w:pPr>
              <w:pStyle w:val="a8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70521">
              <w:rPr>
                <w:rFonts w:ascii="Times New Roman" w:hAnsi="Times New Roman" w:cs="Times New Roman"/>
                <w:sz w:val="24"/>
                <w:szCs w:val="24"/>
              </w:rPr>
              <w:t>№  от</w:t>
            </w:r>
          </w:p>
        </w:tc>
      </w:tr>
    </w:tbl>
    <w:p w:rsidR="00B446BE" w:rsidRPr="00437553" w:rsidRDefault="00B446BE" w:rsidP="00B446BE">
      <w:pPr>
        <w:jc w:val="center"/>
        <w:outlineLvl w:val="0"/>
      </w:pPr>
      <w:r w:rsidRPr="00437553">
        <w:t>Перечень главных администраторов</w:t>
      </w:r>
    </w:p>
    <w:p w:rsidR="00B446BE" w:rsidRPr="00437553" w:rsidRDefault="00B446BE" w:rsidP="00B446BE">
      <w:pPr>
        <w:tabs>
          <w:tab w:val="left" w:pos="9638"/>
        </w:tabs>
        <w:ind w:right="-82"/>
        <w:jc w:val="center"/>
      </w:pPr>
      <w:r w:rsidRPr="00437553">
        <w:t xml:space="preserve"> источников финансирования дефицита бюджета сельского поселения  </w:t>
      </w:r>
      <w:r>
        <w:t>Саннинский</w:t>
      </w:r>
      <w:r w:rsidRPr="00437553">
        <w:t xml:space="preserve"> сельсовет муниципального района Благовещенский район Республики  Башкортостан </w:t>
      </w:r>
    </w:p>
    <w:p w:rsidR="00B446BE" w:rsidRPr="00437553" w:rsidRDefault="00B446BE" w:rsidP="00B446BE">
      <w:pPr>
        <w:tabs>
          <w:tab w:val="left" w:pos="9638"/>
        </w:tabs>
        <w:ind w:right="-82"/>
        <w:jc w:val="center"/>
      </w:pPr>
      <w:r w:rsidRPr="00437553">
        <w:t>на 20</w:t>
      </w:r>
      <w:r>
        <w:t>20</w:t>
      </w:r>
      <w:r w:rsidRPr="00437553">
        <w:t>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3"/>
        <w:gridCol w:w="2782"/>
        <w:gridCol w:w="5032"/>
      </w:tblGrid>
      <w:tr w:rsidR="00B446BE" w:rsidRPr="00437553" w:rsidTr="005A534B">
        <w:trPr>
          <w:trHeight w:val="504"/>
        </w:trPr>
        <w:tc>
          <w:tcPr>
            <w:tcW w:w="4575" w:type="dxa"/>
            <w:gridSpan w:val="2"/>
          </w:tcPr>
          <w:p w:rsidR="00B446BE" w:rsidRPr="00437553" w:rsidRDefault="00B446BE" w:rsidP="005A534B">
            <w:pPr>
              <w:jc w:val="center"/>
            </w:pPr>
            <w:r w:rsidRPr="00437553">
              <w:t>Код бюджетной классификации</w:t>
            </w:r>
          </w:p>
          <w:p w:rsidR="00B446BE" w:rsidRPr="00437553" w:rsidRDefault="00B446BE" w:rsidP="005A534B">
            <w:pPr>
              <w:jc w:val="center"/>
            </w:pPr>
            <w:r w:rsidRPr="00437553">
              <w:t>Российской Федерации</w:t>
            </w:r>
          </w:p>
        </w:tc>
        <w:tc>
          <w:tcPr>
            <w:tcW w:w="5032" w:type="dxa"/>
            <w:vMerge w:val="restart"/>
          </w:tcPr>
          <w:p w:rsidR="00B446BE" w:rsidRPr="00437553" w:rsidRDefault="00B446BE" w:rsidP="005A534B"/>
          <w:p w:rsidR="00B446BE" w:rsidRPr="00437553" w:rsidRDefault="00B446BE" w:rsidP="005A534B"/>
          <w:p w:rsidR="00B446BE" w:rsidRPr="00437553" w:rsidRDefault="00B446BE" w:rsidP="005A534B">
            <w:pPr>
              <w:jc w:val="center"/>
            </w:pPr>
          </w:p>
          <w:p w:rsidR="00B446BE" w:rsidRPr="00437553" w:rsidRDefault="00B446BE" w:rsidP="005A534B">
            <w:pPr>
              <w:jc w:val="center"/>
            </w:pPr>
            <w:r w:rsidRPr="00437553">
              <w:t>Наименование</w:t>
            </w:r>
          </w:p>
        </w:tc>
      </w:tr>
      <w:tr w:rsidR="00B446BE" w:rsidRPr="00437553" w:rsidTr="005A534B">
        <w:trPr>
          <w:trHeight w:val="529"/>
        </w:trPr>
        <w:tc>
          <w:tcPr>
            <w:tcW w:w="1793" w:type="dxa"/>
          </w:tcPr>
          <w:p w:rsidR="00B446BE" w:rsidRPr="00437553" w:rsidRDefault="00B446BE" w:rsidP="005A534B">
            <w:pPr>
              <w:jc w:val="center"/>
            </w:pPr>
            <w:r w:rsidRPr="00437553">
              <w:t>админист-</w:t>
            </w:r>
          </w:p>
          <w:p w:rsidR="00B446BE" w:rsidRPr="00437553" w:rsidRDefault="00B446BE" w:rsidP="005A534B">
            <w:pPr>
              <w:jc w:val="center"/>
            </w:pPr>
            <w:r w:rsidRPr="00437553">
              <w:t>ратора</w:t>
            </w:r>
          </w:p>
        </w:tc>
        <w:tc>
          <w:tcPr>
            <w:tcW w:w="2782" w:type="dxa"/>
          </w:tcPr>
          <w:p w:rsidR="00B446BE" w:rsidRPr="00437553" w:rsidRDefault="00B446BE" w:rsidP="005A534B">
            <w:pPr>
              <w:jc w:val="center"/>
            </w:pPr>
            <w:r w:rsidRPr="00437553">
              <w:t xml:space="preserve">доходов бюджета сельского поселения </w:t>
            </w:r>
            <w:r>
              <w:t>Саннинский</w:t>
            </w:r>
            <w:r w:rsidRPr="00437553">
              <w:t xml:space="preserve"> сельсовет</w:t>
            </w:r>
          </w:p>
        </w:tc>
        <w:tc>
          <w:tcPr>
            <w:tcW w:w="0" w:type="auto"/>
            <w:vMerge/>
            <w:vAlign w:val="center"/>
          </w:tcPr>
          <w:p w:rsidR="00B446BE" w:rsidRPr="00437553" w:rsidRDefault="00B446BE" w:rsidP="005A534B"/>
        </w:tc>
      </w:tr>
      <w:tr w:rsidR="00B446BE" w:rsidRPr="00437553" w:rsidTr="005A534B">
        <w:trPr>
          <w:trHeight w:val="344"/>
        </w:trPr>
        <w:tc>
          <w:tcPr>
            <w:tcW w:w="1793" w:type="dxa"/>
          </w:tcPr>
          <w:p w:rsidR="00B446BE" w:rsidRPr="00437553" w:rsidRDefault="00B446BE" w:rsidP="005A534B">
            <w:pPr>
              <w:jc w:val="center"/>
            </w:pPr>
            <w:r w:rsidRPr="00437553">
              <w:t>1</w:t>
            </w:r>
          </w:p>
        </w:tc>
        <w:tc>
          <w:tcPr>
            <w:tcW w:w="2782" w:type="dxa"/>
          </w:tcPr>
          <w:p w:rsidR="00B446BE" w:rsidRPr="00437553" w:rsidRDefault="00B446BE" w:rsidP="005A534B">
            <w:pPr>
              <w:jc w:val="center"/>
            </w:pPr>
            <w:r w:rsidRPr="00437553">
              <w:t>2</w:t>
            </w:r>
          </w:p>
        </w:tc>
        <w:tc>
          <w:tcPr>
            <w:tcW w:w="5032" w:type="dxa"/>
          </w:tcPr>
          <w:p w:rsidR="00B446BE" w:rsidRPr="00437553" w:rsidRDefault="00B446BE" w:rsidP="005A534B">
            <w:pPr>
              <w:jc w:val="center"/>
            </w:pPr>
            <w:r w:rsidRPr="00437553">
              <w:t>3</w:t>
            </w:r>
          </w:p>
        </w:tc>
      </w:tr>
      <w:tr w:rsidR="00B446BE" w:rsidRPr="00437553" w:rsidTr="005A534B">
        <w:trPr>
          <w:trHeight w:val="325"/>
        </w:trPr>
        <w:tc>
          <w:tcPr>
            <w:tcW w:w="1793" w:type="dxa"/>
          </w:tcPr>
          <w:p w:rsidR="00B446BE" w:rsidRPr="00437553" w:rsidRDefault="00B446BE" w:rsidP="005A534B">
            <w:pPr>
              <w:jc w:val="center"/>
              <w:rPr>
                <w:b/>
                <w:bCs/>
              </w:rPr>
            </w:pPr>
            <w:r w:rsidRPr="00437553">
              <w:rPr>
                <w:b/>
                <w:bCs/>
              </w:rPr>
              <w:t>791</w:t>
            </w:r>
          </w:p>
        </w:tc>
        <w:tc>
          <w:tcPr>
            <w:tcW w:w="7814" w:type="dxa"/>
            <w:gridSpan w:val="2"/>
          </w:tcPr>
          <w:p w:rsidR="00B446BE" w:rsidRPr="00437553" w:rsidRDefault="00B446BE" w:rsidP="005A534B">
            <w:pPr>
              <w:rPr>
                <w:b/>
                <w:bCs/>
                <w:highlight w:val="red"/>
              </w:rPr>
            </w:pPr>
            <w:r w:rsidRPr="00437553">
              <w:t xml:space="preserve">Администрация сельского поселения </w:t>
            </w:r>
            <w:r>
              <w:t>Саннинский</w:t>
            </w:r>
            <w:r w:rsidRPr="00437553">
              <w:t xml:space="preserve"> сельсовет муниципального района Благовещенский район </w:t>
            </w:r>
            <w:r w:rsidRPr="00437553">
              <w:br/>
              <w:t>Республики Башкортостан</w:t>
            </w:r>
          </w:p>
        </w:tc>
      </w:tr>
      <w:tr w:rsidR="00B446BE" w:rsidRPr="00437553" w:rsidTr="005A534B">
        <w:trPr>
          <w:trHeight w:val="580"/>
        </w:trPr>
        <w:tc>
          <w:tcPr>
            <w:tcW w:w="1793" w:type="dxa"/>
          </w:tcPr>
          <w:p w:rsidR="00B446BE" w:rsidRPr="00437553" w:rsidRDefault="00B446BE" w:rsidP="005A534B">
            <w:pPr>
              <w:jc w:val="center"/>
            </w:pPr>
            <w:r w:rsidRPr="00437553">
              <w:t>791</w:t>
            </w:r>
          </w:p>
        </w:tc>
        <w:tc>
          <w:tcPr>
            <w:tcW w:w="2782" w:type="dxa"/>
          </w:tcPr>
          <w:p w:rsidR="00B446BE" w:rsidRPr="00437553" w:rsidRDefault="00B446BE" w:rsidP="005A534B">
            <w:r w:rsidRPr="00437553">
              <w:t>0 1 03 00 00 10 0000 710</w:t>
            </w:r>
          </w:p>
        </w:tc>
        <w:tc>
          <w:tcPr>
            <w:tcW w:w="5032" w:type="dxa"/>
          </w:tcPr>
          <w:p w:rsidR="00B446BE" w:rsidRPr="00437553" w:rsidRDefault="00B446BE" w:rsidP="005A534B">
            <w:pPr>
              <w:rPr>
                <w:color w:val="FF0000"/>
              </w:rPr>
            </w:pPr>
            <w:r w:rsidRPr="00437553"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r>
              <w:t>Саннинский</w:t>
            </w:r>
            <w:r w:rsidRPr="00437553">
              <w:t xml:space="preserve"> сельсовет  в валюте Российской Федерации </w:t>
            </w:r>
          </w:p>
        </w:tc>
      </w:tr>
      <w:tr w:rsidR="00B446BE" w:rsidRPr="00437553" w:rsidTr="005A534B">
        <w:trPr>
          <w:trHeight w:val="580"/>
        </w:trPr>
        <w:tc>
          <w:tcPr>
            <w:tcW w:w="1793" w:type="dxa"/>
          </w:tcPr>
          <w:p w:rsidR="00B446BE" w:rsidRPr="00437553" w:rsidRDefault="00B446BE" w:rsidP="005A534B">
            <w:pPr>
              <w:jc w:val="center"/>
            </w:pPr>
            <w:r w:rsidRPr="00437553">
              <w:t>791</w:t>
            </w:r>
          </w:p>
        </w:tc>
        <w:tc>
          <w:tcPr>
            <w:tcW w:w="2782" w:type="dxa"/>
          </w:tcPr>
          <w:p w:rsidR="00B446BE" w:rsidRPr="00437553" w:rsidRDefault="00B446BE" w:rsidP="005A534B">
            <w:r w:rsidRPr="00437553">
              <w:t>0 1 03 00 00 10 0000 810</w:t>
            </w:r>
          </w:p>
        </w:tc>
        <w:tc>
          <w:tcPr>
            <w:tcW w:w="5032" w:type="dxa"/>
          </w:tcPr>
          <w:p w:rsidR="00B446BE" w:rsidRPr="00437553" w:rsidRDefault="00B446BE" w:rsidP="005A534B">
            <w:pPr>
              <w:rPr>
                <w:color w:val="FF0000"/>
              </w:rPr>
            </w:pPr>
            <w:r w:rsidRPr="00437553">
              <w:t xml:space="preserve">Погашение   бюджетом сельского  поселения </w:t>
            </w:r>
            <w:r>
              <w:t>Саннинский</w:t>
            </w:r>
            <w:r w:rsidRPr="00437553">
              <w:t xml:space="preserve"> сельсовет   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B446BE" w:rsidRPr="00437553" w:rsidTr="005A534B">
        <w:trPr>
          <w:trHeight w:val="580"/>
        </w:trPr>
        <w:tc>
          <w:tcPr>
            <w:tcW w:w="1793" w:type="dxa"/>
          </w:tcPr>
          <w:p w:rsidR="00B446BE" w:rsidRPr="00437553" w:rsidRDefault="00B446BE" w:rsidP="005A534B">
            <w:pPr>
              <w:jc w:val="center"/>
            </w:pPr>
            <w:r w:rsidRPr="00437553">
              <w:t>791</w:t>
            </w:r>
          </w:p>
        </w:tc>
        <w:tc>
          <w:tcPr>
            <w:tcW w:w="2782" w:type="dxa"/>
          </w:tcPr>
          <w:p w:rsidR="00B446BE" w:rsidRPr="00437553" w:rsidRDefault="00B446BE" w:rsidP="005A534B">
            <w:r w:rsidRPr="00437553">
              <w:t>0 1 02 00 00 10 0000 710</w:t>
            </w:r>
          </w:p>
        </w:tc>
        <w:tc>
          <w:tcPr>
            <w:tcW w:w="5032" w:type="dxa"/>
          </w:tcPr>
          <w:p w:rsidR="00B446BE" w:rsidRPr="00437553" w:rsidRDefault="00B446BE" w:rsidP="005A534B">
            <w:pPr>
              <w:rPr>
                <w:color w:val="FF0000"/>
              </w:rPr>
            </w:pPr>
            <w:r w:rsidRPr="00437553">
              <w:t xml:space="preserve">Получение  кредитов от кредитных организаций бюджетом сельского  поселения </w:t>
            </w:r>
            <w:r>
              <w:t>Саннинский</w:t>
            </w:r>
            <w:r w:rsidRPr="00437553">
              <w:t xml:space="preserve"> сельсовет   в валюте Российской Федерации                 </w:t>
            </w:r>
          </w:p>
        </w:tc>
      </w:tr>
      <w:tr w:rsidR="00B446BE" w:rsidRPr="00437553" w:rsidTr="005A534B">
        <w:trPr>
          <w:trHeight w:val="580"/>
        </w:trPr>
        <w:tc>
          <w:tcPr>
            <w:tcW w:w="1793" w:type="dxa"/>
          </w:tcPr>
          <w:p w:rsidR="00B446BE" w:rsidRPr="00437553" w:rsidRDefault="00B446BE" w:rsidP="005A534B">
            <w:pPr>
              <w:jc w:val="center"/>
            </w:pPr>
            <w:r w:rsidRPr="00437553">
              <w:t>791</w:t>
            </w:r>
          </w:p>
        </w:tc>
        <w:tc>
          <w:tcPr>
            <w:tcW w:w="2782" w:type="dxa"/>
          </w:tcPr>
          <w:p w:rsidR="00B446BE" w:rsidRPr="00437553" w:rsidRDefault="00B446BE" w:rsidP="005A534B">
            <w:r w:rsidRPr="00437553">
              <w:t>0 1 02 00 00 10 0000 810</w:t>
            </w:r>
          </w:p>
        </w:tc>
        <w:tc>
          <w:tcPr>
            <w:tcW w:w="5032" w:type="dxa"/>
          </w:tcPr>
          <w:p w:rsidR="00B446BE" w:rsidRPr="00437553" w:rsidRDefault="00B446BE" w:rsidP="005A534B">
            <w:pPr>
              <w:rPr>
                <w:color w:val="FF0000"/>
              </w:rPr>
            </w:pPr>
            <w:r w:rsidRPr="00437553">
              <w:t xml:space="preserve">Погашение   бюджетом сельского  поселения </w:t>
            </w:r>
            <w:r>
              <w:t>Саннинский</w:t>
            </w:r>
            <w:r w:rsidRPr="00437553">
              <w:t xml:space="preserve"> сельсовет  кредитов от кредитных организаций в валюте Российской </w:t>
            </w:r>
            <w:r w:rsidRPr="00437553">
              <w:lastRenderedPageBreak/>
              <w:t xml:space="preserve">Федерации               </w:t>
            </w:r>
          </w:p>
        </w:tc>
      </w:tr>
      <w:tr w:rsidR="00B446BE" w:rsidRPr="00437553" w:rsidTr="005A534B">
        <w:trPr>
          <w:trHeight w:val="580"/>
        </w:trPr>
        <w:tc>
          <w:tcPr>
            <w:tcW w:w="1793" w:type="dxa"/>
          </w:tcPr>
          <w:p w:rsidR="00B446BE" w:rsidRPr="00437553" w:rsidRDefault="00B446BE" w:rsidP="005A534B">
            <w:pPr>
              <w:jc w:val="center"/>
            </w:pPr>
            <w:r w:rsidRPr="00437553">
              <w:lastRenderedPageBreak/>
              <w:t>791</w:t>
            </w:r>
          </w:p>
        </w:tc>
        <w:tc>
          <w:tcPr>
            <w:tcW w:w="2782" w:type="dxa"/>
          </w:tcPr>
          <w:p w:rsidR="00B446BE" w:rsidRPr="00437553" w:rsidRDefault="00B446BE" w:rsidP="005A534B">
            <w:r w:rsidRPr="00437553">
              <w:t>0 10 50201 10 0000 510</w:t>
            </w:r>
          </w:p>
        </w:tc>
        <w:tc>
          <w:tcPr>
            <w:tcW w:w="5032" w:type="dxa"/>
          </w:tcPr>
          <w:p w:rsidR="00B446BE" w:rsidRPr="00437553" w:rsidRDefault="00B446BE" w:rsidP="005A534B">
            <w:pPr>
              <w:rPr>
                <w:color w:val="FF0000"/>
              </w:rPr>
            </w:pPr>
            <w:r w:rsidRPr="00437553">
              <w:t xml:space="preserve">Увеличение  прочих остатков денежных средств бюджета сельского  поселения </w:t>
            </w:r>
            <w:r>
              <w:t>Саннинский</w:t>
            </w:r>
            <w:r w:rsidRPr="00437553">
              <w:t xml:space="preserve"> сельсовет   </w:t>
            </w:r>
          </w:p>
        </w:tc>
      </w:tr>
      <w:tr w:rsidR="00B446BE" w:rsidRPr="00437553" w:rsidTr="005A534B">
        <w:trPr>
          <w:trHeight w:val="580"/>
        </w:trPr>
        <w:tc>
          <w:tcPr>
            <w:tcW w:w="1793" w:type="dxa"/>
          </w:tcPr>
          <w:p w:rsidR="00B446BE" w:rsidRPr="00437553" w:rsidRDefault="00B446BE" w:rsidP="005A534B">
            <w:pPr>
              <w:jc w:val="center"/>
            </w:pPr>
            <w:r w:rsidRPr="00437553">
              <w:t>791</w:t>
            </w:r>
          </w:p>
        </w:tc>
        <w:tc>
          <w:tcPr>
            <w:tcW w:w="2782" w:type="dxa"/>
          </w:tcPr>
          <w:p w:rsidR="00B446BE" w:rsidRPr="00437553" w:rsidRDefault="00B446BE" w:rsidP="005A534B">
            <w:r w:rsidRPr="00437553">
              <w:t>0 10 50201 10 0000 610</w:t>
            </w:r>
          </w:p>
        </w:tc>
        <w:tc>
          <w:tcPr>
            <w:tcW w:w="5032" w:type="dxa"/>
          </w:tcPr>
          <w:p w:rsidR="00B446BE" w:rsidRPr="00437553" w:rsidRDefault="00B446BE" w:rsidP="005A534B">
            <w:pPr>
              <w:rPr>
                <w:color w:val="FF0000"/>
              </w:rPr>
            </w:pPr>
            <w:r w:rsidRPr="00437553">
              <w:t xml:space="preserve">Уменьшение  прочих остатков денежных средств бюджета сельского поселения </w:t>
            </w:r>
            <w:r>
              <w:t>Саннинский</w:t>
            </w:r>
            <w:r w:rsidRPr="00437553">
              <w:t xml:space="preserve"> сельсовет   </w:t>
            </w:r>
          </w:p>
        </w:tc>
      </w:tr>
    </w:tbl>
    <w:p w:rsidR="00B446BE" w:rsidRPr="00736532" w:rsidRDefault="00B446BE" w:rsidP="00B446BE">
      <w:pPr>
        <w:ind w:firstLine="720"/>
        <w:jc w:val="both"/>
        <w:rPr>
          <w:b/>
          <w:bCs/>
          <w:sz w:val="20"/>
          <w:szCs w:val="20"/>
        </w:rPr>
      </w:pPr>
    </w:p>
    <w:p w:rsidR="00B446BE" w:rsidRDefault="00B446BE" w:rsidP="00B446BE">
      <w:pPr>
        <w:pStyle w:val="a4"/>
        <w:spacing w:after="100" w:afterAutospacing="1"/>
        <w:ind w:left="6480" w:right="151" w:hanging="80"/>
        <w:rPr>
          <w:sz w:val="20"/>
          <w:szCs w:val="20"/>
        </w:rPr>
      </w:pPr>
    </w:p>
    <w:p w:rsidR="00B446BE" w:rsidRDefault="00B446BE" w:rsidP="00B446BE">
      <w:pPr>
        <w:pStyle w:val="a4"/>
        <w:spacing w:after="100" w:afterAutospacing="1"/>
        <w:ind w:left="6480" w:right="151" w:hanging="80"/>
        <w:rPr>
          <w:sz w:val="20"/>
          <w:szCs w:val="20"/>
        </w:rPr>
      </w:pPr>
    </w:p>
    <w:p w:rsidR="00B446BE" w:rsidRDefault="00B446BE" w:rsidP="00B446BE">
      <w:pPr>
        <w:pStyle w:val="a4"/>
        <w:spacing w:after="100" w:afterAutospacing="1"/>
        <w:ind w:left="6480" w:right="151" w:hanging="80"/>
        <w:rPr>
          <w:sz w:val="20"/>
          <w:szCs w:val="20"/>
        </w:rPr>
      </w:pPr>
    </w:p>
    <w:p w:rsidR="00B446BE" w:rsidRDefault="00B446BE" w:rsidP="00B446BE">
      <w:pPr>
        <w:pStyle w:val="a4"/>
        <w:spacing w:after="100" w:afterAutospacing="1"/>
        <w:ind w:left="6480" w:right="151" w:hanging="80"/>
        <w:rPr>
          <w:sz w:val="20"/>
          <w:szCs w:val="20"/>
        </w:rPr>
      </w:pPr>
    </w:p>
    <w:p w:rsidR="00B446BE" w:rsidRDefault="00B446BE" w:rsidP="00B446BE">
      <w:pPr>
        <w:pStyle w:val="a4"/>
        <w:spacing w:after="100" w:afterAutospacing="1"/>
        <w:ind w:left="6480" w:right="151" w:hanging="80"/>
        <w:rPr>
          <w:sz w:val="20"/>
          <w:szCs w:val="20"/>
        </w:rPr>
      </w:pPr>
    </w:p>
    <w:p w:rsidR="00B446BE" w:rsidRDefault="00B446BE" w:rsidP="00B446BE">
      <w:pPr>
        <w:pStyle w:val="a4"/>
        <w:spacing w:after="100" w:afterAutospacing="1"/>
        <w:ind w:left="6480" w:right="151" w:hanging="80"/>
        <w:rPr>
          <w:sz w:val="20"/>
          <w:szCs w:val="20"/>
        </w:rPr>
      </w:pPr>
    </w:p>
    <w:p w:rsidR="00B446BE" w:rsidRDefault="00B446BE" w:rsidP="00B446BE">
      <w:pPr>
        <w:pStyle w:val="a4"/>
        <w:spacing w:after="100" w:afterAutospacing="1"/>
        <w:ind w:left="6480" w:right="151" w:hanging="80"/>
        <w:rPr>
          <w:sz w:val="20"/>
          <w:szCs w:val="20"/>
        </w:rPr>
      </w:pPr>
    </w:p>
    <w:p w:rsidR="00B446BE" w:rsidRPr="00736532" w:rsidRDefault="00B446BE" w:rsidP="00B446BE">
      <w:pPr>
        <w:pStyle w:val="a4"/>
        <w:spacing w:after="100" w:afterAutospacing="1"/>
        <w:ind w:left="6480" w:right="151" w:hanging="80"/>
        <w:rPr>
          <w:sz w:val="20"/>
          <w:szCs w:val="20"/>
        </w:rPr>
      </w:pPr>
      <w:r>
        <w:rPr>
          <w:sz w:val="20"/>
          <w:szCs w:val="20"/>
        </w:rPr>
        <w:t xml:space="preserve">Приложение № 4                                                                      к  решению Совета </w:t>
      </w:r>
      <w:r w:rsidRPr="00736532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 xml:space="preserve">Саннинский сельсовет муниципального района </w:t>
      </w:r>
      <w:r w:rsidRPr="00736532">
        <w:rPr>
          <w:sz w:val="20"/>
          <w:szCs w:val="20"/>
        </w:rPr>
        <w:t>Благовещенский райо</w:t>
      </w:r>
      <w:r>
        <w:rPr>
          <w:sz w:val="20"/>
          <w:szCs w:val="20"/>
        </w:rPr>
        <w:t>н Республики Башкортостан</w:t>
      </w:r>
      <w:r w:rsidRPr="0073653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736532">
        <w:rPr>
          <w:sz w:val="20"/>
          <w:szCs w:val="20"/>
        </w:rPr>
        <w:br/>
      </w:r>
      <w:r>
        <w:rPr>
          <w:sz w:val="20"/>
          <w:szCs w:val="20"/>
        </w:rPr>
        <w:t>от « 27 » декабря 2019  года № 5-1</w:t>
      </w:r>
    </w:p>
    <w:p w:rsidR="00B446BE" w:rsidRPr="00736532" w:rsidRDefault="00B446BE" w:rsidP="00B446BE">
      <w:pPr>
        <w:jc w:val="center"/>
        <w:outlineLvl w:val="0"/>
        <w:rPr>
          <w:b/>
          <w:bCs/>
          <w:sz w:val="20"/>
          <w:szCs w:val="20"/>
        </w:rPr>
      </w:pPr>
      <w:r w:rsidRPr="00736532">
        <w:rPr>
          <w:b/>
          <w:bCs/>
          <w:sz w:val="20"/>
          <w:szCs w:val="20"/>
        </w:rPr>
        <w:t>Поступления доходов в бюджет сельского поселения</w:t>
      </w:r>
    </w:p>
    <w:p w:rsidR="00B446BE" w:rsidRDefault="00B446BE" w:rsidP="00B446BE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Саннинский </w:t>
      </w:r>
      <w:r w:rsidRPr="00736532">
        <w:rPr>
          <w:b/>
          <w:bCs/>
          <w:sz w:val="20"/>
          <w:szCs w:val="20"/>
        </w:rPr>
        <w:t>сельсовет</w:t>
      </w:r>
      <w:r w:rsidRPr="00736532">
        <w:rPr>
          <w:b/>
          <w:sz w:val="20"/>
          <w:szCs w:val="20"/>
        </w:rPr>
        <w:t xml:space="preserve">  </w:t>
      </w:r>
      <w:r w:rsidRPr="00736532">
        <w:rPr>
          <w:b/>
          <w:bCs/>
          <w:sz w:val="20"/>
          <w:szCs w:val="20"/>
        </w:rPr>
        <w:t xml:space="preserve">муниципального района Благовещенский район   Республики Башкортостан     </w:t>
      </w:r>
    </w:p>
    <w:p w:rsidR="00B446BE" w:rsidRPr="00736532" w:rsidRDefault="00B446BE" w:rsidP="00B446BE">
      <w:pPr>
        <w:jc w:val="center"/>
        <w:outlineLvl w:val="0"/>
        <w:rPr>
          <w:b/>
          <w:bCs/>
          <w:sz w:val="20"/>
          <w:szCs w:val="20"/>
        </w:rPr>
      </w:pPr>
      <w:r w:rsidRPr="00736532">
        <w:rPr>
          <w:b/>
          <w:bCs/>
          <w:sz w:val="20"/>
          <w:szCs w:val="20"/>
        </w:rPr>
        <w:t xml:space="preserve"> на </w:t>
      </w:r>
      <w:r>
        <w:rPr>
          <w:b/>
          <w:bCs/>
          <w:sz w:val="20"/>
          <w:szCs w:val="20"/>
        </w:rPr>
        <w:t xml:space="preserve">2020 </w:t>
      </w:r>
      <w:r w:rsidRPr="00736532">
        <w:rPr>
          <w:b/>
          <w:bCs/>
          <w:sz w:val="20"/>
          <w:szCs w:val="20"/>
        </w:rPr>
        <w:t xml:space="preserve"> год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0"/>
        <w:gridCol w:w="5614"/>
        <w:gridCol w:w="1567"/>
      </w:tblGrid>
      <w:tr w:rsidR="00B446BE" w:rsidRPr="00736532" w:rsidTr="005A534B">
        <w:trPr>
          <w:trHeight w:val="537"/>
        </w:trPr>
        <w:tc>
          <w:tcPr>
            <w:tcW w:w="3040" w:type="dxa"/>
            <w:vMerge w:val="restart"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614" w:type="dxa"/>
            <w:vMerge w:val="restart"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567" w:type="dxa"/>
            <w:vMerge w:val="restart"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Сумма</w:t>
            </w:r>
          </w:p>
        </w:tc>
      </w:tr>
      <w:tr w:rsidR="00B446BE" w:rsidRPr="00736532" w:rsidTr="005A534B">
        <w:trPr>
          <w:trHeight w:val="537"/>
        </w:trPr>
        <w:tc>
          <w:tcPr>
            <w:tcW w:w="3040" w:type="dxa"/>
            <w:vMerge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464"/>
        </w:trPr>
        <w:tc>
          <w:tcPr>
            <w:tcW w:w="3040" w:type="dxa"/>
            <w:vMerge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3040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67" w:type="dxa"/>
            <w:noWrap/>
          </w:tcPr>
          <w:p w:rsidR="00B446BE" w:rsidRPr="008D42FB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2730,3</w:t>
            </w:r>
          </w:p>
        </w:tc>
      </w:tr>
      <w:tr w:rsidR="00B446BE" w:rsidRPr="00736532" w:rsidTr="005A534B">
        <w:trPr>
          <w:trHeight w:val="315"/>
        </w:trPr>
        <w:tc>
          <w:tcPr>
            <w:tcW w:w="3040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7" w:type="dxa"/>
          </w:tcPr>
          <w:p w:rsidR="00B446BE" w:rsidRPr="008D42FB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182,9</w:t>
            </w:r>
          </w:p>
        </w:tc>
      </w:tr>
      <w:tr w:rsidR="00B446BE" w:rsidRPr="00736532" w:rsidTr="005A534B">
        <w:trPr>
          <w:trHeight w:val="353"/>
        </w:trPr>
        <w:tc>
          <w:tcPr>
            <w:tcW w:w="3040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7" w:type="dxa"/>
          </w:tcPr>
          <w:p w:rsidR="00B446BE" w:rsidRPr="008D42FB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D42FB">
              <w:rPr>
                <w:sz w:val="20"/>
                <w:szCs w:val="20"/>
              </w:rPr>
              <w:t>60,0</w:t>
            </w:r>
          </w:p>
        </w:tc>
      </w:tr>
      <w:tr w:rsidR="00B446BE" w:rsidRPr="00736532" w:rsidTr="005A534B">
        <w:trPr>
          <w:trHeight w:val="315"/>
        </w:trPr>
        <w:tc>
          <w:tcPr>
            <w:tcW w:w="3040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7" w:type="dxa"/>
          </w:tcPr>
          <w:p w:rsidR="00B446BE" w:rsidRPr="008D42FB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D42FB">
              <w:rPr>
                <w:sz w:val="20"/>
                <w:szCs w:val="20"/>
              </w:rPr>
              <w:t>60,0</w:t>
            </w:r>
          </w:p>
        </w:tc>
      </w:tr>
      <w:tr w:rsidR="00B446BE" w:rsidRPr="00736532" w:rsidTr="005A534B">
        <w:trPr>
          <w:trHeight w:val="1575"/>
        </w:trPr>
        <w:tc>
          <w:tcPr>
            <w:tcW w:w="3040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67" w:type="dxa"/>
          </w:tcPr>
          <w:p w:rsidR="00B446BE" w:rsidRPr="008D42FB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D42FB">
              <w:rPr>
                <w:sz w:val="20"/>
                <w:szCs w:val="20"/>
              </w:rPr>
              <w:t>60,0</w:t>
            </w:r>
          </w:p>
        </w:tc>
      </w:tr>
      <w:tr w:rsidR="00B446BE" w:rsidRPr="00736532" w:rsidTr="005A534B">
        <w:trPr>
          <w:trHeight w:val="300"/>
        </w:trPr>
        <w:tc>
          <w:tcPr>
            <w:tcW w:w="3040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67" w:type="dxa"/>
            <w:vAlign w:val="bottom"/>
          </w:tcPr>
          <w:p w:rsidR="00B446BE" w:rsidRPr="008D42FB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118,9</w:t>
            </w:r>
          </w:p>
        </w:tc>
      </w:tr>
      <w:tr w:rsidR="00B446BE" w:rsidRPr="00736532" w:rsidTr="005A534B">
        <w:trPr>
          <w:trHeight w:val="418"/>
        </w:trPr>
        <w:tc>
          <w:tcPr>
            <w:tcW w:w="3040" w:type="dxa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182 1 06 01030 10 0000 110</w:t>
            </w:r>
          </w:p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4" w:type="dxa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B446BE" w:rsidRPr="008D42FB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D42FB">
              <w:rPr>
                <w:sz w:val="20"/>
                <w:szCs w:val="20"/>
              </w:rPr>
              <w:t>0,0</w:t>
            </w:r>
          </w:p>
        </w:tc>
      </w:tr>
      <w:tr w:rsidR="00B446BE" w:rsidRPr="00736532" w:rsidTr="005A534B">
        <w:trPr>
          <w:trHeight w:val="794"/>
        </w:trPr>
        <w:tc>
          <w:tcPr>
            <w:tcW w:w="3040" w:type="dxa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lastRenderedPageBreak/>
              <w:t>182 1 06 06043 10 0000 110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B446BE" w:rsidRPr="008D42FB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D42FB">
              <w:rPr>
                <w:sz w:val="20"/>
                <w:szCs w:val="20"/>
              </w:rPr>
              <w:t>50,0</w:t>
            </w:r>
          </w:p>
        </w:tc>
      </w:tr>
      <w:tr w:rsidR="00B446BE" w:rsidRPr="00736532" w:rsidTr="005A534B">
        <w:trPr>
          <w:trHeight w:val="945"/>
        </w:trPr>
        <w:tc>
          <w:tcPr>
            <w:tcW w:w="3040" w:type="dxa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vAlign w:val="bottom"/>
          </w:tcPr>
          <w:p w:rsidR="00B446BE" w:rsidRPr="008D42FB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</w:tr>
      <w:tr w:rsidR="00B446BE" w:rsidRPr="00736532" w:rsidTr="005A534B">
        <w:trPr>
          <w:trHeight w:val="541"/>
        </w:trPr>
        <w:tc>
          <w:tcPr>
            <w:tcW w:w="3040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7" w:type="dxa"/>
          </w:tcPr>
          <w:p w:rsidR="00B446BE" w:rsidRPr="008D42FB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D42FB">
              <w:rPr>
                <w:sz w:val="20"/>
                <w:szCs w:val="20"/>
              </w:rPr>
              <w:t>4,0</w:t>
            </w:r>
          </w:p>
        </w:tc>
      </w:tr>
      <w:tr w:rsidR="00B446BE" w:rsidRPr="00736532" w:rsidTr="005A534B">
        <w:trPr>
          <w:trHeight w:val="945"/>
        </w:trPr>
        <w:tc>
          <w:tcPr>
            <w:tcW w:w="3040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791 1 08 04020 01 0000 110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7" w:type="dxa"/>
          </w:tcPr>
          <w:p w:rsidR="00B446BE" w:rsidRPr="008D42FB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D42FB">
              <w:rPr>
                <w:sz w:val="20"/>
                <w:szCs w:val="20"/>
              </w:rPr>
              <w:t>4,0</w:t>
            </w:r>
          </w:p>
        </w:tc>
      </w:tr>
      <w:tr w:rsidR="00B446BE" w:rsidRPr="00736532" w:rsidTr="005A534B">
        <w:trPr>
          <w:trHeight w:val="1107"/>
        </w:trPr>
        <w:tc>
          <w:tcPr>
            <w:tcW w:w="3040" w:type="dxa"/>
            <w:noWrap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000 2 02 000</w:t>
            </w:r>
            <w:r>
              <w:rPr>
                <w:sz w:val="20"/>
                <w:szCs w:val="20"/>
              </w:rPr>
              <w:t>00 00 0000 150</w:t>
            </w:r>
          </w:p>
        </w:tc>
        <w:tc>
          <w:tcPr>
            <w:tcW w:w="5614" w:type="dxa"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</w:tcPr>
          <w:p w:rsidR="00B446BE" w:rsidRPr="00736532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2547,4</w:t>
            </w:r>
          </w:p>
        </w:tc>
      </w:tr>
      <w:tr w:rsidR="00B446BE" w:rsidRPr="00736532" w:rsidTr="005A534B">
        <w:trPr>
          <w:trHeight w:val="1122"/>
        </w:trPr>
        <w:tc>
          <w:tcPr>
            <w:tcW w:w="3040" w:type="dxa"/>
            <w:noWrap/>
            <w:vAlign w:val="center"/>
          </w:tcPr>
          <w:p w:rsidR="00B446BE" w:rsidRPr="00736532" w:rsidRDefault="00B446BE" w:rsidP="005A5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614" w:type="dxa"/>
          </w:tcPr>
          <w:p w:rsidR="00B446BE" w:rsidRPr="00711D72" w:rsidRDefault="00B446BE" w:rsidP="005A534B">
            <w:pPr>
              <w:rPr>
                <w:sz w:val="20"/>
                <w:szCs w:val="20"/>
              </w:rPr>
            </w:pPr>
            <w:r w:rsidRPr="00711D7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</w:tcPr>
          <w:p w:rsidR="00B446BE" w:rsidRPr="00736532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B446BE" w:rsidRPr="00736532" w:rsidTr="005A534B">
        <w:trPr>
          <w:trHeight w:val="1122"/>
        </w:trPr>
        <w:tc>
          <w:tcPr>
            <w:tcW w:w="3040" w:type="dxa"/>
            <w:noWrap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791 2 02 49999 10 7404 150</w:t>
            </w:r>
          </w:p>
        </w:tc>
        <w:tc>
          <w:tcPr>
            <w:tcW w:w="5614" w:type="dxa"/>
          </w:tcPr>
          <w:p w:rsidR="00B446BE" w:rsidRPr="00711D72" w:rsidRDefault="00B446BE" w:rsidP="005A534B">
            <w:pPr>
              <w:rPr>
                <w:sz w:val="20"/>
                <w:szCs w:val="20"/>
              </w:rPr>
            </w:pPr>
            <w:r w:rsidRPr="00711D72">
              <w:rPr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567" w:type="dxa"/>
          </w:tcPr>
          <w:p w:rsidR="00B446BE" w:rsidRPr="00736532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36532">
              <w:rPr>
                <w:sz w:val="20"/>
                <w:szCs w:val="20"/>
              </w:rPr>
              <w:t>00,0</w:t>
            </w:r>
          </w:p>
        </w:tc>
      </w:tr>
      <w:tr w:rsidR="00B446BE" w:rsidRPr="00736532" w:rsidTr="005A534B">
        <w:trPr>
          <w:trHeight w:val="1122"/>
        </w:trPr>
        <w:tc>
          <w:tcPr>
            <w:tcW w:w="3040" w:type="dxa"/>
            <w:noWrap/>
            <w:vAlign w:val="center"/>
          </w:tcPr>
          <w:p w:rsidR="00B446BE" w:rsidRPr="00736532" w:rsidRDefault="00B446BE" w:rsidP="005A5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7" w:type="dxa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1098,1</w:t>
            </w:r>
          </w:p>
        </w:tc>
      </w:tr>
      <w:tr w:rsidR="00B446BE" w:rsidRPr="00736532" w:rsidTr="005A534B">
        <w:trPr>
          <w:trHeight w:val="1122"/>
        </w:trPr>
        <w:tc>
          <w:tcPr>
            <w:tcW w:w="3040" w:type="dxa"/>
            <w:noWrap/>
            <w:vAlign w:val="center"/>
          </w:tcPr>
          <w:p w:rsidR="00B446BE" w:rsidRPr="00736532" w:rsidRDefault="00B446BE" w:rsidP="005A534B">
            <w:pPr>
              <w:pStyle w:val="a4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791 2 02 15002 10 00</w:t>
            </w:r>
            <w:r>
              <w:rPr>
                <w:sz w:val="20"/>
                <w:szCs w:val="20"/>
              </w:rPr>
              <w:t>00 150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7" w:type="dxa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</w:tr>
      <w:tr w:rsidR="00B446BE" w:rsidRPr="00736532" w:rsidTr="005A534B">
        <w:trPr>
          <w:trHeight w:val="1122"/>
        </w:trPr>
        <w:tc>
          <w:tcPr>
            <w:tcW w:w="3040" w:type="dxa"/>
            <w:noWrap/>
            <w:vAlign w:val="center"/>
          </w:tcPr>
          <w:p w:rsidR="00B446BE" w:rsidRPr="00736532" w:rsidRDefault="00B446BE" w:rsidP="005A534B">
            <w:pPr>
              <w:pStyle w:val="a4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791 2 02 </w:t>
            </w:r>
            <w:r>
              <w:rPr>
                <w:sz w:val="20"/>
                <w:szCs w:val="20"/>
              </w:rPr>
              <w:t>90</w:t>
            </w:r>
            <w:r w:rsidRPr="007365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54</w:t>
            </w:r>
            <w:r w:rsidRPr="00736532">
              <w:rPr>
                <w:sz w:val="20"/>
                <w:szCs w:val="20"/>
              </w:rPr>
              <w:t xml:space="preserve"> 10 00</w:t>
            </w:r>
            <w:r>
              <w:rPr>
                <w:sz w:val="20"/>
                <w:szCs w:val="20"/>
              </w:rPr>
              <w:t>00 150</w:t>
            </w:r>
          </w:p>
        </w:tc>
        <w:tc>
          <w:tcPr>
            <w:tcW w:w="5614" w:type="dxa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582B31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67" w:type="dxa"/>
          </w:tcPr>
          <w:p w:rsidR="00B446BE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</w:tbl>
    <w:p w:rsidR="00B446BE" w:rsidRPr="00736532" w:rsidRDefault="00B446BE" w:rsidP="00B446BE">
      <w:pPr>
        <w:outlineLvl w:val="0"/>
        <w:rPr>
          <w:sz w:val="20"/>
          <w:szCs w:val="20"/>
        </w:rPr>
      </w:pPr>
    </w:p>
    <w:p w:rsidR="00B446BE" w:rsidRPr="00736532" w:rsidRDefault="00B446BE" w:rsidP="00B446BE">
      <w:pPr>
        <w:rPr>
          <w:sz w:val="20"/>
          <w:szCs w:val="20"/>
        </w:rPr>
      </w:pPr>
    </w:p>
    <w:p w:rsidR="00B446BE" w:rsidRPr="00736532" w:rsidRDefault="00B446BE" w:rsidP="00B446BE">
      <w:pPr>
        <w:rPr>
          <w:sz w:val="20"/>
          <w:szCs w:val="20"/>
        </w:rPr>
      </w:pPr>
    </w:p>
    <w:p w:rsidR="00B446BE" w:rsidRPr="00736532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Pr="00736532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Pr="00736532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Pr="00736532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Pr="00736532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tabs>
          <w:tab w:val="left" w:pos="9638"/>
        </w:tabs>
        <w:ind w:right="-82" w:firstLine="6521"/>
        <w:outlineLvl w:val="0"/>
        <w:rPr>
          <w:sz w:val="20"/>
          <w:szCs w:val="20"/>
        </w:rPr>
      </w:pPr>
    </w:p>
    <w:p w:rsidR="00B446BE" w:rsidRDefault="00B446BE" w:rsidP="00B446BE">
      <w:pPr>
        <w:pStyle w:val="a4"/>
        <w:ind w:left="6480" w:hanging="80"/>
        <w:rPr>
          <w:sz w:val="20"/>
          <w:szCs w:val="20"/>
        </w:rPr>
      </w:pPr>
      <w:r>
        <w:rPr>
          <w:sz w:val="20"/>
          <w:szCs w:val="20"/>
        </w:rPr>
        <w:t xml:space="preserve"> Приложение  № 5                                                                  </w:t>
      </w:r>
    </w:p>
    <w:p w:rsidR="00B446BE" w:rsidRPr="00736532" w:rsidRDefault="00B446BE" w:rsidP="00B446BE">
      <w:pPr>
        <w:pStyle w:val="a4"/>
        <w:ind w:left="6480" w:hanging="8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к  решению Совета </w:t>
      </w:r>
      <w:r w:rsidRPr="00736532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 xml:space="preserve">Саннинский сельсовет муниципального района </w:t>
      </w:r>
      <w:r w:rsidRPr="00736532">
        <w:rPr>
          <w:sz w:val="20"/>
          <w:szCs w:val="20"/>
        </w:rPr>
        <w:t>Благовещенский райо</w:t>
      </w:r>
      <w:r>
        <w:rPr>
          <w:sz w:val="20"/>
          <w:szCs w:val="20"/>
        </w:rPr>
        <w:t>н Республики Башкортостан</w:t>
      </w:r>
      <w:r w:rsidRPr="0073653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736532">
        <w:rPr>
          <w:sz w:val="20"/>
          <w:szCs w:val="20"/>
        </w:rPr>
        <w:t xml:space="preserve">                                        </w:t>
      </w:r>
      <w:r w:rsidRPr="00736532">
        <w:rPr>
          <w:sz w:val="20"/>
          <w:szCs w:val="20"/>
        </w:rPr>
        <w:br/>
      </w:r>
      <w:r>
        <w:rPr>
          <w:sz w:val="20"/>
          <w:szCs w:val="20"/>
        </w:rPr>
        <w:t>от «27» декабря 2019  года № 5-1</w:t>
      </w:r>
      <w:r w:rsidRPr="002644D2">
        <w:rPr>
          <w:sz w:val="20"/>
          <w:szCs w:val="20"/>
        </w:rPr>
        <w:br/>
      </w:r>
    </w:p>
    <w:tbl>
      <w:tblPr>
        <w:tblW w:w="10341" w:type="dxa"/>
        <w:tblLayout w:type="fixed"/>
        <w:tblLook w:val="0000"/>
      </w:tblPr>
      <w:tblGrid>
        <w:gridCol w:w="2818"/>
        <w:gridCol w:w="5094"/>
        <w:gridCol w:w="1308"/>
        <w:gridCol w:w="1121"/>
      </w:tblGrid>
      <w:tr w:rsidR="00B446BE" w:rsidRPr="00736532" w:rsidTr="005A534B">
        <w:trPr>
          <w:trHeight w:val="358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br/>
            </w:r>
            <w:r w:rsidRPr="00736532">
              <w:rPr>
                <w:b/>
                <w:bCs/>
                <w:sz w:val="20"/>
                <w:szCs w:val="20"/>
              </w:rPr>
              <w:t xml:space="preserve">Поступления доходов в бюджет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 муниципального района Благовещенский район </w:t>
            </w:r>
            <w:r>
              <w:rPr>
                <w:b/>
                <w:bCs/>
                <w:sz w:val="20"/>
                <w:szCs w:val="20"/>
              </w:rPr>
              <w:t xml:space="preserve">  Республики Башкортостан на 2021</w:t>
            </w:r>
            <w:r w:rsidRPr="0073653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2022</w:t>
            </w:r>
            <w:r w:rsidRPr="0073653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29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46BE" w:rsidRPr="00736532" w:rsidRDefault="00B446BE" w:rsidP="005A534B">
            <w:pPr>
              <w:jc w:val="both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(тыс. руб.)</w:t>
            </w:r>
          </w:p>
        </w:tc>
      </w:tr>
      <w:tr w:rsidR="00B446BE" w:rsidRPr="00736532" w:rsidTr="005A534B">
        <w:trPr>
          <w:trHeight w:val="270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Сумма</w:t>
            </w:r>
          </w:p>
        </w:tc>
      </w:tr>
      <w:tr w:rsidR="00B446BE" w:rsidRPr="00736532" w:rsidTr="005A534B">
        <w:trPr>
          <w:trHeight w:val="341"/>
        </w:trPr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736532">
              <w:rPr>
                <w:sz w:val="20"/>
                <w:szCs w:val="20"/>
              </w:rPr>
              <w:t>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736532">
              <w:rPr>
                <w:sz w:val="20"/>
                <w:szCs w:val="20"/>
              </w:rPr>
              <w:t xml:space="preserve"> год</w:t>
            </w:r>
          </w:p>
        </w:tc>
      </w:tr>
      <w:tr w:rsidR="00B446BE" w:rsidRPr="00736532" w:rsidTr="005A534B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Default="00B446BE" w:rsidP="005A534B">
            <w:pPr>
              <w:outlineLvl w:val="0"/>
              <w:rPr>
                <w:sz w:val="20"/>
                <w:szCs w:val="20"/>
              </w:rPr>
            </w:pPr>
          </w:p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2843,1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2904,7</w:t>
            </w:r>
          </w:p>
        </w:tc>
      </w:tr>
      <w:tr w:rsidR="00B446BE" w:rsidRPr="00736532" w:rsidTr="005A534B">
        <w:trPr>
          <w:trHeight w:val="292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644,9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703,3</w:t>
            </w:r>
          </w:p>
        </w:tc>
      </w:tr>
      <w:tr w:rsidR="00B446BE" w:rsidRPr="00736532" w:rsidTr="005A534B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60,0</w:t>
            </w:r>
          </w:p>
        </w:tc>
      </w:tr>
      <w:tr w:rsidR="00B446BE" w:rsidRPr="00736532" w:rsidTr="005A534B">
        <w:trPr>
          <w:trHeight w:val="22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60,0</w:t>
            </w:r>
          </w:p>
        </w:tc>
      </w:tr>
      <w:tr w:rsidR="00B446BE" w:rsidRPr="00736532" w:rsidTr="005A534B">
        <w:trPr>
          <w:trHeight w:val="24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60,0</w:t>
            </w:r>
          </w:p>
        </w:tc>
      </w:tr>
      <w:tr w:rsidR="00B446BE" w:rsidRPr="00736532" w:rsidTr="005A534B">
        <w:trPr>
          <w:trHeight w:val="42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260,0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260,0</w:t>
            </w:r>
          </w:p>
        </w:tc>
      </w:tr>
      <w:tr w:rsidR="00B446BE" w:rsidRPr="00736532" w:rsidTr="005A534B">
        <w:trPr>
          <w:trHeight w:val="90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182 1 06 01030 10 0000 110</w:t>
            </w:r>
          </w:p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60,0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60,0</w:t>
            </w:r>
          </w:p>
        </w:tc>
      </w:tr>
      <w:tr w:rsidR="00B446BE" w:rsidRPr="00736532" w:rsidTr="005A534B">
        <w:trPr>
          <w:trHeight w:val="103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182 1 06 06043 10 0000 110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50,0</w:t>
            </w:r>
          </w:p>
        </w:tc>
      </w:tr>
      <w:tr w:rsidR="00B446BE" w:rsidRPr="00736532" w:rsidTr="005A534B">
        <w:trPr>
          <w:trHeight w:val="24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150,0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150,0</w:t>
            </w:r>
          </w:p>
        </w:tc>
      </w:tr>
      <w:tr w:rsidR="00B446BE" w:rsidRPr="00736532" w:rsidTr="005A534B">
        <w:trPr>
          <w:trHeight w:val="577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4,0</w:t>
            </w:r>
          </w:p>
        </w:tc>
      </w:tr>
      <w:tr w:rsidR="00B446BE" w:rsidRPr="00736532" w:rsidTr="005A534B">
        <w:trPr>
          <w:trHeight w:val="24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791 1 08 04020 01 0000 110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4,0</w:t>
            </w:r>
          </w:p>
        </w:tc>
      </w:tr>
      <w:tr w:rsidR="00B446BE" w:rsidRPr="00736532" w:rsidTr="005A534B">
        <w:trPr>
          <w:trHeight w:val="33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320,9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379,3</w:t>
            </w:r>
          </w:p>
        </w:tc>
      </w:tr>
      <w:tr w:rsidR="00B446BE" w:rsidRPr="00736532" w:rsidTr="005A534B">
        <w:trPr>
          <w:trHeight w:val="163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791 1 17 05050 10 0000 180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320,9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866CC3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866CC3">
              <w:rPr>
                <w:sz w:val="20"/>
                <w:szCs w:val="20"/>
              </w:rPr>
              <w:t>379,3</w:t>
            </w:r>
          </w:p>
        </w:tc>
      </w:tr>
      <w:tr w:rsidR="00B446BE" w:rsidRPr="00736532" w:rsidTr="005A534B">
        <w:trPr>
          <w:trHeight w:val="326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000 2 02 00000 00 0000 150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2201,4</w:t>
            </w:r>
          </w:p>
        </w:tc>
      </w:tr>
      <w:tr w:rsidR="00B446BE" w:rsidRPr="00736532" w:rsidTr="005A534B">
        <w:trPr>
          <w:trHeight w:val="454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11D72" w:rsidRDefault="00B446BE" w:rsidP="005A534B">
            <w:pPr>
              <w:rPr>
                <w:sz w:val="20"/>
                <w:szCs w:val="20"/>
              </w:rPr>
            </w:pPr>
            <w:r w:rsidRPr="00711D7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B446BE" w:rsidRPr="00736532" w:rsidTr="005A534B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791 2 02 49999 10 7404 150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11D72" w:rsidRDefault="00B446BE" w:rsidP="005A534B">
            <w:pPr>
              <w:rPr>
                <w:sz w:val="20"/>
                <w:szCs w:val="20"/>
              </w:rPr>
            </w:pPr>
            <w:r w:rsidRPr="00711D72">
              <w:rPr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500,0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outlineLvl w:val="0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500,0</w:t>
            </w:r>
          </w:p>
        </w:tc>
      </w:tr>
      <w:tr w:rsidR="00B446BE" w:rsidRPr="00736532" w:rsidTr="005A534B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1123,3</w:t>
            </w:r>
          </w:p>
        </w:tc>
      </w:tr>
      <w:tr w:rsidR="00B446BE" w:rsidRPr="00736532" w:rsidTr="005A534B">
        <w:trPr>
          <w:trHeight w:val="2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791 2 02 15002 10 0000 150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Дотации бюджетам сельских поселений на поддержку </w:t>
            </w:r>
            <w:r w:rsidRPr="00736532">
              <w:rPr>
                <w:sz w:val="20"/>
                <w:szCs w:val="20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488,1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477,8</w:t>
            </w:r>
          </w:p>
        </w:tc>
      </w:tr>
    </w:tbl>
    <w:p w:rsidR="00B446BE" w:rsidRPr="00736532" w:rsidRDefault="00B446BE" w:rsidP="00B446BE">
      <w:pPr>
        <w:rPr>
          <w:sz w:val="20"/>
          <w:szCs w:val="20"/>
        </w:rPr>
      </w:pPr>
    </w:p>
    <w:p w:rsidR="00B446BE" w:rsidRPr="00736532" w:rsidRDefault="00B446BE" w:rsidP="00B446BE">
      <w:pPr>
        <w:rPr>
          <w:sz w:val="20"/>
          <w:szCs w:val="20"/>
        </w:rPr>
      </w:pPr>
    </w:p>
    <w:p w:rsidR="00B446BE" w:rsidRPr="00736532" w:rsidRDefault="00B446BE" w:rsidP="00B446BE">
      <w:pPr>
        <w:rPr>
          <w:sz w:val="20"/>
          <w:szCs w:val="20"/>
        </w:rPr>
      </w:pPr>
    </w:p>
    <w:p w:rsidR="00B446BE" w:rsidRPr="00736532" w:rsidRDefault="00B446BE" w:rsidP="00B446BE">
      <w:pPr>
        <w:jc w:val="right"/>
        <w:rPr>
          <w:sz w:val="20"/>
          <w:szCs w:val="20"/>
        </w:rPr>
      </w:pPr>
    </w:p>
    <w:p w:rsidR="00B446BE" w:rsidRPr="00736532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Pr="00736532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Pr="00736532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Pr="00736532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Pr="00736532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Pr="00736532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Default="00B446BE" w:rsidP="00B446BE">
      <w:pPr>
        <w:ind w:left="6521"/>
        <w:rPr>
          <w:spacing w:val="-11"/>
          <w:sz w:val="20"/>
          <w:szCs w:val="20"/>
        </w:rPr>
      </w:pPr>
    </w:p>
    <w:p w:rsidR="00B446BE" w:rsidRDefault="00B446BE" w:rsidP="00B446BE">
      <w:pPr>
        <w:ind w:left="6521"/>
        <w:rPr>
          <w:spacing w:val="-11"/>
          <w:sz w:val="20"/>
          <w:szCs w:val="20"/>
        </w:rPr>
      </w:pPr>
    </w:p>
    <w:tbl>
      <w:tblPr>
        <w:tblW w:w="14717" w:type="dxa"/>
        <w:tblInd w:w="91" w:type="dxa"/>
        <w:tblLayout w:type="fixed"/>
        <w:tblLook w:val="00A0"/>
      </w:tblPr>
      <w:tblGrid>
        <w:gridCol w:w="4837"/>
        <w:gridCol w:w="1315"/>
        <w:gridCol w:w="418"/>
        <w:gridCol w:w="881"/>
        <w:gridCol w:w="237"/>
        <w:gridCol w:w="1039"/>
        <w:gridCol w:w="142"/>
        <w:gridCol w:w="1134"/>
        <w:gridCol w:w="142"/>
        <w:gridCol w:w="865"/>
        <w:gridCol w:w="2842"/>
        <w:gridCol w:w="865"/>
      </w:tblGrid>
      <w:tr w:rsidR="00B446BE" w:rsidRPr="00736532" w:rsidTr="005A534B">
        <w:trPr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bookmarkStart w:id="6" w:name="RANGE!A1:E65"/>
            <w:bookmarkEnd w:id="6"/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Приложение № 6</w:t>
            </w:r>
          </w:p>
        </w:tc>
      </w:tr>
      <w:tr w:rsidR="00B446BE" w:rsidRPr="00736532" w:rsidTr="005A534B">
        <w:trPr>
          <w:trHeight w:val="1812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решению</w:t>
            </w:r>
            <w:r w:rsidRPr="00736532">
              <w:rPr>
                <w:sz w:val="20"/>
                <w:szCs w:val="20"/>
              </w:rPr>
              <w:t xml:space="preserve"> Cовета сельского поселения </w:t>
            </w:r>
            <w:r>
              <w:rPr>
                <w:sz w:val="20"/>
                <w:szCs w:val="20"/>
              </w:rPr>
              <w:t xml:space="preserve">Саннинский </w:t>
            </w:r>
            <w:r w:rsidRPr="00736532">
              <w:rPr>
                <w:sz w:val="20"/>
                <w:szCs w:val="20"/>
              </w:rPr>
              <w:t>сельсовет муниципального района Благовещенский район Республики Башкортостан</w:t>
            </w:r>
          </w:p>
          <w:p w:rsidR="00B446BE" w:rsidRPr="00736532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«27» декабря 2019 года  № 5-1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1560"/>
        </w:trPr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бюджета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</w:t>
            </w:r>
            <w:r>
              <w:rPr>
                <w:b/>
                <w:bCs/>
                <w:sz w:val="20"/>
                <w:szCs w:val="20"/>
              </w:rPr>
              <w:t xml:space="preserve">муниципального района Благовещенский район Республики Башкортостан на 2020 год </w:t>
            </w:r>
            <w:r w:rsidRPr="00736532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разделам, подразделам, целевым статьям (муниципальным программам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>сельсовет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46BE" w:rsidRPr="002644D2" w:rsidRDefault="00B446BE" w:rsidP="005A534B">
            <w:pPr>
              <w:jc w:val="center"/>
              <w:rPr>
                <w:sz w:val="16"/>
                <w:szCs w:val="16"/>
              </w:rPr>
            </w:pPr>
            <w:r w:rsidRPr="002644D2">
              <w:rPr>
                <w:sz w:val="16"/>
                <w:szCs w:val="16"/>
              </w:rPr>
              <w:t>(тыс. рублей)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94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Раздел</w:t>
            </w:r>
            <w:r w:rsidRPr="00736532">
              <w:rPr>
                <w:sz w:val="20"/>
                <w:szCs w:val="20"/>
              </w:rPr>
              <w:br/>
              <w:t>Подраздел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7365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20 год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27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28782D" w:rsidRDefault="00B446BE" w:rsidP="005A534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90824">
              <w:rPr>
                <w:b/>
                <w:bCs/>
                <w:sz w:val="20"/>
                <w:szCs w:val="20"/>
              </w:rPr>
              <w:t>2730,3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28782D" w:rsidRDefault="00B446BE" w:rsidP="005A534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20022">
              <w:rPr>
                <w:b/>
                <w:bCs/>
                <w:sz w:val="20"/>
                <w:szCs w:val="20"/>
              </w:rPr>
              <w:t>1628,0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40B9F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40B9F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E40B9F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E40B9F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E40B9F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40B9F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Аппараты органов местного самоуправления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40B9F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E40B9F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E40B9F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28782D" w:rsidRDefault="00B446BE" w:rsidP="005A534B">
            <w:pPr>
              <w:jc w:val="center"/>
              <w:rPr>
                <w:sz w:val="20"/>
                <w:szCs w:val="20"/>
                <w:highlight w:val="yellow"/>
              </w:rPr>
            </w:pPr>
            <w:r w:rsidRPr="00A51FE4">
              <w:rPr>
                <w:sz w:val="20"/>
                <w:szCs w:val="20"/>
              </w:rPr>
              <w:t>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94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269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114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269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sz w:val="20"/>
                <w:szCs w:val="20"/>
              </w:rPr>
            </w:pPr>
            <w:r w:rsidRPr="007D7269">
              <w:rPr>
                <w:sz w:val="20"/>
                <w:szCs w:val="20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sz w:val="20"/>
                <w:szCs w:val="20"/>
              </w:rPr>
            </w:pPr>
            <w:r w:rsidRPr="007D7269">
              <w:rPr>
                <w:sz w:val="20"/>
                <w:szCs w:val="20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B21322">
              <w:rPr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269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12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Башкортостан»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269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126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269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3900124700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sz w:val="20"/>
                <w:szCs w:val="20"/>
              </w:rPr>
            </w:pPr>
            <w:r w:rsidRPr="007D7269">
              <w:rPr>
                <w:sz w:val="20"/>
                <w:szCs w:val="20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269">
              <w:rPr>
                <w:b/>
                <w:bCs/>
                <w:sz w:val="20"/>
                <w:szCs w:val="20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sz w:val="20"/>
                <w:szCs w:val="20"/>
              </w:rPr>
            </w:pPr>
            <w:r w:rsidRPr="007D7269">
              <w:rPr>
                <w:sz w:val="20"/>
                <w:szCs w:val="20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BE" w:rsidRPr="007D7269" w:rsidRDefault="00B446BE" w:rsidP="005A534B">
            <w:pPr>
              <w:jc w:val="center"/>
            </w:pPr>
            <w:r w:rsidRPr="007D7269">
              <w:rPr>
                <w:sz w:val="20"/>
                <w:szCs w:val="20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BE" w:rsidRPr="007D7269" w:rsidRDefault="00B446BE" w:rsidP="005A534B">
            <w:pPr>
              <w:jc w:val="center"/>
            </w:pPr>
            <w:r w:rsidRPr="007D7269">
              <w:rPr>
                <w:sz w:val="20"/>
                <w:szCs w:val="20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sz w:val="20"/>
                <w:szCs w:val="20"/>
              </w:rPr>
            </w:pPr>
            <w:r w:rsidRPr="007D7269">
              <w:rPr>
                <w:sz w:val="20"/>
                <w:szCs w:val="20"/>
              </w:rPr>
              <w:t>94,8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sz w:val="20"/>
                <w:szCs w:val="20"/>
              </w:rPr>
            </w:pPr>
            <w:r w:rsidRPr="007D7269">
              <w:rPr>
                <w:sz w:val="20"/>
                <w:szCs w:val="20"/>
              </w:rPr>
              <w:t>1.5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269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269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118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Башкортостан»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sz w:val="20"/>
                <w:szCs w:val="20"/>
              </w:rPr>
            </w:pPr>
            <w:r w:rsidRPr="007D7269">
              <w:rPr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10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sz w:val="20"/>
                <w:szCs w:val="20"/>
              </w:rPr>
            </w:pPr>
            <w:r w:rsidRPr="007D7269">
              <w:rPr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</w:t>
            </w:r>
            <w:r>
              <w:rPr>
                <w:sz w:val="20"/>
                <w:szCs w:val="20"/>
              </w:rPr>
              <w:t>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sz w:val="20"/>
                <w:szCs w:val="20"/>
              </w:rPr>
            </w:pPr>
            <w:r w:rsidRPr="007D7269">
              <w:rPr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</w:t>
            </w:r>
            <w:r>
              <w:rPr>
                <w:sz w:val="20"/>
                <w:szCs w:val="20"/>
              </w:rPr>
              <w:t>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sz w:val="20"/>
                <w:szCs w:val="20"/>
              </w:rPr>
            </w:pPr>
            <w:r w:rsidRPr="007D7269">
              <w:rPr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28782D" w:rsidRDefault="00B446BE" w:rsidP="005A534B">
            <w:pPr>
              <w:rPr>
                <w:b/>
                <w:bCs/>
              </w:rPr>
            </w:pPr>
            <w:r w:rsidRPr="0028782D">
              <w:rPr>
                <w:b/>
                <w:bCs/>
              </w:rPr>
              <w:t>Дорожное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28782D" w:rsidRDefault="00B446BE" w:rsidP="005A534B">
            <w:pPr>
              <w:jc w:val="center"/>
              <w:rPr>
                <w:b/>
                <w:bCs/>
              </w:rPr>
            </w:pPr>
            <w:r w:rsidRPr="0028782D">
              <w:rPr>
                <w:b/>
                <w:bCs/>
              </w:rPr>
              <w:t>0400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28782D" w:rsidRDefault="00B446BE" w:rsidP="005A534B">
            <w:pPr>
              <w:jc w:val="center"/>
              <w:rPr>
                <w:b/>
                <w:bCs/>
              </w:rPr>
            </w:pPr>
            <w:r w:rsidRPr="0028782D">
              <w:rPr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28782D" w:rsidRDefault="00B446BE" w:rsidP="005A534B">
            <w:pPr>
              <w:jc w:val="center"/>
              <w:rPr>
                <w:b/>
                <w:bCs/>
              </w:rPr>
            </w:pPr>
            <w:r w:rsidRPr="0028782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28782D" w:rsidRDefault="00B446BE" w:rsidP="005A5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28782D">
              <w:rPr>
                <w:b/>
                <w:bCs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28782D" w:rsidRDefault="00B446BE" w:rsidP="005A534B">
            <w:pPr>
              <w:rPr>
                <w:b/>
                <w:bCs/>
              </w:rPr>
            </w:pPr>
            <w:r w:rsidRPr="0028782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28782D" w:rsidRDefault="00B446BE" w:rsidP="005A534B">
            <w:pPr>
              <w:jc w:val="center"/>
              <w:rPr>
                <w:b/>
                <w:bCs/>
              </w:rPr>
            </w:pPr>
            <w:r w:rsidRPr="0028782D">
              <w:rPr>
                <w:b/>
                <w:bCs/>
              </w:rPr>
              <w:t>04</w:t>
            </w:r>
            <w:r>
              <w:rPr>
                <w:b/>
                <w:bCs/>
              </w:rPr>
              <w:t>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28782D" w:rsidRDefault="00B446BE" w:rsidP="005A534B">
            <w:pPr>
              <w:jc w:val="center"/>
              <w:rPr>
                <w:b/>
                <w:bCs/>
              </w:rPr>
            </w:pPr>
            <w:r w:rsidRPr="0028782D">
              <w:rPr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6BE" w:rsidRPr="0028782D" w:rsidRDefault="00B446BE" w:rsidP="005A534B">
            <w:pPr>
              <w:jc w:val="center"/>
              <w:rPr>
                <w:b/>
                <w:bCs/>
              </w:rPr>
            </w:pPr>
            <w:r w:rsidRPr="0028782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28782D" w:rsidRDefault="00B446BE" w:rsidP="005A534B">
            <w:pPr>
              <w:jc w:val="center"/>
            </w:pPr>
            <w:r>
              <w:t>30</w:t>
            </w:r>
            <w:r w:rsidRPr="0028782D"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28782D" w:rsidRDefault="00B446BE" w:rsidP="005A534B">
            <w:pPr>
              <w:rPr>
                <w:b/>
                <w:bCs/>
              </w:rPr>
            </w:pPr>
            <w:r w:rsidRPr="0017042E">
              <w:rPr>
                <w:b/>
                <w:bCs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28782D" w:rsidRDefault="00B446BE" w:rsidP="005A534B">
            <w:pPr>
              <w:jc w:val="center"/>
              <w:rPr>
                <w:b/>
                <w:bCs/>
              </w:rPr>
            </w:pPr>
            <w:r w:rsidRPr="0028782D">
              <w:rPr>
                <w:b/>
                <w:bCs/>
              </w:rPr>
              <w:t>04</w:t>
            </w:r>
            <w:r>
              <w:rPr>
                <w:b/>
                <w:bCs/>
              </w:rPr>
              <w:t>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28782D" w:rsidRDefault="00B446BE" w:rsidP="005A5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Pr="0028782D">
              <w:rPr>
                <w:b/>
                <w:bCs/>
              </w:rPr>
              <w:t>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6BE" w:rsidRPr="0028782D" w:rsidRDefault="00B446BE" w:rsidP="005A534B">
            <w:pPr>
              <w:jc w:val="center"/>
              <w:rPr>
                <w:b/>
                <w:bCs/>
              </w:rPr>
            </w:pPr>
            <w:r w:rsidRPr="0028782D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28782D" w:rsidRDefault="00B446BE" w:rsidP="005A534B">
            <w:pPr>
              <w:jc w:val="center"/>
            </w:pPr>
            <w:r>
              <w:t>30</w:t>
            </w:r>
            <w:r w:rsidRPr="0028782D"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BE5D9E" w:rsidRDefault="00B446BE" w:rsidP="005A534B">
            <w:pPr>
              <w:rPr>
                <w:bCs/>
              </w:rPr>
            </w:pPr>
            <w:r w:rsidRPr="00BE5D9E">
              <w:rPr>
                <w:bCs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BE5D9E" w:rsidRDefault="00B446BE" w:rsidP="005A534B">
            <w:pPr>
              <w:jc w:val="center"/>
              <w:rPr>
                <w:bCs/>
              </w:rPr>
            </w:pPr>
            <w:r w:rsidRPr="00BE5D9E">
              <w:rPr>
                <w:bCs/>
              </w:rPr>
              <w:t>0409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BE5D9E" w:rsidRDefault="00B446BE" w:rsidP="005A534B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BE5D9E">
              <w:rPr>
                <w:bCs/>
              </w:rPr>
              <w:t>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6BE" w:rsidRPr="0028782D" w:rsidRDefault="00B446BE" w:rsidP="005A534B">
            <w:pPr>
              <w:jc w:val="center"/>
            </w:pPr>
            <w:r w:rsidRPr="0028782D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</w:rPr>
            </w:pPr>
            <w:r w:rsidRPr="007D7269">
              <w:rPr>
                <w:bCs/>
              </w:rPr>
              <w:t>300,0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28782D" w:rsidRDefault="00B446BE" w:rsidP="005A534B">
            <w:r w:rsidRPr="0028782D"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28782D" w:rsidRDefault="00B446BE" w:rsidP="005A534B">
            <w:pPr>
              <w:jc w:val="center"/>
            </w:pPr>
            <w:r w:rsidRPr="0028782D">
              <w:t>04</w:t>
            </w:r>
            <w:r>
              <w:t>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28782D" w:rsidRDefault="00B446BE" w:rsidP="005A534B">
            <w:pPr>
              <w:jc w:val="center"/>
            </w:pPr>
            <w:r>
              <w:t>35</w:t>
            </w:r>
            <w:r w:rsidRPr="0028782D">
              <w:t>00</w:t>
            </w:r>
            <w:r>
              <w:t>1</w:t>
            </w:r>
            <w:r w:rsidRPr="0028782D">
              <w:t>03</w:t>
            </w:r>
            <w:r>
              <w:t>15</w:t>
            </w:r>
            <w:r w:rsidRPr="0028782D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6BE" w:rsidRPr="0028782D" w:rsidRDefault="00B446BE" w:rsidP="005A534B">
            <w:pPr>
              <w:jc w:val="center"/>
            </w:pPr>
            <w:r w:rsidRPr="0028782D"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28782D" w:rsidRDefault="00B446BE" w:rsidP="005A534B">
            <w:pPr>
              <w:jc w:val="center"/>
            </w:pPr>
            <w:r>
              <w:t>10</w:t>
            </w:r>
            <w:r w:rsidRPr="0028782D"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28782D">
              <w:t>Закупка товаров, работ и услуг для</w:t>
            </w:r>
            <w:r>
              <w:t xml:space="preserve"> </w:t>
            </w:r>
            <w:r w:rsidRPr="0028782D">
              <w:t>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7D7269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7D7269">
              <w:rPr>
                <w:bCs/>
                <w:sz w:val="20"/>
                <w:szCs w:val="20"/>
              </w:rPr>
              <w:t>3500174040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7D726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7D7269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28782D" w:rsidRDefault="00B446BE" w:rsidP="005A534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45728">
              <w:rPr>
                <w:b/>
                <w:bCs/>
                <w:sz w:val="20"/>
                <w:szCs w:val="20"/>
              </w:rPr>
              <w:t>340,0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26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28782D" w:rsidRDefault="00B446BE" w:rsidP="005A534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D7269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62447C">
              <w:rPr>
                <w:b/>
                <w:bCs/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62447C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62447C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447C" w:rsidRDefault="00B446BE" w:rsidP="005A534B">
            <w:pPr>
              <w:jc w:val="center"/>
              <w:rPr>
                <w:sz w:val="20"/>
                <w:szCs w:val="20"/>
              </w:rPr>
            </w:pPr>
            <w:r w:rsidRPr="0062447C">
              <w:rPr>
                <w:sz w:val="20"/>
                <w:szCs w:val="20"/>
              </w:rPr>
              <w:t>1000003</w:t>
            </w:r>
            <w:r>
              <w:rPr>
                <w:sz w:val="20"/>
                <w:szCs w:val="20"/>
              </w:rPr>
              <w:t>61</w:t>
            </w:r>
            <w:r w:rsidRPr="0062447C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736532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7D7269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62447C">
              <w:rPr>
                <w:sz w:val="20"/>
                <w:szCs w:val="20"/>
              </w:rPr>
              <w:t>1000003</w:t>
            </w:r>
            <w:r>
              <w:rPr>
                <w:sz w:val="20"/>
                <w:szCs w:val="20"/>
              </w:rPr>
              <w:t>61</w:t>
            </w:r>
            <w:r w:rsidRPr="0062447C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7D726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D7269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D7269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269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62447C">
              <w:rPr>
                <w:b/>
                <w:bCs/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 </w:t>
            </w:r>
            <w:r w:rsidRPr="0062447C">
              <w:rPr>
                <w:b/>
                <w:bCs/>
                <w:sz w:val="20"/>
                <w:szCs w:val="20"/>
              </w:rPr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62447C">
              <w:rPr>
                <w:b/>
                <w:bCs/>
                <w:sz w:val="20"/>
                <w:szCs w:val="20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1000300000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62447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45728">
              <w:rPr>
                <w:bCs/>
                <w:sz w:val="20"/>
                <w:szCs w:val="20"/>
              </w:rPr>
              <w:t>1000374040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45728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45728">
              <w:rPr>
                <w:bCs/>
                <w:sz w:val="20"/>
                <w:szCs w:val="20"/>
              </w:rPr>
              <w:t>1000374040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4572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45728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45728">
              <w:rPr>
                <w:b/>
                <w:bCs/>
                <w:sz w:val="20"/>
                <w:szCs w:val="20"/>
              </w:rPr>
              <w:t>215,0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45728">
              <w:rPr>
                <w:b/>
                <w:bCs/>
                <w:sz w:val="20"/>
                <w:szCs w:val="20"/>
              </w:rPr>
              <w:t>215,0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51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45728">
              <w:rPr>
                <w:b/>
                <w:bCs/>
                <w:sz w:val="20"/>
                <w:szCs w:val="20"/>
              </w:rPr>
              <w:t>215,0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9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1000206</w:t>
            </w:r>
            <w:r>
              <w:rPr>
                <w:sz w:val="20"/>
                <w:szCs w:val="20"/>
              </w:rPr>
              <w:t>40</w:t>
            </w:r>
            <w:r w:rsidRPr="00736532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45728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1000206</w:t>
            </w:r>
            <w:r>
              <w:rPr>
                <w:sz w:val="20"/>
                <w:szCs w:val="20"/>
              </w:rPr>
              <w:t>40</w:t>
            </w:r>
            <w:r w:rsidRPr="00736532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sz w:val="20"/>
                <w:szCs w:val="20"/>
              </w:rPr>
            </w:pPr>
            <w:r w:rsidRPr="00A45728">
              <w:rPr>
                <w:sz w:val="20"/>
                <w:szCs w:val="20"/>
              </w:rPr>
              <w:t>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11D72" w:rsidRDefault="00B446BE" w:rsidP="005A534B">
            <w:pPr>
              <w:rPr>
                <w:sz w:val="20"/>
                <w:szCs w:val="20"/>
              </w:rPr>
            </w:pPr>
            <w:r w:rsidRPr="00711D72">
              <w:lastRenderedPageBreak/>
              <w:t>Основное мероприятие «Повышение степени благоустройства территорий населенных пунктов муниципального района 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sz w:val="20"/>
                <w:szCs w:val="20"/>
              </w:rPr>
            </w:pPr>
            <w:r w:rsidRPr="00A45728">
              <w:rPr>
                <w:sz w:val="20"/>
                <w:szCs w:val="20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sz w:val="20"/>
                <w:szCs w:val="20"/>
              </w:rPr>
            </w:pPr>
            <w:r w:rsidRPr="00A45728">
              <w:rPr>
                <w:sz w:val="20"/>
                <w:szCs w:val="20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45728" w:rsidRDefault="00B446BE" w:rsidP="005A534B">
            <w:pPr>
              <w:jc w:val="center"/>
              <w:rPr>
                <w:sz w:val="20"/>
                <w:szCs w:val="20"/>
              </w:rPr>
            </w:pPr>
            <w:r w:rsidRPr="00A45728">
              <w:rPr>
                <w:sz w:val="20"/>
                <w:szCs w:val="20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820022" w:rsidRDefault="00B446BE" w:rsidP="005A534B">
            <w:pPr>
              <w:rPr>
                <w:b/>
                <w:bCs/>
                <w:sz w:val="16"/>
                <w:szCs w:val="16"/>
              </w:rPr>
            </w:pPr>
            <w:r w:rsidRPr="00820022">
              <w:rPr>
                <w:b/>
                <w:sz w:val="16"/>
                <w:szCs w:val="16"/>
              </w:rPr>
              <w:t>Муниципальная программа комплексного развития систем коммунальной инфраструктуры сельского поселения  Саннинский муниципального района Благовещенский район Республики Башкортостан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/>
                <w:bCs/>
                <w:sz w:val="16"/>
                <w:szCs w:val="16"/>
              </w:rPr>
            </w:pPr>
            <w:r w:rsidRPr="00820022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820022" w:rsidRDefault="00B446BE" w:rsidP="005A534B">
            <w:pPr>
              <w:jc w:val="center"/>
              <w:rPr>
                <w:b/>
                <w:bCs/>
                <w:sz w:val="16"/>
                <w:szCs w:val="16"/>
              </w:rPr>
            </w:pPr>
            <w:r w:rsidRPr="00820022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820022" w:rsidRDefault="00B446BE" w:rsidP="005A534B">
            <w:pPr>
              <w:rPr>
                <w:b/>
                <w:bCs/>
                <w:sz w:val="16"/>
                <w:szCs w:val="16"/>
              </w:rPr>
            </w:pPr>
            <w:r w:rsidRPr="0082002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Cs/>
                <w:sz w:val="16"/>
                <w:szCs w:val="16"/>
              </w:rPr>
            </w:pPr>
            <w:r w:rsidRPr="00820022">
              <w:rPr>
                <w:bCs/>
                <w:sz w:val="16"/>
                <w:szCs w:val="16"/>
              </w:rPr>
              <w:t>0605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Cs/>
                <w:sz w:val="16"/>
                <w:szCs w:val="16"/>
              </w:rPr>
            </w:pPr>
            <w:r w:rsidRPr="00820022">
              <w:rPr>
                <w:sz w:val="16"/>
                <w:szCs w:val="16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Cs/>
                <w:sz w:val="16"/>
                <w:szCs w:val="16"/>
              </w:rPr>
            </w:pPr>
            <w:r w:rsidRPr="00820022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820022" w:rsidRDefault="00B446BE" w:rsidP="005A534B">
            <w:pPr>
              <w:jc w:val="center"/>
              <w:rPr>
                <w:bCs/>
                <w:sz w:val="16"/>
                <w:szCs w:val="16"/>
              </w:rPr>
            </w:pPr>
            <w:r w:rsidRPr="00820022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820022" w:rsidRDefault="00B446BE" w:rsidP="005A534B">
            <w:pPr>
              <w:rPr>
                <w:b/>
                <w:bCs/>
                <w:sz w:val="16"/>
                <w:szCs w:val="16"/>
              </w:rPr>
            </w:pPr>
            <w:r w:rsidRPr="00820022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Cs/>
                <w:sz w:val="16"/>
                <w:szCs w:val="16"/>
              </w:rPr>
            </w:pPr>
            <w:r w:rsidRPr="00820022">
              <w:rPr>
                <w:bCs/>
                <w:sz w:val="16"/>
                <w:szCs w:val="16"/>
              </w:rPr>
              <w:t>0605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Cs/>
                <w:sz w:val="16"/>
                <w:szCs w:val="16"/>
              </w:rPr>
            </w:pPr>
            <w:r w:rsidRPr="00820022">
              <w:rPr>
                <w:sz w:val="16"/>
                <w:szCs w:val="16"/>
              </w:rPr>
              <w:t>1000241200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Cs/>
                <w:sz w:val="16"/>
                <w:szCs w:val="16"/>
              </w:rPr>
            </w:pPr>
            <w:r w:rsidRPr="00820022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820022" w:rsidRDefault="00B446BE" w:rsidP="005A534B">
            <w:pPr>
              <w:jc w:val="center"/>
              <w:rPr>
                <w:bCs/>
                <w:sz w:val="16"/>
                <w:szCs w:val="16"/>
              </w:rPr>
            </w:pPr>
            <w:r w:rsidRPr="00820022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820022" w:rsidRDefault="00B446BE" w:rsidP="005A534B">
            <w:pPr>
              <w:rPr>
                <w:b/>
                <w:bCs/>
                <w:sz w:val="16"/>
                <w:szCs w:val="16"/>
              </w:rPr>
            </w:pPr>
            <w:r w:rsidRPr="00820022">
              <w:rPr>
                <w:b/>
                <w:bCs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/>
                <w:bCs/>
                <w:sz w:val="16"/>
                <w:szCs w:val="16"/>
              </w:rPr>
            </w:pPr>
            <w:r w:rsidRPr="00820022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/>
                <w:bCs/>
                <w:sz w:val="16"/>
                <w:szCs w:val="16"/>
              </w:rPr>
            </w:pPr>
            <w:r w:rsidRPr="008200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820022" w:rsidRDefault="00B446BE" w:rsidP="005A534B">
            <w:pPr>
              <w:jc w:val="center"/>
              <w:rPr>
                <w:b/>
                <w:bCs/>
                <w:sz w:val="16"/>
                <w:szCs w:val="16"/>
              </w:rPr>
            </w:pPr>
            <w:r w:rsidRPr="008200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820022" w:rsidRDefault="00B446BE" w:rsidP="005A534B">
            <w:pPr>
              <w:jc w:val="center"/>
              <w:rPr>
                <w:b/>
                <w:bCs/>
                <w:sz w:val="16"/>
                <w:szCs w:val="16"/>
              </w:rPr>
            </w:pPr>
            <w:r w:rsidRPr="00820022">
              <w:rPr>
                <w:b/>
                <w:bCs/>
                <w:sz w:val="16"/>
                <w:szCs w:val="16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3707" w:type="dxa"/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1030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16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1420000000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76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C57395" w:rsidRDefault="00B446BE" w:rsidP="005A534B">
            <w:pPr>
              <w:rPr>
                <w:b/>
                <w:bCs/>
                <w:sz w:val="18"/>
                <w:szCs w:val="18"/>
              </w:rPr>
            </w:pPr>
            <w:r w:rsidRPr="00C57395">
              <w:rPr>
                <w:b/>
                <w:bCs/>
                <w:sz w:val="18"/>
                <w:szCs w:val="18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1420100000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BB8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48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Библиотеки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65,0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4837" w:type="dxa"/>
            <w:tcBorders>
              <w:top w:val="nil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65,0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4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Дворцы и дома культуры, другие учреждения культуры</w:t>
            </w:r>
          </w:p>
        </w:tc>
        <w:tc>
          <w:tcPr>
            <w:tcW w:w="13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0801</w:t>
            </w:r>
          </w:p>
        </w:tc>
        <w:tc>
          <w:tcPr>
            <w:tcW w:w="153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10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48,0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636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DA3BB8" w:rsidRDefault="00B446BE" w:rsidP="005A534B">
            <w:pPr>
              <w:jc w:val="center"/>
              <w:rPr>
                <w:sz w:val="20"/>
                <w:szCs w:val="20"/>
              </w:rPr>
            </w:pPr>
            <w:r w:rsidRPr="00DA3BB8">
              <w:rPr>
                <w:sz w:val="20"/>
                <w:szCs w:val="20"/>
              </w:rPr>
              <w:t>48,0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46BE" w:rsidRPr="00736532" w:rsidRDefault="00B446BE" w:rsidP="00B446BE">
      <w:pPr>
        <w:rPr>
          <w:sz w:val="20"/>
          <w:szCs w:val="20"/>
        </w:rPr>
      </w:pPr>
    </w:p>
    <w:tbl>
      <w:tblPr>
        <w:tblpPr w:leftFromText="180" w:rightFromText="180" w:horzAnchor="page" w:tblpX="393" w:tblpY="385"/>
        <w:tblW w:w="11401" w:type="dxa"/>
        <w:tblLayout w:type="fixed"/>
        <w:tblLook w:val="00A0"/>
      </w:tblPr>
      <w:tblGrid>
        <w:gridCol w:w="4854"/>
        <w:gridCol w:w="357"/>
        <w:gridCol w:w="945"/>
        <w:gridCol w:w="1546"/>
        <w:gridCol w:w="770"/>
        <w:gridCol w:w="1266"/>
        <w:gridCol w:w="1145"/>
        <w:gridCol w:w="282"/>
        <w:gridCol w:w="236"/>
      </w:tblGrid>
      <w:tr w:rsidR="00B446BE" w:rsidRPr="00736532" w:rsidTr="005A534B">
        <w:trPr>
          <w:trHeight w:val="111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7 </w:t>
            </w:r>
            <w:r w:rsidRPr="00736532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решению</w:t>
            </w:r>
            <w:r w:rsidRPr="00736532">
              <w:rPr>
                <w:sz w:val="20"/>
                <w:szCs w:val="20"/>
              </w:rPr>
              <w:t xml:space="preserve"> Cовета сельского поселения </w:t>
            </w:r>
            <w:r>
              <w:rPr>
                <w:sz w:val="20"/>
                <w:szCs w:val="20"/>
              </w:rPr>
              <w:t xml:space="preserve">Саннинский </w:t>
            </w:r>
            <w:r w:rsidRPr="00736532">
              <w:rPr>
                <w:sz w:val="20"/>
                <w:szCs w:val="20"/>
              </w:rPr>
              <w:t xml:space="preserve">сельсовет </w:t>
            </w:r>
            <w:r>
              <w:rPr>
                <w:sz w:val="20"/>
                <w:szCs w:val="20"/>
              </w:rPr>
              <w:t>м</w:t>
            </w:r>
            <w:r w:rsidRPr="00736532">
              <w:rPr>
                <w:sz w:val="20"/>
                <w:szCs w:val="20"/>
              </w:rPr>
              <w:t>униципального района Благовещенский район Республики Башкортостан</w:t>
            </w:r>
          </w:p>
          <w:p w:rsidR="00B446BE" w:rsidRPr="00736532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 27  декабря 2019 года № 5-1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1560"/>
        </w:trPr>
        <w:tc>
          <w:tcPr>
            <w:tcW w:w="10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6B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446B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446B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446BE" w:rsidRDefault="00B446BE" w:rsidP="005A534B">
            <w:pPr>
              <w:rPr>
                <w:b/>
                <w:bCs/>
                <w:sz w:val="20"/>
                <w:szCs w:val="20"/>
              </w:rPr>
            </w:pPr>
          </w:p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бюджета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 на плановый период </w:t>
            </w:r>
            <w:r>
              <w:rPr>
                <w:b/>
                <w:bCs/>
                <w:sz w:val="20"/>
                <w:szCs w:val="20"/>
              </w:rPr>
              <w:t>2021 и 2022</w:t>
            </w:r>
            <w:r w:rsidRPr="00736532">
              <w:rPr>
                <w:b/>
                <w:bCs/>
                <w:sz w:val="20"/>
                <w:szCs w:val="20"/>
              </w:rPr>
              <w:t xml:space="preserve"> годов по разделам, подразделам, целевым статьям (муниципальным программам 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>сельсовет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518" w:type="dxa"/>
          <w:trHeight w:val="96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Раздел</w:t>
            </w:r>
            <w:r w:rsidRPr="00736532">
              <w:rPr>
                <w:sz w:val="20"/>
                <w:szCs w:val="20"/>
              </w:rPr>
              <w:br/>
              <w:t>Подраздел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Вид расхода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7365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21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7365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22 год</w:t>
            </w:r>
          </w:p>
        </w:tc>
      </w:tr>
      <w:tr w:rsidR="00B446BE" w:rsidRPr="00736532" w:rsidTr="005A534B">
        <w:trPr>
          <w:gridAfter w:val="2"/>
          <w:wAfter w:w="518" w:type="dxa"/>
          <w:trHeight w:val="27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5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51FE4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51FE4">
              <w:rPr>
                <w:b/>
                <w:bCs/>
                <w:sz w:val="20"/>
                <w:szCs w:val="20"/>
              </w:rPr>
              <w:t>2843,1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51FE4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51FE4">
              <w:rPr>
                <w:b/>
                <w:bCs/>
                <w:sz w:val="20"/>
                <w:szCs w:val="20"/>
              </w:rPr>
              <w:t>2904,7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2030,6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2030,6</w:t>
            </w:r>
          </w:p>
        </w:tc>
      </w:tr>
      <w:tr w:rsidR="00B446BE" w:rsidRPr="00736532" w:rsidTr="005A534B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819,9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819,9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819,9</w:t>
            </w:r>
          </w:p>
        </w:tc>
      </w:tr>
      <w:tr w:rsidR="00B446BE" w:rsidRPr="00736532" w:rsidTr="005A534B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819,9</w:t>
            </w:r>
          </w:p>
        </w:tc>
      </w:tr>
      <w:tr w:rsidR="00B446BE" w:rsidRPr="00736532" w:rsidTr="005A534B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1210,7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1210,7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1210,7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1210,7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Аппараты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1210,7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1210,7</w:t>
            </w:r>
          </w:p>
        </w:tc>
      </w:tr>
      <w:tr w:rsidR="00B446BE" w:rsidRPr="00736532" w:rsidTr="005A534B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924,7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924,7</w:t>
            </w:r>
          </w:p>
        </w:tc>
      </w:tr>
      <w:tr w:rsidR="00B446BE" w:rsidRPr="00736532" w:rsidTr="005A534B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278,0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278,0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8,0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2.0</w:t>
            </w:r>
          </w:p>
        </w:tc>
      </w:tr>
      <w:tr w:rsidR="00B446BE" w:rsidRPr="00736532" w:rsidTr="005A534B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2.0</w:t>
            </w:r>
          </w:p>
        </w:tc>
      </w:tr>
      <w:tr w:rsidR="00B446BE" w:rsidRPr="00736532" w:rsidTr="005A534B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lastRenderedPageBreak/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2.0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2.0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2.0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B21322">
              <w:rPr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1.0</w:t>
            </w:r>
          </w:p>
        </w:tc>
      </w:tr>
      <w:tr w:rsidR="00B446BE" w:rsidRPr="00736532" w:rsidTr="005A534B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B21322">
              <w:rPr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1.0</w:t>
            </w:r>
          </w:p>
        </w:tc>
      </w:tr>
      <w:tr w:rsidR="00B446BE" w:rsidRPr="00736532" w:rsidTr="005A534B">
        <w:trPr>
          <w:gridAfter w:val="2"/>
          <w:wAfter w:w="518" w:type="dxa"/>
          <w:trHeight w:val="1128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B21322">
              <w:rPr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1.0</w:t>
            </w:r>
          </w:p>
        </w:tc>
      </w:tr>
      <w:tr w:rsidR="00B446BE" w:rsidRPr="00736532" w:rsidTr="005A534B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3900124700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1.0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100,3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100,3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BE" w:rsidRPr="00623EB0" w:rsidRDefault="00B446BE" w:rsidP="005A534B">
            <w:pPr>
              <w:jc w:val="center"/>
            </w:pPr>
            <w:r w:rsidRPr="00623EB0">
              <w:rPr>
                <w:sz w:val="20"/>
                <w:szCs w:val="20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BE" w:rsidRPr="00623EB0" w:rsidRDefault="00B446BE" w:rsidP="005A534B">
            <w:pPr>
              <w:jc w:val="center"/>
            </w:pPr>
            <w:r w:rsidRPr="00623EB0">
              <w:rPr>
                <w:sz w:val="20"/>
                <w:szCs w:val="20"/>
              </w:rPr>
              <w:t>100,3</w:t>
            </w:r>
          </w:p>
        </w:tc>
      </w:tr>
      <w:tr w:rsidR="00B446BE" w:rsidRPr="00736532" w:rsidTr="005A534B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Осуществление первичного воинского учета на территориях</w:t>
            </w:r>
            <w:r>
              <w:rPr>
                <w:sz w:val="20"/>
                <w:szCs w:val="20"/>
              </w:rPr>
              <w:t xml:space="preserve">, </w:t>
            </w:r>
            <w:r w:rsidRPr="00736532">
              <w:rPr>
                <w:sz w:val="20"/>
                <w:szCs w:val="20"/>
              </w:rPr>
              <w:t>где отсутствуют военные комиссариаты</w:t>
            </w:r>
            <w:r>
              <w:rPr>
                <w:sz w:val="20"/>
                <w:szCs w:val="20"/>
              </w:rPr>
              <w:t xml:space="preserve">, </w:t>
            </w:r>
            <w:r w:rsidRPr="00736532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BE" w:rsidRPr="00623EB0" w:rsidRDefault="00B446BE" w:rsidP="005A534B">
            <w:pPr>
              <w:jc w:val="center"/>
            </w:pPr>
            <w:r w:rsidRPr="00623EB0">
              <w:rPr>
                <w:sz w:val="20"/>
                <w:szCs w:val="20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BE" w:rsidRPr="00623EB0" w:rsidRDefault="00B446BE" w:rsidP="005A534B">
            <w:pPr>
              <w:jc w:val="center"/>
            </w:pPr>
            <w:r w:rsidRPr="00623EB0">
              <w:rPr>
                <w:sz w:val="20"/>
                <w:szCs w:val="20"/>
              </w:rPr>
              <w:t>100,3</w:t>
            </w:r>
          </w:p>
        </w:tc>
      </w:tr>
      <w:tr w:rsidR="00B446BE" w:rsidRPr="00736532" w:rsidTr="005A534B">
        <w:trPr>
          <w:gridAfter w:val="2"/>
          <w:wAfter w:w="518" w:type="dxa"/>
          <w:trHeight w:val="127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96,0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98,4</w:t>
            </w:r>
          </w:p>
        </w:tc>
      </w:tr>
      <w:tr w:rsidR="00B446BE" w:rsidRPr="00736532" w:rsidTr="005A534B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1,9</w:t>
            </w:r>
          </w:p>
        </w:tc>
      </w:tr>
      <w:tr w:rsidR="00B446BE" w:rsidRPr="00736532" w:rsidTr="005A534B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3EB0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446BE" w:rsidRPr="00736532" w:rsidTr="005A534B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Башкортостан»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1,0</w:t>
            </w:r>
          </w:p>
        </w:tc>
      </w:tr>
      <w:tr w:rsidR="00B446BE" w:rsidRPr="00736532" w:rsidTr="005A534B">
        <w:trPr>
          <w:gridAfter w:val="2"/>
          <w:wAfter w:w="518" w:type="dxa"/>
          <w:trHeight w:val="854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«Развитие инфраструктуры объектов противопожарной службы»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1,0</w:t>
            </w:r>
          </w:p>
        </w:tc>
      </w:tr>
      <w:tr w:rsidR="00B446BE" w:rsidRPr="00736532" w:rsidTr="005A534B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4500124300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1,0</w:t>
            </w:r>
          </w:p>
        </w:tc>
      </w:tr>
      <w:tr w:rsidR="00B446BE" w:rsidRPr="00736532" w:rsidTr="005A534B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4500124300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23EB0" w:rsidRDefault="00B446BE" w:rsidP="005A534B">
            <w:pPr>
              <w:jc w:val="center"/>
              <w:rPr>
                <w:sz w:val="20"/>
                <w:szCs w:val="20"/>
              </w:rPr>
            </w:pPr>
            <w:r w:rsidRPr="00623EB0">
              <w:rPr>
                <w:sz w:val="20"/>
                <w:szCs w:val="20"/>
              </w:rPr>
              <w:t>1,0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540,0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62447C">
              <w:rPr>
                <w:b/>
                <w:bCs/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b/>
                <w:bCs/>
                <w:sz w:val="20"/>
                <w:szCs w:val="20"/>
              </w:rPr>
              <w:t>Саннинский</w:t>
            </w:r>
            <w:r w:rsidRPr="0062447C">
              <w:rPr>
                <w:b/>
                <w:bCs/>
                <w:sz w:val="20"/>
                <w:szCs w:val="20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2447C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62447C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E6248B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E6248B">
              <w:rPr>
                <w:sz w:val="20"/>
                <w:szCs w:val="20"/>
              </w:rPr>
              <w:t>1000003610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E6248B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E6248B">
              <w:rPr>
                <w:bCs/>
                <w:sz w:val="20"/>
                <w:szCs w:val="20"/>
              </w:rPr>
              <w:t>25,0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62447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E6248B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E6248B">
              <w:rPr>
                <w:sz w:val="20"/>
                <w:szCs w:val="20"/>
              </w:rPr>
              <w:t>1000003610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E6248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E6248B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E6248B">
              <w:rPr>
                <w:bCs/>
                <w:sz w:val="20"/>
                <w:szCs w:val="20"/>
              </w:rPr>
              <w:t>25,0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515.0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515.0</w:t>
            </w:r>
          </w:p>
        </w:tc>
      </w:tr>
      <w:tr w:rsidR="00B446BE" w:rsidRPr="00736532" w:rsidTr="005A534B">
        <w:trPr>
          <w:gridAfter w:val="2"/>
          <w:wAfter w:w="518" w:type="dxa"/>
          <w:trHeight w:val="102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515.0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515.0</w:t>
            </w:r>
          </w:p>
        </w:tc>
      </w:tr>
      <w:tr w:rsidR="00B446BE" w:rsidRPr="00736532" w:rsidTr="005A534B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1000200000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515.0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515.0</w:t>
            </w:r>
          </w:p>
        </w:tc>
      </w:tr>
      <w:tr w:rsidR="00B446BE" w:rsidRPr="00736532" w:rsidTr="005A534B">
        <w:trPr>
          <w:gridAfter w:val="2"/>
          <w:wAfter w:w="518" w:type="dxa"/>
          <w:trHeight w:val="76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1000206</w:t>
            </w:r>
            <w:r>
              <w:rPr>
                <w:sz w:val="20"/>
                <w:szCs w:val="20"/>
              </w:rPr>
              <w:t>40</w:t>
            </w:r>
            <w:r w:rsidRPr="00736532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E6248B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B446BE" w:rsidRPr="00736532" w:rsidTr="005A534B">
        <w:trPr>
          <w:gridAfter w:val="2"/>
          <w:wAfter w:w="518" w:type="dxa"/>
          <w:trHeight w:val="669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1000206</w:t>
            </w:r>
            <w:r>
              <w:rPr>
                <w:sz w:val="20"/>
                <w:szCs w:val="20"/>
              </w:rPr>
              <w:t>40</w:t>
            </w:r>
            <w:r w:rsidRPr="00736532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sz w:val="20"/>
                <w:szCs w:val="20"/>
              </w:rPr>
            </w:pPr>
            <w:r w:rsidRPr="00E6248B">
              <w:rPr>
                <w:sz w:val="20"/>
                <w:szCs w:val="20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sz w:val="20"/>
                <w:szCs w:val="20"/>
              </w:rPr>
            </w:pPr>
            <w:r w:rsidRPr="00E6248B">
              <w:rPr>
                <w:sz w:val="20"/>
                <w:szCs w:val="20"/>
              </w:rPr>
              <w:t>15,0</w:t>
            </w:r>
          </w:p>
        </w:tc>
      </w:tr>
      <w:tr w:rsidR="00B446BE" w:rsidRPr="00736532" w:rsidTr="005A534B">
        <w:trPr>
          <w:gridAfter w:val="2"/>
          <w:wAfter w:w="518" w:type="dxa"/>
          <w:trHeight w:val="623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BD5734" w:rsidRDefault="00B446BE" w:rsidP="005A534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3F5311" w:rsidRDefault="00B446BE" w:rsidP="005A534B">
            <w:pPr>
              <w:jc w:val="center"/>
              <w:rPr>
                <w:b/>
                <w:sz w:val="20"/>
                <w:szCs w:val="20"/>
              </w:rPr>
            </w:pPr>
            <w:r w:rsidRPr="003F5311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3F5311" w:rsidRDefault="00B446BE" w:rsidP="005A5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3F5311" w:rsidRDefault="00B446BE" w:rsidP="005A53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3F5311" w:rsidRDefault="00B446BE" w:rsidP="005A534B">
            <w:pPr>
              <w:jc w:val="center"/>
              <w:rPr>
                <w:b/>
                <w:sz w:val="20"/>
                <w:szCs w:val="20"/>
              </w:rPr>
            </w:pPr>
            <w:r w:rsidRPr="003F5311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3F5311" w:rsidRDefault="00B446BE" w:rsidP="005A534B">
            <w:pPr>
              <w:jc w:val="center"/>
              <w:rPr>
                <w:b/>
                <w:sz w:val="20"/>
                <w:szCs w:val="20"/>
              </w:rPr>
            </w:pPr>
            <w:r w:rsidRPr="003F5311">
              <w:rPr>
                <w:b/>
                <w:sz w:val="20"/>
                <w:szCs w:val="20"/>
              </w:rPr>
              <w:t>500,0</w:t>
            </w:r>
          </w:p>
        </w:tc>
      </w:tr>
      <w:tr w:rsidR="00B446BE" w:rsidRPr="00736532" w:rsidTr="005A534B">
        <w:trPr>
          <w:gridAfter w:val="2"/>
          <w:wAfter w:w="518" w:type="dxa"/>
          <w:trHeight w:val="73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1000274040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sz w:val="20"/>
                <w:szCs w:val="20"/>
              </w:rPr>
            </w:pPr>
            <w:r w:rsidRPr="00E6248B">
              <w:rPr>
                <w:sz w:val="20"/>
                <w:szCs w:val="20"/>
              </w:rPr>
              <w:t>500.0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sz w:val="20"/>
                <w:szCs w:val="20"/>
              </w:rPr>
            </w:pPr>
            <w:r w:rsidRPr="00E6248B">
              <w:rPr>
                <w:sz w:val="20"/>
                <w:szCs w:val="20"/>
              </w:rPr>
              <w:t>500.0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1000274040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sz w:val="20"/>
                <w:szCs w:val="20"/>
              </w:rPr>
            </w:pPr>
            <w:r w:rsidRPr="00E6248B">
              <w:rPr>
                <w:sz w:val="20"/>
                <w:szCs w:val="20"/>
              </w:rPr>
              <w:t>500.0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E6248B" w:rsidRDefault="00B446BE" w:rsidP="005A534B">
            <w:pPr>
              <w:jc w:val="center"/>
              <w:rPr>
                <w:sz w:val="20"/>
                <w:szCs w:val="20"/>
              </w:rPr>
            </w:pPr>
            <w:r w:rsidRPr="00E6248B">
              <w:rPr>
                <w:sz w:val="20"/>
                <w:szCs w:val="20"/>
              </w:rPr>
              <w:t>500.0</w:t>
            </w:r>
          </w:p>
        </w:tc>
      </w:tr>
      <w:tr w:rsidR="00B446BE" w:rsidRPr="00736532" w:rsidTr="005A534B">
        <w:trPr>
          <w:gridAfter w:val="2"/>
          <w:wAfter w:w="518" w:type="dxa"/>
          <w:trHeight w:val="376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1E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1E">
              <w:rPr>
                <w:b/>
                <w:bCs/>
                <w:sz w:val="20"/>
                <w:szCs w:val="20"/>
              </w:rPr>
              <w:t>113,0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1E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1E">
              <w:rPr>
                <w:b/>
                <w:bCs/>
                <w:sz w:val="20"/>
                <w:szCs w:val="20"/>
              </w:rPr>
              <w:t>113,0</w:t>
            </w:r>
          </w:p>
        </w:tc>
      </w:tr>
      <w:tr w:rsidR="00B446BE" w:rsidRPr="00736532" w:rsidTr="005A534B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1E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1E">
              <w:rPr>
                <w:b/>
                <w:bCs/>
                <w:sz w:val="20"/>
                <w:szCs w:val="20"/>
              </w:rPr>
              <w:t>113,0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1E">
              <w:rPr>
                <w:b/>
                <w:bCs/>
                <w:sz w:val="20"/>
                <w:szCs w:val="20"/>
              </w:rPr>
              <w:t>113,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1E">
              <w:rPr>
                <w:b/>
                <w:bCs/>
                <w:sz w:val="20"/>
                <w:szCs w:val="20"/>
              </w:rPr>
              <w:t>113,0</w:t>
            </w:r>
          </w:p>
        </w:tc>
      </w:tr>
      <w:tr w:rsidR="00B446BE" w:rsidRPr="00736532" w:rsidTr="005A534B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1420100000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1E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6C171E">
              <w:rPr>
                <w:b/>
                <w:bCs/>
                <w:sz w:val="20"/>
                <w:szCs w:val="20"/>
              </w:rPr>
              <w:t>113,0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Библиотеки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65,0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65,0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65,0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65,0</w:t>
            </w:r>
          </w:p>
        </w:tc>
      </w:tr>
      <w:tr w:rsidR="00B446BE" w:rsidRPr="00736532" w:rsidTr="005A534B">
        <w:trPr>
          <w:gridAfter w:val="2"/>
          <w:wAfter w:w="518" w:type="dxa"/>
          <w:trHeight w:val="510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48,0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48,0</w:t>
            </w:r>
          </w:p>
        </w:tc>
      </w:tr>
      <w:tr w:rsidR="00B446BE" w:rsidRPr="00736532" w:rsidTr="005A534B">
        <w:trPr>
          <w:gridAfter w:val="2"/>
          <w:wAfter w:w="518" w:type="dxa"/>
          <w:trHeight w:val="35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0801</w:t>
            </w:r>
          </w:p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48,0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6C171E" w:rsidRDefault="00B446BE" w:rsidP="005A534B">
            <w:pPr>
              <w:jc w:val="center"/>
              <w:rPr>
                <w:sz w:val="20"/>
                <w:szCs w:val="20"/>
              </w:rPr>
            </w:pPr>
            <w:r w:rsidRPr="006C171E">
              <w:rPr>
                <w:sz w:val="20"/>
                <w:szCs w:val="20"/>
              </w:rPr>
              <w:t>48,0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3F5311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3F5311">
              <w:rPr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3F5311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3F5311">
              <w:rPr>
                <w:b/>
                <w:bCs/>
                <w:sz w:val="20"/>
                <w:szCs w:val="20"/>
              </w:rPr>
              <w:t>116,8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9900099999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3F5311" w:rsidRDefault="00B446BE" w:rsidP="005A534B">
            <w:pPr>
              <w:jc w:val="center"/>
              <w:rPr>
                <w:sz w:val="20"/>
                <w:szCs w:val="20"/>
              </w:rPr>
            </w:pPr>
            <w:r w:rsidRPr="003F5311">
              <w:rPr>
                <w:sz w:val="20"/>
                <w:szCs w:val="20"/>
              </w:rPr>
              <w:t>58,4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3F5311" w:rsidRDefault="00B446BE" w:rsidP="005A534B">
            <w:pPr>
              <w:jc w:val="center"/>
              <w:rPr>
                <w:sz w:val="20"/>
                <w:szCs w:val="20"/>
              </w:rPr>
            </w:pPr>
            <w:r w:rsidRPr="003F5311">
              <w:rPr>
                <w:sz w:val="20"/>
                <w:szCs w:val="20"/>
              </w:rPr>
              <w:t>116,8</w:t>
            </w:r>
          </w:p>
        </w:tc>
      </w:tr>
      <w:tr w:rsidR="00B446BE" w:rsidRPr="00736532" w:rsidTr="005A534B">
        <w:trPr>
          <w:gridAfter w:val="2"/>
          <w:wAfter w:w="518" w:type="dxa"/>
          <w:trHeight w:val="315"/>
        </w:trPr>
        <w:tc>
          <w:tcPr>
            <w:tcW w:w="5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средства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9999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9900099999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3F5311" w:rsidRDefault="00B446BE" w:rsidP="005A534B">
            <w:pPr>
              <w:jc w:val="center"/>
              <w:rPr>
                <w:sz w:val="20"/>
                <w:szCs w:val="20"/>
              </w:rPr>
            </w:pPr>
            <w:r w:rsidRPr="003F5311">
              <w:rPr>
                <w:sz w:val="20"/>
                <w:szCs w:val="20"/>
              </w:rPr>
              <w:t>58,4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3F5311" w:rsidRDefault="00B446BE" w:rsidP="005A534B">
            <w:pPr>
              <w:jc w:val="center"/>
              <w:rPr>
                <w:sz w:val="20"/>
                <w:szCs w:val="20"/>
              </w:rPr>
            </w:pPr>
            <w:r w:rsidRPr="003F5311">
              <w:rPr>
                <w:sz w:val="20"/>
                <w:szCs w:val="20"/>
              </w:rPr>
              <w:t>116,8</w:t>
            </w:r>
          </w:p>
        </w:tc>
      </w:tr>
    </w:tbl>
    <w:p w:rsidR="00B446BE" w:rsidRPr="00736532" w:rsidRDefault="00B446BE" w:rsidP="00B446BE">
      <w:pPr>
        <w:rPr>
          <w:sz w:val="20"/>
          <w:szCs w:val="20"/>
        </w:rPr>
      </w:pPr>
    </w:p>
    <w:tbl>
      <w:tblPr>
        <w:tblW w:w="16390" w:type="dxa"/>
        <w:tblInd w:w="91" w:type="dxa"/>
        <w:tblLayout w:type="fixed"/>
        <w:tblLook w:val="00A0"/>
      </w:tblPr>
      <w:tblGrid>
        <w:gridCol w:w="4459"/>
        <w:gridCol w:w="236"/>
        <w:gridCol w:w="709"/>
        <w:gridCol w:w="142"/>
        <w:gridCol w:w="329"/>
        <w:gridCol w:w="249"/>
        <w:gridCol w:w="272"/>
        <w:gridCol w:w="567"/>
        <w:gridCol w:w="43"/>
        <w:gridCol w:w="99"/>
        <w:gridCol w:w="142"/>
        <w:gridCol w:w="303"/>
        <w:gridCol w:w="264"/>
        <w:gridCol w:w="141"/>
        <w:gridCol w:w="247"/>
        <w:gridCol w:w="320"/>
        <w:gridCol w:w="284"/>
        <w:gridCol w:w="283"/>
        <w:gridCol w:w="567"/>
        <w:gridCol w:w="142"/>
        <w:gridCol w:w="284"/>
        <w:gridCol w:w="141"/>
        <w:gridCol w:w="111"/>
        <w:gridCol w:w="173"/>
        <w:gridCol w:w="283"/>
        <w:gridCol w:w="142"/>
        <w:gridCol w:w="230"/>
        <w:gridCol w:w="2394"/>
        <w:gridCol w:w="284"/>
        <w:gridCol w:w="640"/>
        <w:gridCol w:w="782"/>
        <w:gridCol w:w="187"/>
        <w:gridCol w:w="941"/>
      </w:tblGrid>
      <w:tr w:rsidR="00B446BE" w:rsidRPr="00736532" w:rsidTr="005A534B">
        <w:trPr>
          <w:trHeight w:val="965"/>
        </w:trPr>
        <w:tc>
          <w:tcPr>
            <w:tcW w:w="820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bookmarkStart w:id="7" w:name="RANGE!A1:D52"/>
            <w:bookmarkEnd w:id="7"/>
          </w:p>
        </w:tc>
        <w:tc>
          <w:tcPr>
            <w:tcW w:w="27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Pr="000C5AE5" w:rsidRDefault="00B446BE" w:rsidP="005A534B">
            <w:pPr>
              <w:rPr>
                <w:sz w:val="20"/>
                <w:szCs w:val="20"/>
              </w:rPr>
            </w:pPr>
            <w:r w:rsidRPr="000C5AE5">
              <w:rPr>
                <w:sz w:val="20"/>
                <w:szCs w:val="20"/>
              </w:rPr>
              <w:t>Приложение № 8</w:t>
            </w:r>
          </w:p>
          <w:p w:rsidR="00B446BE" w:rsidRPr="000C5AE5" w:rsidRDefault="00B446BE" w:rsidP="005A534B">
            <w:pPr>
              <w:rPr>
                <w:sz w:val="20"/>
                <w:szCs w:val="20"/>
              </w:rPr>
            </w:pPr>
            <w:r w:rsidRPr="000C5AE5">
              <w:rPr>
                <w:sz w:val="20"/>
                <w:szCs w:val="20"/>
              </w:rPr>
              <w:t xml:space="preserve">к  </w:t>
            </w:r>
            <w:r>
              <w:rPr>
                <w:sz w:val="20"/>
                <w:szCs w:val="20"/>
              </w:rPr>
              <w:t>решению</w:t>
            </w:r>
            <w:r w:rsidRPr="000C5AE5">
              <w:rPr>
                <w:sz w:val="20"/>
                <w:szCs w:val="20"/>
              </w:rPr>
              <w:t xml:space="preserve"> Cовета  </w:t>
            </w:r>
            <w:r w:rsidRPr="000C5AE5">
              <w:rPr>
                <w:sz w:val="20"/>
                <w:szCs w:val="20"/>
              </w:rPr>
              <w:lastRenderedPageBreak/>
              <w:t xml:space="preserve">сельского поселения  </w:t>
            </w:r>
          </w:p>
          <w:p w:rsidR="00B446BE" w:rsidRPr="000C5AE5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Саннинский </w:t>
            </w:r>
            <w:r w:rsidRPr="000C5AE5">
              <w:rPr>
                <w:sz w:val="20"/>
                <w:szCs w:val="20"/>
              </w:rPr>
              <w:t>сельсовет муниципального района Благовещенский район Республики Башкортостан</w:t>
            </w:r>
          </w:p>
          <w:p w:rsidR="00B446BE" w:rsidRPr="000C5AE5" w:rsidRDefault="00B446BE" w:rsidP="005A534B">
            <w:pPr>
              <w:rPr>
                <w:sz w:val="20"/>
                <w:szCs w:val="20"/>
              </w:rPr>
            </w:pPr>
            <w:r w:rsidRPr="000C5AE5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 xml:space="preserve"> 27 </w:t>
            </w:r>
            <w:r w:rsidRPr="000C5AE5">
              <w:rPr>
                <w:sz w:val="20"/>
                <w:szCs w:val="20"/>
              </w:rPr>
              <w:t>» декабря 2019 года №</w:t>
            </w:r>
            <w:r>
              <w:rPr>
                <w:sz w:val="20"/>
                <w:szCs w:val="20"/>
              </w:rPr>
              <w:t xml:space="preserve"> 5-1</w:t>
            </w:r>
            <w:r w:rsidRPr="000C5A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1410"/>
        </w:trPr>
        <w:tc>
          <w:tcPr>
            <w:tcW w:w="1033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lastRenderedPageBreak/>
              <w:t xml:space="preserve">Распределение бюджетных ассигнований бюджета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 на </w:t>
            </w:r>
            <w:r>
              <w:rPr>
                <w:b/>
                <w:bCs/>
                <w:sz w:val="20"/>
                <w:szCs w:val="20"/>
              </w:rPr>
              <w:t xml:space="preserve">2020 </w:t>
            </w:r>
            <w:r w:rsidRPr="00736532">
              <w:rPr>
                <w:b/>
                <w:bCs/>
                <w:sz w:val="20"/>
                <w:szCs w:val="20"/>
              </w:rPr>
              <w:t xml:space="preserve">год по целевым статьям (муниципальным программам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>сельсовет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51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90"/>
        </w:trPr>
        <w:tc>
          <w:tcPr>
            <w:tcW w:w="72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46BE" w:rsidRPr="00CA4998" w:rsidRDefault="00B446BE" w:rsidP="005A534B">
            <w:pPr>
              <w:jc w:val="center"/>
              <w:rPr>
                <w:sz w:val="16"/>
                <w:szCs w:val="16"/>
              </w:rPr>
            </w:pPr>
            <w:r w:rsidRPr="00CA4998">
              <w:rPr>
                <w:sz w:val="16"/>
                <w:szCs w:val="16"/>
              </w:rPr>
              <w:t>(тыс. рублей)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707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27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2730,3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94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635.0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100020</w:t>
            </w:r>
            <w:r>
              <w:rPr>
                <w:b/>
                <w:bCs/>
                <w:sz w:val="20"/>
                <w:szCs w:val="20"/>
              </w:rPr>
              <w:t>356</w:t>
            </w:r>
            <w:r w:rsidRPr="0073653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100020</w:t>
            </w:r>
            <w:r>
              <w:rPr>
                <w:b/>
                <w:bCs/>
                <w:sz w:val="20"/>
                <w:szCs w:val="20"/>
              </w:rPr>
              <w:t>356</w:t>
            </w:r>
            <w:r w:rsidRPr="0073653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615.0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1000206050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115.0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Меропр</w:t>
            </w:r>
            <w:r>
              <w:rPr>
                <w:sz w:val="20"/>
                <w:szCs w:val="20"/>
              </w:rPr>
              <w:t>иятия по благоустройству террито</w:t>
            </w:r>
            <w:r w:rsidRPr="00736532">
              <w:rPr>
                <w:sz w:val="20"/>
                <w:szCs w:val="20"/>
              </w:rPr>
              <w:t>рий населенных пунктов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1000274040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500.0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1000274040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500.0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722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135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1420100000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Библиотеки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Дворцы и дома культуры, другие учреждения культуры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Башкортостан»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102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lastRenderedPageBreak/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4500124300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4500124300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B21322">
              <w:rPr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76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Башкортостан»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102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3900100000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3900124700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1.0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Аппараты органов местного самоуправления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1224,6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126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630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31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1101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945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874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4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453"/>
        </w:trPr>
        <w:tc>
          <w:tcPr>
            <w:tcW w:w="72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87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280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A7142A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3500000000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A7142A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jc w:val="center"/>
              <w:rPr>
                <w:sz w:val="20"/>
                <w:szCs w:val="20"/>
              </w:rPr>
            </w:pPr>
            <w:r w:rsidRPr="00A7142A">
              <w:rPr>
                <w:sz w:val="20"/>
                <w:szCs w:val="20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168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Муниципальная программа "Совершенствование деятельности органов местного самоуправления Сельского поселения Саннинский сельсовет муниципального района Благовещенский район Республики Башкортостан по реализации вопросов местного значения"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A7142A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3500000000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A7142A" w:rsidRDefault="00B446BE" w:rsidP="005A53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jc w:val="center"/>
              <w:rPr>
                <w:sz w:val="20"/>
                <w:szCs w:val="20"/>
              </w:rPr>
            </w:pPr>
            <w:r w:rsidRPr="00A7142A">
              <w:rPr>
                <w:sz w:val="20"/>
                <w:szCs w:val="20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243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A7142A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3500100000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A7142A" w:rsidRDefault="00B446BE" w:rsidP="005A53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jc w:val="center"/>
              <w:rPr>
                <w:sz w:val="20"/>
                <w:szCs w:val="20"/>
              </w:rPr>
            </w:pPr>
            <w:r w:rsidRPr="00A7142A">
              <w:rPr>
                <w:sz w:val="20"/>
                <w:szCs w:val="20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trHeight w:val="221"/>
        </w:trPr>
        <w:tc>
          <w:tcPr>
            <w:tcW w:w="7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A7142A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3500103150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A7142A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4287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1200"/>
        </w:trPr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B446BE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проекту </w:t>
            </w:r>
            <w:r w:rsidRPr="007365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</w:t>
            </w:r>
            <w:r w:rsidRPr="00736532">
              <w:rPr>
                <w:sz w:val="20"/>
                <w:szCs w:val="20"/>
              </w:rPr>
              <w:t xml:space="preserve"> Cовета  сельского поселения  </w:t>
            </w:r>
            <w:r>
              <w:rPr>
                <w:sz w:val="20"/>
                <w:szCs w:val="20"/>
              </w:rPr>
              <w:t xml:space="preserve">Саннинский </w:t>
            </w:r>
            <w:r w:rsidRPr="00736532">
              <w:rPr>
                <w:sz w:val="20"/>
                <w:szCs w:val="20"/>
              </w:rPr>
              <w:t>сельсовет муниципального района Благовещенский район Республики Башкортостан</w:t>
            </w:r>
            <w:r>
              <w:rPr>
                <w:sz w:val="20"/>
                <w:szCs w:val="20"/>
              </w:rPr>
              <w:t xml:space="preserve"> </w:t>
            </w:r>
          </w:p>
          <w:p w:rsidR="00B446BE" w:rsidRPr="00736532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 27 » декабря 2019 года №  5-1</w:t>
            </w:r>
          </w:p>
        </w:tc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1520"/>
        </w:trPr>
        <w:tc>
          <w:tcPr>
            <w:tcW w:w="1008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lastRenderedPageBreak/>
              <w:t xml:space="preserve">Распределение бюджетных ассигнований бюджета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>сельсовет муниципального района Благовещенский район Республики Башкортос</w:t>
            </w:r>
            <w:r>
              <w:rPr>
                <w:b/>
                <w:bCs/>
                <w:sz w:val="20"/>
                <w:szCs w:val="20"/>
              </w:rPr>
              <w:t>тан на 2021</w:t>
            </w:r>
            <w:r w:rsidRPr="0073653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2022</w:t>
            </w:r>
            <w:r w:rsidRPr="00736532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ы</w:t>
            </w:r>
            <w:r w:rsidRPr="00736532">
              <w:rPr>
                <w:b/>
                <w:bCs/>
                <w:sz w:val="20"/>
                <w:szCs w:val="20"/>
              </w:rPr>
              <w:t xml:space="preserve"> по целевым статьям (муниципальным программам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>сельсовет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90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46BE" w:rsidRPr="003F611E" w:rsidRDefault="00B446BE" w:rsidP="005A534B">
            <w:pPr>
              <w:jc w:val="center"/>
              <w:rPr>
                <w:sz w:val="16"/>
                <w:szCs w:val="16"/>
              </w:rPr>
            </w:pPr>
            <w:r w:rsidRPr="003F611E">
              <w:rPr>
                <w:sz w:val="16"/>
                <w:szCs w:val="16"/>
              </w:rPr>
              <w:t>(тыс. рублей)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930"/>
        </w:trPr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736532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27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2843,1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2904,7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 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2,0 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2.0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2.0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736532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621F2">
              <w:rPr>
                <w:bCs/>
                <w:sz w:val="20"/>
                <w:szCs w:val="20"/>
              </w:rPr>
              <w:t>1000003610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621F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621F2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621F2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515.0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515.0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1000206</w:t>
            </w:r>
            <w:r>
              <w:rPr>
                <w:sz w:val="20"/>
                <w:szCs w:val="20"/>
              </w:rPr>
              <w:t>40</w:t>
            </w:r>
            <w:r w:rsidRPr="007365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15.0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15.0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500.0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500.0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1000274040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500.0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500.0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1420100000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Дворцы и дома культуры, другие учреждения культуры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48,0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48,0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Библиотеки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65,0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65,0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lastRenderedPageBreak/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4500124300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B21322">
              <w:rPr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1,0 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 1,0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102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3900100000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3900124700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1.0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2030,6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2030,6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Аппараты органов местного самоуправления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1210,7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1210,7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924,7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924,7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278,0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278,0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8,0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510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97,1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100,3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76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98,4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73653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621F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A621F2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819,9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819,9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94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819,9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819,9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sz w:val="20"/>
                <w:szCs w:val="20"/>
              </w:rPr>
            </w:pPr>
            <w:r w:rsidRPr="00A621F2"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A621F2">
              <w:rPr>
                <w:b/>
                <w:bCs/>
                <w:sz w:val="20"/>
                <w:szCs w:val="20"/>
              </w:rPr>
              <w:t>116,8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315"/>
        </w:trPr>
        <w:tc>
          <w:tcPr>
            <w:tcW w:w="5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9999000000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58,4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sz w:val="20"/>
                <w:szCs w:val="20"/>
              </w:rPr>
            </w:pPr>
            <w:r w:rsidRPr="00A621F2">
              <w:rPr>
                <w:sz w:val="20"/>
                <w:szCs w:val="20"/>
              </w:rPr>
              <w:t>116,8</w:t>
            </w: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2"/>
          <w:wAfter w:w="1128" w:type="dxa"/>
          <w:trHeight w:val="163"/>
        </w:trPr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15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bookmarkStart w:id="8" w:name="RANGE!A1:E50"/>
            <w:bookmarkEnd w:id="8"/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10 </w:t>
            </w:r>
          </w:p>
          <w:p w:rsidR="00B446BE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736532">
              <w:rPr>
                <w:sz w:val="20"/>
                <w:szCs w:val="20"/>
              </w:rPr>
              <w:t xml:space="preserve"> Cовета сельского поселения  </w:t>
            </w:r>
            <w:r>
              <w:rPr>
                <w:sz w:val="20"/>
                <w:szCs w:val="20"/>
              </w:rPr>
              <w:t xml:space="preserve">Саннинский </w:t>
            </w:r>
            <w:r w:rsidRPr="00736532">
              <w:rPr>
                <w:sz w:val="20"/>
                <w:szCs w:val="20"/>
              </w:rPr>
              <w:t>сельсовет муниципального района Благовещенский район Республики Башкортостан</w:t>
            </w:r>
            <w:r>
              <w:rPr>
                <w:sz w:val="20"/>
                <w:szCs w:val="20"/>
              </w:rPr>
              <w:t xml:space="preserve"> </w:t>
            </w:r>
          </w:p>
          <w:p w:rsidR="00B446BE" w:rsidRPr="00736532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 27 » декабря 2019 года № 5-1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930"/>
        </w:trPr>
        <w:tc>
          <w:tcPr>
            <w:tcW w:w="979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 на </w:t>
            </w:r>
            <w:r>
              <w:rPr>
                <w:b/>
                <w:bCs/>
                <w:sz w:val="20"/>
                <w:szCs w:val="20"/>
              </w:rPr>
              <w:t xml:space="preserve">2020 </w:t>
            </w:r>
            <w:r w:rsidRPr="00736532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445D96" w:rsidRDefault="00B446BE" w:rsidP="005A534B">
            <w:pPr>
              <w:jc w:val="center"/>
              <w:rPr>
                <w:sz w:val="16"/>
                <w:szCs w:val="16"/>
              </w:rPr>
            </w:pPr>
            <w:r w:rsidRPr="00445D96">
              <w:rPr>
                <w:sz w:val="16"/>
                <w:szCs w:val="16"/>
              </w:rPr>
              <w:t>(тыс. рублей)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93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7365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20 год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27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3132,9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Администрация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621F2" w:rsidRDefault="00B446BE" w:rsidP="005A534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621F2">
              <w:rPr>
                <w:b/>
                <w:bCs/>
                <w:iCs/>
                <w:sz w:val="20"/>
                <w:szCs w:val="20"/>
              </w:rPr>
              <w:t>3132,9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60A36" w:rsidRDefault="00B446BE" w:rsidP="005A534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A2B31">
              <w:rPr>
                <w:b/>
                <w:bCs/>
                <w:sz w:val="20"/>
                <w:szCs w:val="20"/>
              </w:rPr>
              <w:t>340,0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445D96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445D96">
              <w:rPr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445D96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62447C">
              <w:rPr>
                <w:sz w:val="20"/>
                <w:szCs w:val="20"/>
              </w:rPr>
              <w:t>1000000000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445D96" w:rsidRDefault="00B446BE" w:rsidP="005A53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60A36" w:rsidRDefault="00B446BE" w:rsidP="005A534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62447C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003610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9A2B31" w:rsidRDefault="00B446BE" w:rsidP="005A534B">
            <w:pPr>
              <w:jc w:val="center"/>
              <w:rPr>
                <w:sz w:val="20"/>
                <w:szCs w:val="20"/>
              </w:rPr>
            </w:pPr>
            <w:r w:rsidRPr="009A2B31">
              <w:rPr>
                <w:sz w:val="20"/>
                <w:szCs w:val="20"/>
              </w:rPr>
              <w:t>25,0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003610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9A2B31" w:rsidRDefault="00B446BE" w:rsidP="005A534B">
            <w:pPr>
              <w:jc w:val="center"/>
              <w:rPr>
                <w:sz w:val="20"/>
                <w:szCs w:val="20"/>
              </w:rPr>
            </w:pPr>
            <w:r w:rsidRPr="009A2B31">
              <w:rPr>
                <w:sz w:val="20"/>
                <w:szCs w:val="20"/>
              </w:rPr>
              <w:t>25,0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62447C">
              <w:rPr>
                <w:sz w:val="20"/>
                <w:szCs w:val="20"/>
              </w:rPr>
              <w:t xml:space="preserve">Мероприятия в области </w:t>
            </w:r>
            <w:r>
              <w:rPr>
                <w:sz w:val="20"/>
                <w:szCs w:val="20"/>
              </w:rPr>
              <w:t>коммунального</w:t>
            </w:r>
            <w:r w:rsidRPr="0062447C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3</w:t>
            </w:r>
            <w:r w:rsidRPr="00736532">
              <w:rPr>
                <w:sz w:val="20"/>
                <w:szCs w:val="20"/>
              </w:rPr>
              <w:t>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9A2B31" w:rsidRDefault="00B446BE" w:rsidP="005A534B">
            <w:pPr>
              <w:jc w:val="center"/>
              <w:rPr>
                <w:sz w:val="20"/>
                <w:szCs w:val="20"/>
              </w:rPr>
            </w:pPr>
            <w:r w:rsidRPr="009A2B31">
              <w:rPr>
                <w:sz w:val="20"/>
                <w:szCs w:val="20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3</w:t>
            </w:r>
            <w:r w:rsidRPr="00736532">
              <w:rPr>
                <w:sz w:val="20"/>
                <w:szCs w:val="20"/>
              </w:rPr>
              <w:t>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9A2B31" w:rsidRDefault="00B446BE" w:rsidP="005A534B">
            <w:pPr>
              <w:jc w:val="center"/>
              <w:rPr>
                <w:sz w:val="20"/>
                <w:szCs w:val="20"/>
              </w:rPr>
            </w:pPr>
            <w:r w:rsidRPr="009A2B31">
              <w:rPr>
                <w:sz w:val="20"/>
                <w:szCs w:val="20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271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9A2B31" w:rsidRDefault="00B446BE" w:rsidP="005A534B">
            <w:pPr>
              <w:rPr>
                <w:sz w:val="20"/>
                <w:szCs w:val="20"/>
              </w:rPr>
            </w:pPr>
            <w:r w:rsidRPr="009A2B31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9A2B31">
              <w:rPr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9A2B31">
              <w:rPr>
                <w:bCs/>
                <w:sz w:val="20"/>
                <w:szCs w:val="20"/>
              </w:rPr>
              <w:t>215,0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271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9A2B31">
              <w:rPr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9A2B31">
              <w:rPr>
                <w:bCs/>
                <w:sz w:val="20"/>
                <w:szCs w:val="20"/>
              </w:rPr>
              <w:t>1000206400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9A2B3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9A2B31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523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9A2B31">
              <w:rPr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9A2B31">
              <w:rPr>
                <w:bCs/>
                <w:sz w:val="20"/>
                <w:szCs w:val="20"/>
              </w:rPr>
              <w:t>1000274040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9A2B3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9A2B31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9A2B31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97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109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1420100000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</w:t>
            </w:r>
            <w:r w:rsidRPr="00736532">
              <w:rPr>
                <w:b/>
                <w:bCs/>
                <w:sz w:val="20"/>
                <w:szCs w:val="20"/>
              </w:rPr>
              <w:lastRenderedPageBreak/>
              <w:t>культуры в организации культурного отдыха»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lastRenderedPageBreak/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1420100000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Библиотеки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60A36" w:rsidRDefault="00B446BE" w:rsidP="005A534B">
            <w:pPr>
              <w:jc w:val="center"/>
              <w:rPr>
                <w:b/>
                <w:sz w:val="20"/>
                <w:szCs w:val="20"/>
              </w:rPr>
            </w:pPr>
            <w:r w:rsidRPr="00760A36">
              <w:rPr>
                <w:b/>
                <w:sz w:val="20"/>
                <w:szCs w:val="20"/>
              </w:rPr>
              <w:t>4500000000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60A36" w:rsidRDefault="00B446BE" w:rsidP="005A534B">
            <w:pPr>
              <w:jc w:val="center"/>
              <w:rPr>
                <w:b/>
                <w:sz w:val="20"/>
                <w:szCs w:val="20"/>
              </w:rPr>
            </w:pPr>
            <w:r w:rsidRPr="00760A36">
              <w:rPr>
                <w:b/>
                <w:sz w:val="20"/>
                <w:szCs w:val="20"/>
              </w:rPr>
              <w:t>4500100000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</w:t>
            </w:r>
            <w:r>
              <w:rPr>
                <w:sz w:val="20"/>
                <w:szCs w:val="20"/>
              </w:rPr>
              <w:t>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</w:t>
            </w:r>
            <w:r>
              <w:rPr>
                <w:sz w:val="20"/>
                <w:szCs w:val="20"/>
              </w:rPr>
              <w:t>74040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B21322">
              <w:rPr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3900100000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3900124700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1.0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2030,6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Аппараты органов местного самоуправления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1210,7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924,7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44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758" w:type="dxa"/>
            <w:gridSpan w:val="8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36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607173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607173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Pr="00607173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6071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33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Муниципальная программа "Совершенствование деятельности органов местного самоуправления Сельского поселения Саннинский сельсовет муниципального района Благовещенский район Республики Башкортостан по реализации вопросов местного значения"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607173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607173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60717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  <w:r w:rsidRPr="0060717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</w:t>
            </w:r>
            <w:r w:rsidRPr="0060717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Default="00B446BE" w:rsidP="005A534B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174EE8">
              <w:rPr>
                <w:sz w:val="20"/>
                <w:szCs w:val="20"/>
              </w:rPr>
              <w:t>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283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607173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607173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60717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  <w:r w:rsidRPr="006071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315</w:t>
            </w:r>
            <w:r w:rsidRPr="0060717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Default="00B446BE" w:rsidP="005A534B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174EE8">
              <w:rPr>
                <w:sz w:val="20"/>
                <w:szCs w:val="20"/>
              </w:rPr>
              <w:t>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Закупка товаров, работ и услуг для обеспечения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7142A">
              <w:rPr>
                <w:bCs/>
                <w:sz w:val="20"/>
                <w:szCs w:val="20"/>
              </w:rPr>
              <w:t>муниципальных нужд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60717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  <w:r w:rsidRPr="006071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315</w:t>
            </w:r>
            <w:r w:rsidRPr="0060717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174EE8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758" w:type="dxa"/>
            <w:gridSpan w:val="8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3"/>
          <w:wAfter w:w="1910" w:type="dxa"/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A7142A" w:rsidRDefault="00B446BE" w:rsidP="005A534B">
            <w:pPr>
              <w:rPr>
                <w:bCs/>
                <w:sz w:val="20"/>
                <w:szCs w:val="20"/>
              </w:rPr>
            </w:pPr>
            <w:r w:rsidRPr="00A7142A">
              <w:rPr>
                <w:bCs/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607173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607173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3500174040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Default="00B446BE" w:rsidP="005A534B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174EE8">
              <w:rPr>
                <w:sz w:val="20"/>
                <w:szCs w:val="20"/>
              </w:rPr>
              <w:t>00,00</w:t>
            </w:r>
          </w:p>
        </w:tc>
        <w:tc>
          <w:tcPr>
            <w:tcW w:w="3758" w:type="dxa"/>
            <w:gridSpan w:val="8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1200"/>
        </w:trPr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bookmarkStart w:id="9" w:name="RANGE!A1:F51"/>
            <w:bookmarkEnd w:id="9"/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</w:p>
          <w:p w:rsidR="00B446BE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11 </w:t>
            </w:r>
          </w:p>
          <w:p w:rsidR="00B446BE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3653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решению</w:t>
            </w:r>
            <w:r w:rsidRPr="00736532">
              <w:rPr>
                <w:sz w:val="20"/>
                <w:szCs w:val="20"/>
              </w:rPr>
              <w:t xml:space="preserve"> Cовета сельского поселения  </w:t>
            </w:r>
            <w:r>
              <w:rPr>
                <w:sz w:val="20"/>
                <w:szCs w:val="20"/>
              </w:rPr>
              <w:t xml:space="preserve">Саннинский </w:t>
            </w:r>
            <w:r w:rsidRPr="00736532">
              <w:rPr>
                <w:sz w:val="20"/>
                <w:szCs w:val="20"/>
              </w:rPr>
              <w:t>сельсовет муниципального района Благовещенский район Республики Башкортостан</w:t>
            </w:r>
          </w:p>
          <w:p w:rsidR="00B446BE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« 27»декабря 2019 года </w:t>
            </w:r>
          </w:p>
          <w:p w:rsidR="00B446BE" w:rsidRPr="00736532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5-1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930"/>
        </w:trPr>
        <w:tc>
          <w:tcPr>
            <w:tcW w:w="1022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>сельсовет муниципального района Благовещенский райо</w:t>
            </w:r>
            <w:r>
              <w:rPr>
                <w:b/>
                <w:bCs/>
                <w:sz w:val="20"/>
                <w:szCs w:val="20"/>
              </w:rPr>
              <w:t>н Республики Башкортостан на 2021</w:t>
            </w:r>
            <w:r w:rsidRPr="0073653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2022</w:t>
            </w:r>
            <w:r w:rsidRPr="00736532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(тыс. рублей)</w:t>
            </w:r>
          </w:p>
        </w:tc>
      </w:tr>
      <w:tr w:rsidR="00B446BE" w:rsidRPr="00736532" w:rsidTr="005A534B">
        <w:trPr>
          <w:gridAfter w:val="4"/>
          <w:wAfter w:w="2550" w:type="dxa"/>
          <w:trHeight w:val="93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2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2904,7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94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Администрация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>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60A36" w:rsidRDefault="00B446BE" w:rsidP="005A534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2843,1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60A36" w:rsidRDefault="00B446BE" w:rsidP="005A534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2904,7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0800100000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0800107500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  <w:r w:rsidRPr="00736532">
              <w:rPr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  <w:r w:rsidRPr="00736532">
              <w:rPr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736532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736532">
              <w:rPr>
                <w:sz w:val="20"/>
                <w:szCs w:val="20"/>
              </w:rPr>
              <w:t>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Жилищное </w:t>
            </w:r>
            <w:r w:rsidRPr="00736532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003610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36532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36532">
              <w:rPr>
                <w:sz w:val="20"/>
                <w:szCs w:val="20"/>
              </w:rPr>
              <w:t>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003610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36532">
              <w:rPr>
                <w:sz w:val="20"/>
                <w:szCs w:val="20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36532">
              <w:rPr>
                <w:sz w:val="20"/>
                <w:szCs w:val="20"/>
              </w:rPr>
              <w:t>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1000206</w:t>
            </w:r>
            <w:r>
              <w:rPr>
                <w:sz w:val="20"/>
                <w:szCs w:val="20"/>
              </w:rPr>
              <w:t>40</w:t>
            </w:r>
            <w:r w:rsidRPr="007365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15.0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500.0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500.0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1000274040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500.0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500.0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140000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3653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692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1420100000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75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113,0</w:t>
            </w: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1420144090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1420144290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Башкортостан»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4500124300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B21322">
              <w:rPr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Башкортостан»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b/>
                <w:bCs/>
                <w:sz w:val="20"/>
                <w:szCs w:val="20"/>
              </w:rPr>
              <w:t xml:space="preserve">Саннинский </w:t>
            </w:r>
            <w:r w:rsidRPr="00736532">
              <w:rPr>
                <w:b/>
                <w:bCs/>
                <w:sz w:val="20"/>
                <w:szCs w:val="20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3900100000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3900124700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1.0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2030,6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Аппараты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924,7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51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Осуществление первичного воинского учета на территориях.где отсутствуют военные комиссариаты.за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9900051180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736532">
              <w:rPr>
                <w:bCs/>
                <w:sz w:val="20"/>
                <w:szCs w:val="20"/>
              </w:rPr>
              <w:t>1,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Cs/>
                <w:sz w:val="20"/>
                <w:szCs w:val="20"/>
              </w:rPr>
            </w:pPr>
            <w:r w:rsidRPr="00736532">
              <w:rPr>
                <w:bCs/>
                <w:sz w:val="20"/>
                <w:szCs w:val="20"/>
              </w:rPr>
              <w:t>1,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9900002030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60A36" w:rsidRDefault="00B446BE" w:rsidP="005A534B">
            <w:pPr>
              <w:jc w:val="center"/>
              <w:rPr>
                <w:b/>
                <w:sz w:val="20"/>
                <w:szCs w:val="20"/>
              </w:rPr>
            </w:pPr>
            <w:r w:rsidRPr="00760A36">
              <w:rPr>
                <w:b/>
                <w:sz w:val="20"/>
                <w:szCs w:val="20"/>
              </w:rPr>
              <w:t>58,4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116,8</w:t>
            </w:r>
          </w:p>
        </w:tc>
        <w:tc>
          <w:tcPr>
            <w:tcW w:w="36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  <w:tr w:rsidR="00B446BE" w:rsidRPr="00736532" w:rsidTr="005A534B">
        <w:trPr>
          <w:gridAfter w:val="4"/>
          <w:wAfter w:w="2550" w:type="dxa"/>
          <w:trHeight w:val="31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46BE" w:rsidRPr="00736532" w:rsidRDefault="00B446BE" w:rsidP="005A534B">
            <w:pPr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b/>
                <w:bCs/>
                <w:sz w:val="20"/>
                <w:szCs w:val="20"/>
              </w:rPr>
            </w:pPr>
            <w:r w:rsidRPr="00736532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9999000000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</w:p>
        </w:tc>
        <w:tc>
          <w:tcPr>
            <w:tcW w:w="3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6BE" w:rsidRPr="00736532" w:rsidRDefault="00B446BE" w:rsidP="005A53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46BE" w:rsidRPr="00736532" w:rsidRDefault="00B446BE" w:rsidP="00B446BE">
      <w:pPr>
        <w:rPr>
          <w:sz w:val="20"/>
          <w:szCs w:val="20"/>
        </w:rPr>
      </w:pPr>
    </w:p>
    <w:p w:rsidR="00B446BE" w:rsidRPr="00736532" w:rsidRDefault="00B446BE" w:rsidP="00B446BE">
      <w:pPr>
        <w:rPr>
          <w:sz w:val="20"/>
          <w:szCs w:val="20"/>
        </w:rPr>
      </w:pPr>
    </w:p>
    <w:p w:rsidR="00B446BE" w:rsidRPr="00736532" w:rsidRDefault="00B446BE" w:rsidP="00B446BE">
      <w:pPr>
        <w:rPr>
          <w:sz w:val="20"/>
          <w:szCs w:val="20"/>
        </w:rPr>
      </w:pPr>
    </w:p>
    <w:p w:rsidR="00B446BE" w:rsidRPr="00736532" w:rsidRDefault="00B446BE" w:rsidP="00B446BE">
      <w:pPr>
        <w:rPr>
          <w:sz w:val="20"/>
          <w:szCs w:val="20"/>
        </w:rPr>
      </w:pPr>
    </w:p>
    <w:p w:rsidR="00B446BE" w:rsidRPr="00736532" w:rsidRDefault="00B446BE" w:rsidP="00B446BE">
      <w:pPr>
        <w:rPr>
          <w:sz w:val="20"/>
          <w:szCs w:val="20"/>
        </w:rPr>
      </w:pPr>
    </w:p>
    <w:p w:rsidR="00B446BE" w:rsidRPr="00736532" w:rsidRDefault="00B446BE" w:rsidP="00B446BE">
      <w:pPr>
        <w:rPr>
          <w:sz w:val="20"/>
          <w:szCs w:val="20"/>
        </w:rPr>
      </w:pPr>
    </w:p>
    <w:p w:rsidR="00B446BE" w:rsidRPr="00736532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rPr>
          <w:sz w:val="20"/>
          <w:szCs w:val="20"/>
        </w:rPr>
      </w:pPr>
    </w:p>
    <w:p w:rsidR="00B446BE" w:rsidRDefault="00B446BE" w:rsidP="00B446BE">
      <w:pPr>
        <w:ind w:left="5610"/>
      </w:pPr>
    </w:p>
    <w:p w:rsidR="00B446BE" w:rsidRPr="004D007F" w:rsidRDefault="00B446BE" w:rsidP="00B446BE">
      <w:pPr>
        <w:ind w:left="5610"/>
        <w:rPr>
          <w:sz w:val="20"/>
          <w:szCs w:val="20"/>
        </w:rPr>
      </w:pPr>
      <w:r w:rsidRPr="004D007F">
        <w:rPr>
          <w:sz w:val="20"/>
          <w:szCs w:val="20"/>
        </w:rPr>
        <w:t>Приложение № 12</w:t>
      </w:r>
    </w:p>
    <w:p w:rsidR="00B446BE" w:rsidRPr="004D007F" w:rsidRDefault="00B446BE" w:rsidP="00B446BE">
      <w:pPr>
        <w:ind w:left="5610"/>
        <w:rPr>
          <w:sz w:val="20"/>
          <w:szCs w:val="20"/>
        </w:rPr>
      </w:pPr>
      <w:r w:rsidRPr="004D007F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решению</w:t>
      </w:r>
      <w:r w:rsidRPr="004D007F">
        <w:rPr>
          <w:sz w:val="20"/>
          <w:szCs w:val="20"/>
        </w:rPr>
        <w:t xml:space="preserve"> Cовета </w:t>
      </w:r>
    </w:p>
    <w:p w:rsidR="00B446BE" w:rsidRPr="004D007F" w:rsidRDefault="00B446BE" w:rsidP="00B446BE">
      <w:pPr>
        <w:ind w:left="5610"/>
        <w:rPr>
          <w:sz w:val="20"/>
          <w:szCs w:val="20"/>
        </w:rPr>
      </w:pPr>
      <w:r w:rsidRPr="004D007F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 xml:space="preserve">Саннинский </w:t>
      </w:r>
      <w:r w:rsidRPr="004D007F">
        <w:rPr>
          <w:sz w:val="20"/>
          <w:szCs w:val="20"/>
        </w:rPr>
        <w:t xml:space="preserve">сельсовет муниципального района Благовещенский район </w:t>
      </w:r>
    </w:p>
    <w:p w:rsidR="00B446BE" w:rsidRPr="004D007F" w:rsidRDefault="00B446BE" w:rsidP="00B446BE">
      <w:pPr>
        <w:ind w:left="5610"/>
        <w:rPr>
          <w:sz w:val="20"/>
          <w:szCs w:val="20"/>
        </w:rPr>
      </w:pPr>
      <w:r w:rsidRPr="004D007F">
        <w:rPr>
          <w:sz w:val="20"/>
          <w:szCs w:val="20"/>
        </w:rPr>
        <w:t>Республики Башкортостан</w:t>
      </w:r>
    </w:p>
    <w:p w:rsidR="00B446BE" w:rsidRDefault="00B446BE" w:rsidP="00B446BE">
      <w:pPr>
        <w:ind w:left="5610"/>
        <w:rPr>
          <w:sz w:val="20"/>
          <w:szCs w:val="20"/>
        </w:rPr>
      </w:pPr>
      <w:r>
        <w:rPr>
          <w:sz w:val="20"/>
          <w:szCs w:val="20"/>
        </w:rPr>
        <w:t>о</w:t>
      </w:r>
      <w:r w:rsidRPr="004D007F">
        <w:rPr>
          <w:sz w:val="20"/>
          <w:szCs w:val="20"/>
        </w:rPr>
        <w:t>т</w:t>
      </w:r>
      <w:r>
        <w:rPr>
          <w:sz w:val="20"/>
          <w:szCs w:val="20"/>
        </w:rPr>
        <w:t xml:space="preserve"> « 27 » декабря 2019 года № 5-1</w:t>
      </w: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autoSpaceDE w:val="0"/>
        <w:autoSpaceDN w:val="0"/>
        <w:adjustRightInd w:val="0"/>
        <w:jc w:val="center"/>
      </w:pPr>
      <w:r w:rsidRPr="000E58EC">
        <w:t xml:space="preserve">Программа муниципальных внутренних заимствований сельского поселения </w:t>
      </w:r>
      <w:r>
        <w:t xml:space="preserve">Саннинский </w:t>
      </w:r>
      <w:r w:rsidRPr="000E58EC">
        <w:t xml:space="preserve">сельсовет муниципального района Благовещенский район Республики Башкортостан на </w:t>
      </w:r>
      <w:r>
        <w:t xml:space="preserve">2020 </w:t>
      </w:r>
      <w:r w:rsidRPr="000E58EC">
        <w:t>год</w:t>
      </w: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 w:rsidRPr="000E58EC"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446BE" w:rsidRPr="000E58EC" w:rsidTr="005A534B">
        <w:trPr>
          <w:trHeight w:val="1422"/>
        </w:trPr>
        <w:tc>
          <w:tcPr>
            <w:tcW w:w="4948" w:type="dxa"/>
            <w:vAlign w:val="center"/>
          </w:tcPr>
          <w:p w:rsidR="00B446BE" w:rsidRPr="000E58EC" w:rsidRDefault="00B446BE" w:rsidP="005A534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446BE" w:rsidRPr="000E58EC" w:rsidRDefault="00B446BE" w:rsidP="005A534B">
            <w:pPr>
              <w:pStyle w:val="ConsPlusTitle"/>
              <w:spacing w:before="120" w:after="120"/>
              <w:jc w:val="center"/>
              <w:rPr>
                <w:rFonts w:cs="Times New Roman"/>
              </w:rPr>
            </w:pPr>
            <w:r w:rsidRPr="000E58EC">
              <w:rPr>
                <w:rFonts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446BE" w:rsidRPr="000E58EC" w:rsidRDefault="00B446BE" w:rsidP="005A534B">
            <w:pPr>
              <w:pStyle w:val="ConsPlusTitle"/>
              <w:spacing w:before="120" w:after="120"/>
              <w:jc w:val="center"/>
              <w:rPr>
                <w:rFonts w:cs="Times New Roman"/>
              </w:rPr>
            </w:pPr>
            <w:r w:rsidRPr="000E58EC">
              <w:rPr>
                <w:rFonts w:cs="Times New Roman"/>
              </w:rPr>
              <w:t>Объем средств, направляемых на погашение основной суммы долга</w:t>
            </w:r>
          </w:p>
        </w:tc>
      </w:tr>
      <w:tr w:rsidR="00B446BE" w:rsidRPr="000E58EC" w:rsidTr="005A534B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446BE" w:rsidRPr="000E58EC" w:rsidRDefault="00B446BE" w:rsidP="005A534B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446BE" w:rsidRPr="000E58EC" w:rsidRDefault="00B446BE" w:rsidP="005A534B">
            <w:pPr>
              <w:jc w:val="center"/>
            </w:pPr>
            <w:r w:rsidRPr="000E58EC">
              <w:t>2</w:t>
            </w:r>
          </w:p>
        </w:tc>
        <w:tc>
          <w:tcPr>
            <w:tcW w:w="2126" w:type="dxa"/>
          </w:tcPr>
          <w:p w:rsidR="00B446BE" w:rsidRPr="000E58EC" w:rsidRDefault="00B446BE" w:rsidP="005A534B">
            <w:pPr>
              <w:jc w:val="center"/>
            </w:pPr>
            <w:r w:rsidRPr="000E58EC">
              <w:t>3</w:t>
            </w:r>
          </w:p>
        </w:tc>
      </w:tr>
      <w:tr w:rsidR="00B446BE" w:rsidRPr="000E58EC" w:rsidTr="005A534B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B446BE" w:rsidRPr="000E58EC" w:rsidRDefault="00B446BE" w:rsidP="005A534B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lastRenderedPageBreak/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446BE" w:rsidRPr="000E58EC" w:rsidRDefault="00B446BE" w:rsidP="005A534B">
            <w:pPr>
              <w:jc w:val="center"/>
            </w:pPr>
            <w:r w:rsidRPr="000E58EC">
              <w:t>0,0</w:t>
            </w:r>
          </w:p>
        </w:tc>
        <w:tc>
          <w:tcPr>
            <w:tcW w:w="2126" w:type="dxa"/>
            <w:vAlign w:val="center"/>
          </w:tcPr>
          <w:p w:rsidR="00B446BE" w:rsidRPr="000E58EC" w:rsidRDefault="00B446BE" w:rsidP="005A534B">
            <w:pPr>
              <w:jc w:val="center"/>
            </w:pPr>
            <w:r w:rsidRPr="000E58EC">
              <w:t>0,0</w:t>
            </w:r>
          </w:p>
        </w:tc>
      </w:tr>
    </w:tbl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Default="00B446BE" w:rsidP="00B446BE">
      <w:pPr>
        <w:autoSpaceDE w:val="0"/>
        <w:autoSpaceDN w:val="0"/>
        <w:adjustRightInd w:val="0"/>
        <w:spacing w:line="360" w:lineRule="auto"/>
      </w:pPr>
    </w:p>
    <w:p w:rsidR="00B446BE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>Приложение № 13</w:t>
      </w: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решению</w:t>
      </w:r>
      <w:r w:rsidRPr="004D007F">
        <w:rPr>
          <w:sz w:val="20"/>
          <w:szCs w:val="20"/>
        </w:rPr>
        <w:t xml:space="preserve"> Cовета </w:t>
      </w: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 xml:space="preserve">Саннинский </w:t>
      </w:r>
      <w:r w:rsidRPr="004D007F">
        <w:rPr>
          <w:sz w:val="20"/>
          <w:szCs w:val="20"/>
        </w:rPr>
        <w:t xml:space="preserve">сельсовет муниципального района Благовещенский район </w:t>
      </w: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>Республики Башкортостан</w:t>
      </w:r>
    </w:p>
    <w:p w:rsidR="00B446BE" w:rsidRPr="000E58EC" w:rsidRDefault="00B446BE" w:rsidP="00B446BE">
      <w:pPr>
        <w:ind w:left="5610"/>
        <w:jc w:val="right"/>
        <w:rPr>
          <w:b/>
          <w:bCs/>
        </w:rPr>
      </w:pPr>
      <w:r w:rsidRPr="004D007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« 27 </w:t>
      </w:r>
      <w:r>
        <w:t>» декабря 2019 года № 5-1</w:t>
      </w: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Default="00B446BE" w:rsidP="00B446BE">
      <w:pPr>
        <w:autoSpaceDE w:val="0"/>
        <w:autoSpaceDN w:val="0"/>
        <w:adjustRightInd w:val="0"/>
        <w:jc w:val="center"/>
      </w:pPr>
      <w:r w:rsidRPr="000E58EC">
        <w:t xml:space="preserve">Программа муниципальных внутренних заимствований сельского поселения </w:t>
      </w:r>
      <w:r>
        <w:t xml:space="preserve">Саннинский </w:t>
      </w:r>
      <w:r w:rsidRPr="000E58EC">
        <w:t>сельсовет муниципального района Благовещенский район Республики Башкортостан</w:t>
      </w:r>
    </w:p>
    <w:p w:rsidR="00B446BE" w:rsidRPr="000E58EC" w:rsidRDefault="00B446BE" w:rsidP="00B446BE">
      <w:pPr>
        <w:autoSpaceDE w:val="0"/>
        <w:autoSpaceDN w:val="0"/>
        <w:adjustRightInd w:val="0"/>
        <w:jc w:val="center"/>
      </w:pPr>
      <w:r w:rsidRPr="000E58EC">
        <w:t xml:space="preserve">на плановый период </w:t>
      </w:r>
      <w:r>
        <w:t xml:space="preserve">2021 и 2022 </w:t>
      </w:r>
      <w:r w:rsidRPr="000E58EC">
        <w:t xml:space="preserve">годов </w:t>
      </w:r>
    </w:p>
    <w:p w:rsidR="00B446BE" w:rsidRPr="000E58EC" w:rsidRDefault="00B446BE" w:rsidP="00B446BE">
      <w:pPr>
        <w:pStyle w:val="ConsPlusNormal"/>
        <w:widowControl/>
        <w:rPr>
          <w:rFonts w:ascii="Times New Roman" w:hAnsi="Times New Roman" w:cs="Times New Roman"/>
        </w:rPr>
      </w:pPr>
    </w:p>
    <w:p w:rsidR="00B446BE" w:rsidRPr="004D007F" w:rsidRDefault="00B446BE" w:rsidP="00B446BE">
      <w:pPr>
        <w:autoSpaceDE w:val="0"/>
        <w:autoSpaceDN w:val="0"/>
        <w:adjustRightInd w:val="0"/>
        <w:spacing w:line="360" w:lineRule="auto"/>
        <w:jc w:val="center"/>
      </w:pPr>
      <w:r w:rsidRPr="000E58EC"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446BE" w:rsidRPr="000E58EC" w:rsidTr="005A534B">
        <w:trPr>
          <w:trHeight w:val="1422"/>
        </w:trPr>
        <w:tc>
          <w:tcPr>
            <w:tcW w:w="4948" w:type="dxa"/>
            <w:vAlign w:val="center"/>
          </w:tcPr>
          <w:p w:rsidR="00B446BE" w:rsidRPr="000E58EC" w:rsidRDefault="00B446BE" w:rsidP="005A534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446BE" w:rsidRPr="000E58EC" w:rsidRDefault="00B446BE" w:rsidP="005A534B">
            <w:pPr>
              <w:pStyle w:val="ConsPlusTitle"/>
              <w:spacing w:before="120" w:after="120"/>
              <w:jc w:val="center"/>
              <w:rPr>
                <w:rFonts w:cs="Times New Roman"/>
              </w:rPr>
            </w:pPr>
            <w:r w:rsidRPr="000E58EC">
              <w:rPr>
                <w:rFonts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446BE" w:rsidRPr="000E58EC" w:rsidRDefault="00B446BE" w:rsidP="005A534B">
            <w:pPr>
              <w:pStyle w:val="ConsPlusTitle"/>
              <w:spacing w:before="120" w:after="120"/>
              <w:jc w:val="center"/>
              <w:rPr>
                <w:rFonts w:cs="Times New Roman"/>
              </w:rPr>
            </w:pPr>
            <w:r w:rsidRPr="000E58EC">
              <w:rPr>
                <w:rFonts w:cs="Times New Roman"/>
              </w:rPr>
              <w:t>Объем средств, направляемых на погашение основной суммы долга</w:t>
            </w:r>
          </w:p>
        </w:tc>
      </w:tr>
      <w:tr w:rsidR="00B446BE" w:rsidRPr="000E58EC" w:rsidTr="005A534B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B446BE" w:rsidRPr="000E58EC" w:rsidRDefault="00B446BE" w:rsidP="005A534B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446BE" w:rsidRPr="000E58EC" w:rsidRDefault="00B446BE" w:rsidP="005A534B">
            <w:pPr>
              <w:jc w:val="center"/>
            </w:pPr>
            <w:r w:rsidRPr="000E58EC">
              <w:t>2</w:t>
            </w:r>
          </w:p>
        </w:tc>
        <w:tc>
          <w:tcPr>
            <w:tcW w:w="2126" w:type="dxa"/>
          </w:tcPr>
          <w:p w:rsidR="00B446BE" w:rsidRPr="000E58EC" w:rsidRDefault="00B446BE" w:rsidP="005A534B">
            <w:pPr>
              <w:jc w:val="center"/>
            </w:pPr>
            <w:r w:rsidRPr="000E58EC">
              <w:t>3</w:t>
            </w:r>
          </w:p>
        </w:tc>
      </w:tr>
      <w:tr w:rsidR="00B446BE" w:rsidRPr="000E58EC" w:rsidTr="005A534B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B446BE" w:rsidRPr="000E58EC" w:rsidRDefault="00B446BE" w:rsidP="005A534B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446BE" w:rsidRPr="000E58EC" w:rsidRDefault="00B446BE" w:rsidP="005A534B">
            <w:pPr>
              <w:jc w:val="center"/>
            </w:pPr>
            <w:r w:rsidRPr="000E58EC">
              <w:t>0,0</w:t>
            </w:r>
          </w:p>
        </w:tc>
        <w:tc>
          <w:tcPr>
            <w:tcW w:w="2126" w:type="dxa"/>
            <w:vAlign w:val="center"/>
          </w:tcPr>
          <w:p w:rsidR="00B446BE" w:rsidRPr="000E58EC" w:rsidRDefault="00B446BE" w:rsidP="005A534B">
            <w:pPr>
              <w:jc w:val="center"/>
            </w:pPr>
            <w:r w:rsidRPr="000E58EC">
              <w:t>0,0</w:t>
            </w:r>
          </w:p>
        </w:tc>
      </w:tr>
    </w:tbl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jc w:val="center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Default="00B446BE" w:rsidP="00B446BE">
      <w:pPr>
        <w:ind w:left="5610"/>
      </w:pPr>
    </w:p>
    <w:p w:rsidR="00B446BE" w:rsidRDefault="00B446BE" w:rsidP="00B446BE">
      <w:pPr>
        <w:ind w:left="5610"/>
      </w:pPr>
    </w:p>
    <w:p w:rsidR="00B446BE" w:rsidRDefault="00B446BE" w:rsidP="00B446BE">
      <w:pPr>
        <w:ind w:left="5610"/>
      </w:pPr>
    </w:p>
    <w:p w:rsidR="00B446BE" w:rsidRDefault="00B446BE" w:rsidP="00B446BE">
      <w:pPr>
        <w:ind w:left="5610"/>
      </w:pPr>
    </w:p>
    <w:p w:rsidR="00B446BE" w:rsidRPr="000E58EC" w:rsidRDefault="00B446BE" w:rsidP="00B446BE">
      <w:pPr>
        <w:ind w:left="5610"/>
      </w:pP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>Приложение № 14</w:t>
      </w: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решению</w:t>
      </w:r>
      <w:r w:rsidRPr="004D007F">
        <w:rPr>
          <w:sz w:val="20"/>
          <w:szCs w:val="20"/>
        </w:rPr>
        <w:t xml:space="preserve"> Cовета </w:t>
      </w:r>
    </w:p>
    <w:p w:rsidR="00B446BE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 xml:space="preserve">сельского поселения </w:t>
      </w:r>
    </w:p>
    <w:p w:rsidR="00B446BE" w:rsidRDefault="00B446BE" w:rsidP="00B446BE">
      <w:pPr>
        <w:ind w:left="561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Саннинский </w:t>
      </w: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 xml:space="preserve">сельсовет муниципального района </w:t>
      </w: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 xml:space="preserve">Благовещенский район </w:t>
      </w: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>Республики Башкортостан</w:t>
      </w:r>
    </w:p>
    <w:p w:rsidR="00B446BE" w:rsidRPr="000E58EC" w:rsidRDefault="00B446BE" w:rsidP="00B446BE">
      <w:pPr>
        <w:ind w:left="5610"/>
        <w:jc w:val="right"/>
        <w:rPr>
          <w:b/>
          <w:bCs/>
        </w:rPr>
      </w:pPr>
      <w:r w:rsidRPr="004D007F">
        <w:rPr>
          <w:sz w:val="20"/>
          <w:szCs w:val="20"/>
        </w:rPr>
        <w:t xml:space="preserve">от </w:t>
      </w:r>
      <w:r>
        <w:rPr>
          <w:sz w:val="20"/>
          <w:szCs w:val="20"/>
        </w:rPr>
        <w:t>« 27 » декабря 2019 года № 5-1</w:t>
      </w:r>
    </w:p>
    <w:p w:rsidR="00B446BE" w:rsidRPr="000E58EC" w:rsidRDefault="00B446BE" w:rsidP="00B446BE">
      <w:pPr>
        <w:ind w:left="5610"/>
      </w:pPr>
    </w:p>
    <w:p w:rsidR="00B446BE" w:rsidRPr="000E58EC" w:rsidRDefault="00B446BE" w:rsidP="00B446BE">
      <w:pPr>
        <w:autoSpaceDE w:val="0"/>
        <w:autoSpaceDN w:val="0"/>
        <w:adjustRightInd w:val="0"/>
        <w:jc w:val="center"/>
      </w:pPr>
      <w:r w:rsidRPr="000E58EC">
        <w:t xml:space="preserve">Программа муниципальных гарантий сельского поселения </w:t>
      </w:r>
      <w:r>
        <w:t xml:space="preserve">Саннинский </w:t>
      </w:r>
      <w:r w:rsidRPr="000E58EC">
        <w:t xml:space="preserve">сельсовет муниципального района Благовещенский район Республики Башкортостан на </w:t>
      </w:r>
      <w:r>
        <w:t xml:space="preserve">2020 </w:t>
      </w:r>
      <w:r w:rsidRPr="000E58EC">
        <w:t xml:space="preserve">год </w:t>
      </w: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</w:rPr>
        <w:lastRenderedPageBreak/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B446BE" w:rsidRPr="000E58EC" w:rsidTr="005A534B">
        <w:trPr>
          <w:trHeight w:val="1422"/>
        </w:trPr>
        <w:tc>
          <w:tcPr>
            <w:tcW w:w="4948" w:type="dxa"/>
            <w:vAlign w:val="center"/>
          </w:tcPr>
          <w:p w:rsidR="00B446BE" w:rsidRPr="000E58EC" w:rsidRDefault="00B446BE" w:rsidP="005A534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B446BE" w:rsidRPr="000E58EC" w:rsidRDefault="00B446BE" w:rsidP="005A534B">
            <w:pPr>
              <w:pStyle w:val="ConsPlusTitle"/>
              <w:spacing w:before="120" w:after="120"/>
              <w:jc w:val="center"/>
              <w:rPr>
                <w:rFonts w:cs="Times New Roman"/>
              </w:rPr>
            </w:pPr>
            <w:r w:rsidRPr="000E58EC">
              <w:rPr>
                <w:rFonts w:cs="Times New Roman"/>
              </w:rPr>
              <w:t>Объем предоставленных муниципальных гарантий</w:t>
            </w:r>
          </w:p>
        </w:tc>
      </w:tr>
      <w:tr w:rsidR="00B446BE" w:rsidRPr="000E58EC" w:rsidTr="005A534B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446BE" w:rsidRPr="000E58EC" w:rsidRDefault="00B446BE" w:rsidP="005A534B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4180" w:type="dxa"/>
          </w:tcPr>
          <w:p w:rsidR="00B446BE" w:rsidRPr="000E58EC" w:rsidRDefault="00B446BE" w:rsidP="005A534B">
            <w:pPr>
              <w:jc w:val="center"/>
            </w:pPr>
            <w:r w:rsidRPr="000E58EC">
              <w:t>2</w:t>
            </w:r>
          </w:p>
        </w:tc>
      </w:tr>
      <w:tr w:rsidR="00B446BE" w:rsidRPr="000E58EC" w:rsidTr="005A534B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B446BE" w:rsidRPr="000E58EC" w:rsidRDefault="00B446BE" w:rsidP="005A534B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B446BE" w:rsidRPr="000E58EC" w:rsidRDefault="00B446BE" w:rsidP="005A534B">
            <w:pPr>
              <w:jc w:val="center"/>
            </w:pPr>
            <w:r w:rsidRPr="000E58EC">
              <w:t>0,0</w:t>
            </w:r>
          </w:p>
        </w:tc>
      </w:tr>
    </w:tbl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>Приложение № 15</w:t>
      </w: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решению</w:t>
      </w:r>
      <w:r w:rsidRPr="004D007F">
        <w:rPr>
          <w:sz w:val="20"/>
          <w:szCs w:val="20"/>
        </w:rPr>
        <w:t xml:space="preserve"> Cовета </w:t>
      </w: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 xml:space="preserve">Саннинский </w:t>
      </w:r>
      <w:r w:rsidRPr="004D007F">
        <w:rPr>
          <w:sz w:val="20"/>
          <w:szCs w:val="20"/>
        </w:rPr>
        <w:t xml:space="preserve">сельсовет муниципального района </w:t>
      </w: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 xml:space="preserve">Благовещенский район </w:t>
      </w:r>
    </w:p>
    <w:p w:rsidR="00B446BE" w:rsidRPr="004D007F" w:rsidRDefault="00B446BE" w:rsidP="00B446BE">
      <w:pPr>
        <w:ind w:left="5610"/>
        <w:jc w:val="right"/>
        <w:rPr>
          <w:sz w:val="20"/>
          <w:szCs w:val="20"/>
        </w:rPr>
      </w:pPr>
      <w:r w:rsidRPr="004D007F">
        <w:rPr>
          <w:sz w:val="20"/>
          <w:szCs w:val="20"/>
        </w:rPr>
        <w:t>Республики Башкортостан</w:t>
      </w:r>
    </w:p>
    <w:p w:rsidR="00B446BE" w:rsidRPr="004D007F" w:rsidRDefault="00B446BE" w:rsidP="00B446BE">
      <w:pPr>
        <w:ind w:left="5610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о</w:t>
      </w:r>
      <w:r w:rsidRPr="004D007F">
        <w:rPr>
          <w:sz w:val="20"/>
          <w:szCs w:val="20"/>
        </w:rPr>
        <w:t>т</w:t>
      </w:r>
      <w:r>
        <w:rPr>
          <w:sz w:val="20"/>
          <w:szCs w:val="20"/>
        </w:rPr>
        <w:t xml:space="preserve"> «</w:t>
      </w:r>
      <w:r w:rsidRPr="004D007F">
        <w:rPr>
          <w:sz w:val="20"/>
          <w:szCs w:val="20"/>
        </w:rPr>
        <w:t xml:space="preserve"> </w:t>
      </w:r>
      <w:r>
        <w:rPr>
          <w:sz w:val="20"/>
          <w:szCs w:val="20"/>
        </w:rPr>
        <w:t>27 » декабря 2019 года № 5-1</w:t>
      </w:r>
    </w:p>
    <w:p w:rsidR="00B446BE" w:rsidRPr="000E58EC" w:rsidRDefault="00B446BE" w:rsidP="00B446BE">
      <w:pPr>
        <w:tabs>
          <w:tab w:val="left" w:pos="7436"/>
        </w:tabs>
        <w:ind w:left="5610"/>
        <w:rPr>
          <w:b/>
          <w:bCs/>
        </w:rPr>
      </w:pPr>
      <w:r w:rsidRPr="004D007F">
        <w:rPr>
          <w:b/>
          <w:bCs/>
          <w:sz w:val="20"/>
          <w:szCs w:val="20"/>
        </w:rPr>
        <w:tab/>
      </w: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B446BE" w:rsidRPr="000E58EC" w:rsidRDefault="00B446BE" w:rsidP="00B446BE">
      <w:pPr>
        <w:autoSpaceDE w:val="0"/>
        <w:autoSpaceDN w:val="0"/>
        <w:adjustRightInd w:val="0"/>
        <w:jc w:val="center"/>
      </w:pPr>
      <w:r w:rsidRPr="000E58EC">
        <w:t xml:space="preserve">Программа муниципальных гарантий сельского поселения </w:t>
      </w:r>
      <w:r>
        <w:t xml:space="preserve">Саннинский </w:t>
      </w:r>
      <w:r w:rsidRPr="000E58EC">
        <w:t xml:space="preserve">сельсовет муниципального района Благовещенский район Республики Башкортостан на плановый период </w:t>
      </w:r>
      <w:r>
        <w:t>2021 и 2022</w:t>
      </w:r>
      <w:r w:rsidRPr="000E58EC">
        <w:t xml:space="preserve"> годов </w:t>
      </w:r>
    </w:p>
    <w:p w:rsidR="00B446BE" w:rsidRPr="000E58EC" w:rsidRDefault="00B446BE" w:rsidP="00B446B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</w:r>
      <w:r w:rsidRPr="000E58EC">
        <w:rPr>
          <w:rFonts w:ascii="Times New Roman" w:hAnsi="Times New Roman" w:cs="Times New Roman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B446BE" w:rsidRPr="000E58EC" w:rsidTr="005A534B">
        <w:trPr>
          <w:trHeight w:val="1422"/>
        </w:trPr>
        <w:tc>
          <w:tcPr>
            <w:tcW w:w="4948" w:type="dxa"/>
            <w:vAlign w:val="center"/>
          </w:tcPr>
          <w:p w:rsidR="00B446BE" w:rsidRPr="000E58EC" w:rsidRDefault="00B446BE" w:rsidP="005A534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B446BE" w:rsidRDefault="00B446BE" w:rsidP="005A534B">
            <w:pPr>
              <w:pStyle w:val="ConsPlusTitle"/>
              <w:spacing w:before="120" w:after="120"/>
              <w:jc w:val="center"/>
              <w:rPr>
                <w:rFonts w:cs="Times New Roman"/>
              </w:rPr>
            </w:pPr>
            <w:r w:rsidRPr="000E58EC">
              <w:rPr>
                <w:rFonts w:cs="Times New Roman"/>
              </w:rPr>
              <w:t xml:space="preserve">Объем предоставленных муниципальных гарантий </w:t>
            </w:r>
          </w:p>
          <w:p w:rsidR="00B446BE" w:rsidRPr="000E58EC" w:rsidRDefault="00B446BE" w:rsidP="005A534B">
            <w:pPr>
              <w:pStyle w:val="ConsPlusTitle"/>
              <w:spacing w:before="120" w:after="120"/>
              <w:jc w:val="center"/>
              <w:rPr>
                <w:rFonts w:cs="Times New Roman"/>
              </w:rPr>
            </w:pPr>
            <w:r w:rsidRPr="000E58EC">
              <w:rPr>
                <w:rFonts w:cs="Times New Roman"/>
              </w:rPr>
              <w:t xml:space="preserve">на </w:t>
            </w:r>
            <w:r>
              <w:rPr>
                <w:rFonts w:cs="Times New Roman"/>
              </w:rPr>
              <w:t xml:space="preserve">2021 </w:t>
            </w:r>
            <w:r w:rsidRPr="000E58EC">
              <w:rPr>
                <w:rFonts w:cs="Times New Roman"/>
              </w:rPr>
              <w:t>год</w:t>
            </w:r>
          </w:p>
        </w:tc>
        <w:tc>
          <w:tcPr>
            <w:tcW w:w="2200" w:type="dxa"/>
            <w:vAlign w:val="center"/>
          </w:tcPr>
          <w:p w:rsidR="00B446BE" w:rsidRDefault="00B446BE" w:rsidP="005A534B">
            <w:pPr>
              <w:pStyle w:val="ConsPlusTitle"/>
              <w:spacing w:before="120" w:after="120"/>
              <w:jc w:val="center"/>
              <w:rPr>
                <w:rFonts w:cs="Times New Roman"/>
              </w:rPr>
            </w:pPr>
            <w:r w:rsidRPr="000E58EC">
              <w:rPr>
                <w:rFonts w:cs="Times New Roman"/>
              </w:rPr>
              <w:t xml:space="preserve">Объем предоставленных муниципальных гарантий </w:t>
            </w:r>
          </w:p>
          <w:p w:rsidR="00B446BE" w:rsidRPr="000E58EC" w:rsidRDefault="00B446BE" w:rsidP="005A534B">
            <w:pPr>
              <w:pStyle w:val="ConsPlusTitle"/>
              <w:spacing w:before="120" w:after="120"/>
              <w:jc w:val="center"/>
              <w:rPr>
                <w:rFonts w:cs="Times New Roman"/>
              </w:rPr>
            </w:pPr>
            <w:r w:rsidRPr="000E58EC">
              <w:rPr>
                <w:rFonts w:cs="Times New Roman"/>
              </w:rPr>
              <w:t xml:space="preserve">на </w:t>
            </w:r>
            <w:r>
              <w:rPr>
                <w:rFonts w:cs="Times New Roman"/>
              </w:rPr>
              <w:t>2022</w:t>
            </w:r>
            <w:r w:rsidRPr="000E58EC">
              <w:rPr>
                <w:rFonts w:cs="Times New Roman"/>
              </w:rPr>
              <w:t xml:space="preserve"> год</w:t>
            </w:r>
          </w:p>
        </w:tc>
      </w:tr>
      <w:tr w:rsidR="00B446BE" w:rsidRPr="000E58EC" w:rsidTr="005A534B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446BE" w:rsidRPr="000E58EC" w:rsidRDefault="00B446BE" w:rsidP="005A534B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310" w:type="dxa"/>
          </w:tcPr>
          <w:p w:rsidR="00B446BE" w:rsidRPr="000E58EC" w:rsidRDefault="00B446BE" w:rsidP="005A534B">
            <w:pPr>
              <w:jc w:val="center"/>
            </w:pPr>
            <w:r w:rsidRPr="000E58EC">
              <w:t>2</w:t>
            </w:r>
          </w:p>
        </w:tc>
        <w:tc>
          <w:tcPr>
            <w:tcW w:w="2200" w:type="dxa"/>
          </w:tcPr>
          <w:p w:rsidR="00B446BE" w:rsidRPr="000E58EC" w:rsidRDefault="00B446BE" w:rsidP="005A534B">
            <w:pPr>
              <w:jc w:val="center"/>
            </w:pPr>
            <w:r w:rsidRPr="000E58EC">
              <w:t>3</w:t>
            </w:r>
          </w:p>
        </w:tc>
      </w:tr>
      <w:tr w:rsidR="00B446BE" w:rsidRPr="000E58EC" w:rsidTr="005A534B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B446BE" w:rsidRPr="000E58EC" w:rsidRDefault="00B446BE" w:rsidP="005A534B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B446BE" w:rsidRPr="000E58EC" w:rsidRDefault="00B446BE" w:rsidP="005A534B">
            <w:pPr>
              <w:jc w:val="center"/>
            </w:pPr>
            <w:r w:rsidRPr="000E58EC">
              <w:t>0,0</w:t>
            </w:r>
          </w:p>
        </w:tc>
        <w:tc>
          <w:tcPr>
            <w:tcW w:w="2200" w:type="dxa"/>
            <w:vAlign w:val="center"/>
          </w:tcPr>
          <w:p w:rsidR="00B446BE" w:rsidRPr="000E58EC" w:rsidRDefault="00B446BE" w:rsidP="005A534B">
            <w:pPr>
              <w:jc w:val="center"/>
            </w:pPr>
            <w:r w:rsidRPr="000E58EC">
              <w:t>0,0</w:t>
            </w:r>
          </w:p>
        </w:tc>
      </w:tr>
    </w:tbl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Pr="000E58EC" w:rsidRDefault="00B446BE" w:rsidP="00B446BE">
      <w:pPr>
        <w:pStyle w:val="ConsPlusNormal"/>
        <w:widowControl/>
        <w:ind w:firstLine="708"/>
        <w:rPr>
          <w:rFonts w:ascii="Times New Roman" w:hAnsi="Times New Roman" w:cs="Times New Roman"/>
        </w:rPr>
      </w:pPr>
    </w:p>
    <w:p w:rsidR="00B446BE" w:rsidRDefault="00B446BE" w:rsidP="00B446BE">
      <w:pPr>
        <w:rPr>
          <w:sz w:val="20"/>
          <w:szCs w:val="20"/>
        </w:rPr>
      </w:pPr>
    </w:p>
    <w:p w:rsidR="008943A5" w:rsidRPr="00B446BE" w:rsidRDefault="008943A5" w:rsidP="00B446BE"/>
    <w:sectPr w:rsidR="008943A5" w:rsidRPr="00B446BE" w:rsidSect="00EF41ED">
      <w:footerReference w:type="default" r:id="rId12"/>
      <w:pgSz w:w="11909" w:h="16834"/>
      <w:pgMar w:top="567" w:right="709" w:bottom="360" w:left="709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23" w:rsidRDefault="00B446BE" w:rsidP="00A84DFC">
    <w:pPr>
      <w:pStyle w:val="aa"/>
      <w:ind w:firstLine="70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26D"/>
    <w:multiLevelType w:val="hybridMultilevel"/>
    <w:tmpl w:val="961ACEB6"/>
    <w:lvl w:ilvl="0" w:tplc="B17C85A2">
      <w:start w:val="1"/>
      <w:numFmt w:val="decimal"/>
      <w:lvlText w:val="Статья %1."/>
      <w:lvlJc w:val="left"/>
      <w:pPr>
        <w:ind w:left="1050" w:hanging="624"/>
      </w:pPr>
      <w:rPr>
        <w:rFonts w:cs="Times New Roman"/>
      </w:rPr>
    </w:lvl>
    <w:lvl w:ilvl="1" w:tplc="6ABC0758">
      <w:start w:val="1"/>
      <w:numFmt w:val="decimal"/>
      <w:lvlText w:val="%2)"/>
      <w:lvlJc w:val="left"/>
      <w:pPr>
        <w:tabs>
          <w:tab w:val="num" w:pos="2411"/>
        </w:tabs>
        <w:ind w:left="0" w:firstLine="34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2D2B7E24"/>
    <w:multiLevelType w:val="hybridMultilevel"/>
    <w:tmpl w:val="7AA209F4"/>
    <w:lvl w:ilvl="0" w:tplc="2AB6EFE2">
      <w:start w:val="1"/>
      <w:numFmt w:val="decimal"/>
      <w:lvlText w:val="%1)"/>
      <w:lvlJc w:val="left"/>
      <w:pPr>
        <w:ind w:left="972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E72A0"/>
    <w:multiLevelType w:val="hybridMultilevel"/>
    <w:tmpl w:val="7D663EFE"/>
    <w:lvl w:ilvl="0" w:tplc="EC86580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B0904"/>
    <w:multiLevelType w:val="hybridMultilevel"/>
    <w:tmpl w:val="2D0697B6"/>
    <w:lvl w:ilvl="0" w:tplc="04190011">
      <w:start w:val="1"/>
      <w:numFmt w:val="decimal"/>
      <w:lvlText w:val="%1)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43EAC"/>
    <w:multiLevelType w:val="hybridMultilevel"/>
    <w:tmpl w:val="2B629ACA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05420"/>
    <w:multiLevelType w:val="hybridMultilevel"/>
    <w:tmpl w:val="9C7264B6"/>
    <w:lvl w:ilvl="0" w:tplc="80141B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B47A6"/>
    <w:multiLevelType w:val="hybridMultilevel"/>
    <w:tmpl w:val="92B4A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D4878"/>
    <w:multiLevelType w:val="hybridMultilevel"/>
    <w:tmpl w:val="92124BF2"/>
    <w:lvl w:ilvl="0" w:tplc="A2922A3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0553B4"/>
    <w:multiLevelType w:val="hybridMultilevel"/>
    <w:tmpl w:val="7100737A"/>
    <w:lvl w:ilvl="0" w:tplc="9592983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7465FB"/>
    <w:multiLevelType w:val="hybridMultilevel"/>
    <w:tmpl w:val="64628F48"/>
    <w:lvl w:ilvl="0" w:tplc="D04CA0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4151D0"/>
    <w:multiLevelType w:val="hybridMultilevel"/>
    <w:tmpl w:val="2144A160"/>
    <w:lvl w:ilvl="0" w:tplc="19123F6E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60FF"/>
    <w:rsid w:val="0004778D"/>
    <w:rsid w:val="001060FF"/>
    <w:rsid w:val="0027522A"/>
    <w:rsid w:val="002B4721"/>
    <w:rsid w:val="003F3D69"/>
    <w:rsid w:val="00437163"/>
    <w:rsid w:val="00513390"/>
    <w:rsid w:val="0081246B"/>
    <w:rsid w:val="008943A5"/>
    <w:rsid w:val="00906E7A"/>
    <w:rsid w:val="00980776"/>
    <w:rsid w:val="00A91522"/>
    <w:rsid w:val="00B446BE"/>
    <w:rsid w:val="00D26023"/>
    <w:rsid w:val="00D261DB"/>
    <w:rsid w:val="00D7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2">
    <w:name w:val="heading 2"/>
    <w:basedOn w:val="a"/>
    <w:next w:val="a"/>
    <w:link w:val="20"/>
    <w:uiPriority w:val="99"/>
    <w:qFormat/>
    <w:rsid w:val="00B446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B446B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B446BE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B446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0FF"/>
    <w:pPr>
      <w:spacing w:before="100" w:beforeAutospacing="1" w:after="100" w:afterAutospacing="1"/>
    </w:pPr>
    <w:rPr>
      <w:rFonts w:eastAsia="Calibri"/>
      <w:lang w:val="ru-RU"/>
    </w:rPr>
  </w:style>
  <w:style w:type="paragraph" w:styleId="a4">
    <w:name w:val="Body Text"/>
    <w:basedOn w:val="a"/>
    <w:link w:val="1"/>
    <w:unhideWhenUsed/>
    <w:rsid w:val="001060FF"/>
    <w:pPr>
      <w:widowControl w:val="0"/>
      <w:shd w:val="clear" w:color="auto" w:fill="FFFFFF"/>
      <w:spacing w:line="322" w:lineRule="exact"/>
      <w:ind w:hanging="920"/>
    </w:pPr>
    <w:rPr>
      <w:sz w:val="27"/>
      <w:szCs w:val="27"/>
      <w:lang w:val="ru-RU"/>
    </w:rPr>
  </w:style>
  <w:style w:type="character" w:customStyle="1" w:styleId="a5">
    <w:name w:val="Основной текст Знак"/>
    <w:basedOn w:val="a0"/>
    <w:link w:val="a4"/>
    <w:rsid w:val="001060FF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1060F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styleId="a6">
    <w:name w:val="Emphasis"/>
    <w:basedOn w:val="a0"/>
    <w:qFormat/>
    <w:rsid w:val="001060FF"/>
    <w:rPr>
      <w:i/>
      <w:iCs/>
    </w:rPr>
  </w:style>
  <w:style w:type="character" w:styleId="a7">
    <w:name w:val="Strong"/>
    <w:basedOn w:val="a0"/>
    <w:qFormat/>
    <w:rsid w:val="001060FF"/>
    <w:rPr>
      <w:b/>
      <w:bCs/>
    </w:rPr>
  </w:style>
  <w:style w:type="paragraph" w:customStyle="1" w:styleId="ConsPlusTitle">
    <w:name w:val="ConsPlusTitle"/>
    <w:uiPriority w:val="99"/>
    <w:rsid w:val="00D2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61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HTML">
    <w:name w:val="HTML Preformatted"/>
    <w:basedOn w:val="a"/>
    <w:link w:val="HTML0"/>
    <w:rsid w:val="002B4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2B47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46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446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446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446B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rsid w:val="00B446B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446BE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B446B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446BE"/>
    <w:rPr>
      <w:rFonts w:ascii="Calibri" w:eastAsia="Calibri" w:hAnsi="Calibri" w:cs="Calibri"/>
    </w:rPr>
  </w:style>
  <w:style w:type="table" w:styleId="ac">
    <w:name w:val="Table Grid"/>
    <w:basedOn w:val="a1"/>
    <w:uiPriority w:val="99"/>
    <w:rsid w:val="00B446B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B446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10">
    <w:name w:val="Знак1 Знак Знак Знак Знак Знак Знак"/>
    <w:basedOn w:val="a"/>
    <w:uiPriority w:val="99"/>
    <w:rsid w:val="00B446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uiPriority w:val="99"/>
    <w:rsid w:val="00B446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B446BE"/>
    <w:rPr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B446BE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B446BE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44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4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B446BE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B446BE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66">
    <w:name w:val="xl66"/>
    <w:basedOn w:val="a"/>
    <w:uiPriority w:val="99"/>
    <w:rsid w:val="00B446BE"/>
    <w:pP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67">
    <w:name w:val="xl67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68">
    <w:name w:val="xl68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69">
    <w:name w:val="xl69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b/>
      <w:bCs/>
      <w:lang w:val="ru-RU"/>
    </w:rPr>
  </w:style>
  <w:style w:type="paragraph" w:customStyle="1" w:styleId="xl70">
    <w:name w:val="xl70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lang w:val="ru-RU"/>
    </w:rPr>
  </w:style>
  <w:style w:type="paragraph" w:customStyle="1" w:styleId="xl71">
    <w:name w:val="xl71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lang w:val="ru-RU"/>
    </w:rPr>
  </w:style>
  <w:style w:type="paragraph" w:customStyle="1" w:styleId="xl72">
    <w:name w:val="xl72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lang w:val="ru-RU"/>
    </w:rPr>
  </w:style>
  <w:style w:type="paragraph" w:customStyle="1" w:styleId="xl73">
    <w:name w:val="xl73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74">
    <w:name w:val="xl74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75">
    <w:name w:val="xl75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lang w:val="ru-RU"/>
    </w:rPr>
  </w:style>
  <w:style w:type="paragraph" w:customStyle="1" w:styleId="xl76">
    <w:name w:val="xl76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b/>
      <w:bCs/>
      <w:lang w:val="ru-RU"/>
    </w:rPr>
  </w:style>
  <w:style w:type="paragraph" w:customStyle="1" w:styleId="xl77">
    <w:name w:val="xl77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lang w:val="ru-RU"/>
    </w:rPr>
  </w:style>
  <w:style w:type="paragraph" w:customStyle="1" w:styleId="xl78">
    <w:name w:val="xl78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b/>
      <w:bCs/>
      <w:lang w:val="ru-RU"/>
    </w:rPr>
  </w:style>
  <w:style w:type="paragraph" w:customStyle="1" w:styleId="xl79">
    <w:name w:val="xl79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80">
    <w:name w:val="xl80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lang w:val="ru-RU"/>
    </w:rPr>
  </w:style>
  <w:style w:type="paragraph" w:customStyle="1" w:styleId="xl81">
    <w:name w:val="xl81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b/>
      <w:bCs/>
      <w:lang w:val="ru-RU"/>
    </w:rPr>
  </w:style>
  <w:style w:type="paragraph" w:customStyle="1" w:styleId="xl82">
    <w:name w:val="xl82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83">
    <w:name w:val="xl83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84">
    <w:name w:val="xl84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 w:cs="Calibri"/>
      <w:lang w:val="ru-RU"/>
    </w:rPr>
  </w:style>
  <w:style w:type="paragraph" w:customStyle="1" w:styleId="xl85">
    <w:name w:val="xl85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 w:cs="Calibri"/>
      <w:b/>
      <w:bCs/>
      <w:lang w:val="ru-RU"/>
    </w:rPr>
  </w:style>
  <w:style w:type="paragraph" w:customStyle="1" w:styleId="xl86">
    <w:name w:val="xl86"/>
    <w:basedOn w:val="a"/>
    <w:uiPriority w:val="99"/>
    <w:rsid w:val="00B446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87">
    <w:name w:val="xl87"/>
    <w:basedOn w:val="a"/>
    <w:uiPriority w:val="99"/>
    <w:rsid w:val="00B44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88">
    <w:name w:val="xl88"/>
    <w:basedOn w:val="a"/>
    <w:uiPriority w:val="99"/>
    <w:rsid w:val="00B446BE"/>
    <w:pPr>
      <w:spacing w:before="100" w:beforeAutospacing="1" w:after="100" w:afterAutospacing="1"/>
      <w:textAlignment w:val="center"/>
    </w:pPr>
    <w:rPr>
      <w:rFonts w:ascii="Calibri" w:eastAsia="Calibri" w:hAnsi="Calibri" w:cs="Calibri"/>
      <w:lang w:val="ru-RU"/>
    </w:rPr>
  </w:style>
  <w:style w:type="paragraph" w:customStyle="1" w:styleId="xl89">
    <w:name w:val="xl89"/>
    <w:basedOn w:val="a"/>
    <w:uiPriority w:val="99"/>
    <w:rsid w:val="00B446BE"/>
    <w:pP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lang w:val="ru-RU"/>
    </w:rPr>
  </w:style>
  <w:style w:type="paragraph" w:customStyle="1" w:styleId="xl90">
    <w:name w:val="xl90"/>
    <w:basedOn w:val="a"/>
    <w:uiPriority w:val="99"/>
    <w:rsid w:val="00B446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91">
    <w:name w:val="xl91"/>
    <w:basedOn w:val="a"/>
    <w:uiPriority w:val="99"/>
    <w:rsid w:val="00B44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92">
    <w:name w:val="xl92"/>
    <w:basedOn w:val="a"/>
    <w:uiPriority w:val="99"/>
    <w:rsid w:val="00B446BE"/>
    <w:pPr>
      <w:spacing w:before="100" w:beforeAutospacing="1" w:after="100" w:afterAutospacing="1"/>
      <w:textAlignment w:val="center"/>
    </w:pPr>
    <w:rPr>
      <w:rFonts w:ascii="Calibri" w:eastAsia="Calibri" w:hAnsi="Calibri" w:cs="Calibri"/>
      <w:lang w:val="ru-RU"/>
    </w:rPr>
  </w:style>
  <w:style w:type="paragraph" w:customStyle="1" w:styleId="xl93">
    <w:name w:val="xl93"/>
    <w:basedOn w:val="a"/>
    <w:uiPriority w:val="99"/>
    <w:rsid w:val="00B446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94">
    <w:name w:val="xl94"/>
    <w:basedOn w:val="a"/>
    <w:uiPriority w:val="99"/>
    <w:rsid w:val="00B44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95">
    <w:name w:val="xl95"/>
    <w:basedOn w:val="a"/>
    <w:uiPriority w:val="99"/>
    <w:rsid w:val="00B44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paragraph" w:customStyle="1" w:styleId="xl96">
    <w:name w:val="xl96"/>
    <w:basedOn w:val="a"/>
    <w:uiPriority w:val="99"/>
    <w:rsid w:val="00B446BE"/>
    <w:pP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b/>
      <w:bCs/>
      <w:lang w:val="ru-RU"/>
    </w:rPr>
  </w:style>
  <w:style w:type="paragraph" w:customStyle="1" w:styleId="xl97">
    <w:name w:val="xl97"/>
    <w:basedOn w:val="a"/>
    <w:uiPriority w:val="99"/>
    <w:rsid w:val="00B446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 w:cs="Calibri"/>
      <w:lang w:val="ru-RU"/>
    </w:rPr>
  </w:style>
  <w:style w:type="character" w:customStyle="1" w:styleId="11">
    <w:name w:val="Знак Знак1"/>
    <w:basedOn w:val="a0"/>
    <w:uiPriority w:val="99"/>
    <w:rsid w:val="00B446BE"/>
    <w:rPr>
      <w:rFonts w:cs="Times New Roman"/>
    </w:rPr>
  </w:style>
  <w:style w:type="character" w:customStyle="1" w:styleId="110">
    <w:name w:val="Знак Знак11"/>
    <w:basedOn w:val="a0"/>
    <w:uiPriority w:val="99"/>
    <w:rsid w:val="00B446BE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98692E0E821A655CE1498B5EBC08B0D7B1338A0B6AD39F51F0C9B568114BD68AF2V5f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582D05457514DC67398692E0E821A655CE1498B5EBC08B0D7B1338A0B6AD39F51F0C9B568114BD388FCV5f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9A582D05457514DC67398692E0E821A655CE1498B5EBC08B0D7B1338A0B6AD39F51F0C9B568114AD18CF2V5f5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9A582D05457514DC67398692E0E821A655CE1498B5EBC08B0D7B1338A0B6AD39F51F0C9B568114AD18CF2V5f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582D05457514DC67386643862DD136453B74D8B54B35DED88EA6EDD026084D81EA98BF166144BVDf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13011</Words>
  <Characters>74165</Characters>
  <Application>Microsoft Office Word</Application>
  <DocSecurity>0</DocSecurity>
  <Lines>618</Lines>
  <Paragraphs>174</Paragraphs>
  <ScaleCrop>false</ScaleCrop>
  <Company/>
  <LinksUpToDate>false</LinksUpToDate>
  <CharactersWithSpaces>87002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12</cp:revision>
  <dcterms:created xsi:type="dcterms:W3CDTF">2020-03-21T05:48:00Z</dcterms:created>
  <dcterms:modified xsi:type="dcterms:W3CDTF">2020-03-24T06:10:00Z</dcterms:modified>
</cp:coreProperties>
</file>