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C402A0" w:rsidTr="00695B49">
        <w:trPr>
          <w:trHeight w:val="1275"/>
          <w:jc w:val="center"/>
        </w:trPr>
        <w:tc>
          <w:tcPr>
            <w:tcW w:w="4109" w:type="dxa"/>
            <w:tcBorders>
              <w:top w:val="nil"/>
              <w:left w:val="nil"/>
              <w:bottom w:val="triple" w:sz="4" w:space="0" w:color="auto"/>
              <w:right w:val="nil"/>
            </w:tcBorders>
          </w:tcPr>
          <w:p w:rsidR="00C402A0" w:rsidRDefault="00C402A0" w:rsidP="00695B49">
            <w:pPr>
              <w:widowControl w:val="0"/>
              <w:autoSpaceDE w:val="0"/>
              <w:autoSpaceDN w:val="0"/>
              <w:adjustRightInd w:val="0"/>
              <w:spacing w:line="276" w:lineRule="auto"/>
              <w:jc w:val="center"/>
              <w:rPr>
                <w:rFonts w:ascii="Bashkort" w:hAnsi="Bashkort"/>
                <w:b/>
                <w:sz w:val="16"/>
                <w:szCs w:val="16"/>
              </w:rPr>
            </w:pPr>
          </w:p>
          <w:p w:rsidR="00C402A0" w:rsidRDefault="00C402A0" w:rsidP="00695B49">
            <w:pPr>
              <w:widowControl w:val="0"/>
              <w:autoSpaceDE w:val="0"/>
              <w:autoSpaceDN w:val="0"/>
              <w:adjustRightInd w:val="0"/>
              <w:spacing w:line="276" w:lineRule="auto"/>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C402A0" w:rsidRDefault="00C402A0" w:rsidP="00695B49">
            <w:pPr>
              <w:widowControl w:val="0"/>
              <w:autoSpaceDE w:val="0"/>
              <w:autoSpaceDN w:val="0"/>
              <w:adjustRightInd w:val="0"/>
              <w:spacing w:line="276" w:lineRule="auto"/>
              <w:jc w:val="center"/>
              <w:rPr>
                <w:rFonts w:ascii="Bashkort" w:hAnsi="Bashkort"/>
                <w:b/>
                <w:sz w:val="16"/>
                <w:szCs w:val="16"/>
              </w:rPr>
            </w:pPr>
          </w:p>
          <w:p w:rsidR="00C402A0" w:rsidRDefault="00C402A0" w:rsidP="00695B49">
            <w:pPr>
              <w:widowControl w:val="0"/>
              <w:autoSpaceDE w:val="0"/>
              <w:autoSpaceDN w:val="0"/>
              <w:adjustRightInd w:val="0"/>
              <w:spacing w:line="276" w:lineRule="auto"/>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РАЙОНЫНЫН   </w:t>
            </w:r>
            <w:r>
              <w:rPr>
                <w:rFonts w:ascii="Arial" w:hAnsi="Arial" w:cs="Arial"/>
                <w:b/>
                <w:sz w:val="16"/>
                <w:szCs w:val="16"/>
              </w:rPr>
              <w:t xml:space="preserve">ҺЫННЫ </w:t>
            </w:r>
            <w:r>
              <w:rPr>
                <w:rFonts w:ascii="Arial New Bash" w:hAnsi="Arial New Bash"/>
                <w:b/>
                <w:sz w:val="16"/>
                <w:szCs w:val="16"/>
              </w:rPr>
              <w:t>АУЫЛ СОВЕТЫ БИЛ</w:t>
            </w:r>
            <w:r>
              <w:rPr>
                <w:rFonts w:ascii="MS Mincho" w:eastAsia="MS Mincho" w:hAnsi="MS Mincho" w:cs="MS Mincho" w:hint="eastAsia"/>
                <w:b/>
                <w:sz w:val="16"/>
                <w:szCs w:val="16"/>
              </w:rPr>
              <w:t>Ә</w:t>
            </w:r>
            <w:r>
              <w:rPr>
                <w:rFonts w:ascii="Arial New Bash" w:hAnsi="Arial New Bash"/>
                <w:b/>
                <w:sz w:val="16"/>
                <w:szCs w:val="16"/>
              </w:rPr>
              <w:t>М</w:t>
            </w:r>
            <w:r>
              <w:rPr>
                <w:rFonts w:ascii="MS Mincho" w:eastAsia="MS Mincho" w:hAnsi="MS Mincho" w:cs="MS Mincho" w:hint="eastAsia"/>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СОВЕТЫ</w:t>
            </w:r>
          </w:p>
          <w:p w:rsidR="00C402A0" w:rsidRDefault="00C402A0" w:rsidP="00695B49">
            <w:pPr>
              <w:widowControl w:val="0"/>
              <w:autoSpaceDE w:val="0"/>
              <w:autoSpaceDN w:val="0"/>
              <w:adjustRightInd w:val="0"/>
              <w:spacing w:line="276" w:lineRule="auto"/>
              <w:jc w:val="center"/>
              <w:rPr>
                <w:rFonts w:ascii="Bashkort" w:hAnsi="Bashkort"/>
                <w:bCs/>
                <w:sz w:val="16"/>
                <w:szCs w:val="16"/>
              </w:rPr>
            </w:pPr>
          </w:p>
        </w:tc>
        <w:tc>
          <w:tcPr>
            <w:tcW w:w="1434" w:type="dxa"/>
            <w:tcBorders>
              <w:top w:val="nil"/>
              <w:left w:val="nil"/>
              <w:bottom w:val="triple" w:sz="4" w:space="0" w:color="auto"/>
              <w:right w:val="nil"/>
            </w:tcBorders>
            <w:vAlign w:val="center"/>
            <w:hideMark/>
          </w:tcPr>
          <w:p w:rsidR="00C402A0" w:rsidRDefault="00C402A0" w:rsidP="00695B49">
            <w:pPr>
              <w:widowControl w:val="0"/>
              <w:autoSpaceDE w:val="0"/>
              <w:autoSpaceDN w:val="0"/>
              <w:adjustRightInd w:val="0"/>
              <w:spacing w:line="276" w:lineRule="auto"/>
              <w:jc w:val="center"/>
              <w:rPr>
                <w:sz w:val="16"/>
                <w:szCs w:val="16"/>
              </w:rPr>
            </w:pPr>
            <w:r w:rsidRPr="00BE43A8">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58.9pt" o:ole="" fillcolor="window">
                  <v:imagedata r:id="rId7" o:title=""/>
                </v:shape>
                <o:OLEObject Type="Embed" ProgID="Word.Picture.8" ShapeID="_x0000_i1025" DrawAspect="Content" ObjectID="_1668340153" r:id="rId8"/>
              </w:object>
            </w:r>
          </w:p>
        </w:tc>
        <w:tc>
          <w:tcPr>
            <w:tcW w:w="4072" w:type="dxa"/>
            <w:tcBorders>
              <w:top w:val="nil"/>
              <w:left w:val="nil"/>
              <w:bottom w:val="triple" w:sz="4" w:space="0" w:color="auto"/>
              <w:right w:val="nil"/>
            </w:tcBorders>
          </w:tcPr>
          <w:p w:rsidR="00C402A0" w:rsidRDefault="00C402A0" w:rsidP="00695B49">
            <w:pPr>
              <w:keepNext/>
              <w:spacing w:before="240" w:after="60" w:line="276" w:lineRule="auto"/>
              <w:jc w:val="center"/>
              <w:outlineLvl w:val="2"/>
              <w:rPr>
                <w:rFonts w:ascii="Arial" w:hAnsi="Arial" w:cs="Arial"/>
                <w:b/>
                <w:bCs/>
                <w:sz w:val="16"/>
                <w:szCs w:val="16"/>
              </w:rPr>
            </w:pPr>
            <w:r>
              <w:rPr>
                <w:rFonts w:ascii="Arial" w:hAnsi="Arial" w:cs="Arial"/>
                <w:b/>
                <w:bCs/>
                <w:sz w:val="16"/>
                <w:szCs w:val="16"/>
              </w:rPr>
              <w:t>РЕСПУБЛИКА  БАШКОРТОСТАН</w:t>
            </w:r>
          </w:p>
          <w:p w:rsidR="00C402A0" w:rsidRDefault="00C402A0" w:rsidP="00695B49">
            <w:pPr>
              <w:keepNext/>
              <w:spacing w:before="240" w:after="60" w:line="276" w:lineRule="auto"/>
              <w:jc w:val="center"/>
              <w:outlineLvl w:val="2"/>
              <w:rPr>
                <w:rFonts w:ascii="Arial New Bash" w:hAnsi="Arial New Bash" w:cs="Arial"/>
                <w:b/>
                <w:bCs/>
                <w:sz w:val="16"/>
                <w:szCs w:val="16"/>
              </w:rPr>
            </w:pPr>
            <w:r>
              <w:rPr>
                <w:rFonts w:ascii="Arial" w:hAnsi="Arial" w:cs="Arial"/>
                <w:b/>
                <w:bCs/>
                <w:sz w:val="16"/>
                <w:szCs w:val="16"/>
              </w:rPr>
              <w:t xml:space="preserve">СОВЕТ СЕЛЬСКОГО ПОСЕЛЕНИЯ САННИНСКИЙ СЕЛЬСОВЕТ </w:t>
            </w:r>
            <w:r>
              <w:rPr>
                <w:rFonts w:ascii="Arial New Bash" w:hAnsi="Arial New Bash" w:cs="Arial"/>
                <w:b/>
                <w:bCs/>
                <w:sz w:val="16"/>
                <w:szCs w:val="16"/>
              </w:rPr>
              <w:t>МУНИЦИПАЛЬНОГО РАЙОНА БЛАГОВЕЩЕНСКИЙ РАЙОН</w:t>
            </w:r>
          </w:p>
          <w:p w:rsidR="00C402A0" w:rsidRDefault="00C402A0" w:rsidP="00695B49">
            <w:pPr>
              <w:widowControl w:val="0"/>
              <w:autoSpaceDE w:val="0"/>
              <w:autoSpaceDN w:val="0"/>
              <w:adjustRightInd w:val="0"/>
              <w:spacing w:line="276" w:lineRule="auto"/>
              <w:jc w:val="center"/>
              <w:rPr>
                <w:sz w:val="16"/>
                <w:szCs w:val="16"/>
              </w:rPr>
            </w:pPr>
          </w:p>
          <w:p w:rsidR="00C402A0" w:rsidRDefault="00C402A0" w:rsidP="00695B49">
            <w:pPr>
              <w:widowControl w:val="0"/>
              <w:autoSpaceDE w:val="0"/>
              <w:autoSpaceDN w:val="0"/>
              <w:adjustRightInd w:val="0"/>
              <w:spacing w:line="276" w:lineRule="auto"/>
              <w:jc w:val="center"/>
              <w:rPr>
                <w:rFonts w:ascii="Bashkort" w:hAnsi="Bashkort"/>
                <w:sz w:val="16"/>
                <w:szCs w:val="16"/>
              </w:rPr>
            </w:pPr>
          </w:p>
        </w:tc>
      </w:tr>
    </w:tbl>
    <w:p w:rsidR="00C402A0" w:rsidRDefault="00C402A0" w:rsidP="00C402A0">
      <w:pPr>
        <w:jc w:val="center"/>
        <w:rPr>
          <w:b/>
          <w:sz w:val="28"/>
          <w:szCs w:val="28"/>
        </w:rPr>
      </w:pPr>
    </w:p>
    <w:p w:rsidR="00C402A0" w:rsidRDefault="00C402A0" w:rsidP="00C402A0">
      <w:pPr>
        <w:jc w:val="center"/>
        <w:rPr>
          <w:b/>
          <w:sz w:val="28"/>
          <w:szCs w:val="28"/>
        </w:rPr>
      </w:pPr>
      <w:r>
        <w:rPr>
          <w:b/>
          <w:sz w:val="28"/>
          <w:szCs w:val="28"/>
        </w:rPr>
        <w:t>ҠАРАР                                                                 РЕШЕНИЕ</w:t>
      </w:r>
    </w:p>
    <w:p w:rsidR="00C402A0" w:rsidRDefault="00C402A0" w:rsidP="00C402A0"/>
    <w:p w:rsidR="00C402A0" w:rsidRDefault="00C402A0" w:rsidP="00C402A0">
      <w:pPr>
        <w:ind w:left="-360"/>
        <w:jc w:val="center"/>
        <w:rPr>
          <w:sz w:val="28"/>
          <w:szCs w:val="28"/>
        </w:rPr>
      </w:pPr>
      <w:r>
        <w:rPr>
          <w:sz w:val="28"/>
          <w:szCs w:val="28"/>
        </w:rPr>
        <w:t xml:space="preserve">28 август  2020 </w:t>
      </w:r>
      <w:proofErr w:type="spellStart"/>
      <w:r>
        <w:rPr>
          <w:sz w:val="28"/>
          <w:szCs w:val="28"/>
        </w:rPr>
        <w:t>й</w:t>
      </w:r>
      <w:proofErr w:type="spellEnd"/>
      <w:r>
        <w:rPr>
          <w:sz w:val="28"/>
          <w:szCs w:val="28"/>
        </w:rPr>
        <w:t>.                       № 13-4                 28 августа  2020  г.</w:t>
      </w:r>
    </w:p>
    <w:p w:rsidR="00C402A0" w:rsidRDefault="00C402A0" w:rsidP="00C402A0">
      <w:pPr>
        <w:ind w:left="-360"/>
        <w:jc w:val="center"/>
        <w:rPr>
          <w:bCs/>
          <w:i/>
          <w:sz w:val="28"/>
          <w:szCs w:val="28"/>
        </w:rPr>
      </w:pPr>
    </w:p>
    <w:p w:rsidR="00C402A0" w:rsidRDefault="00C402A0" w:rsidP="00C402A0">
      <w:pPr>
        <w:tabs>
          <w:tab w:val="left" w:pos="10080"/>
        </w:tabs>
        <w:suppressAutoHyphens/>
        <w:spacing w:line="276" w:lineRule="auto"/>
        <w:jc w:val="right"/>
        <w:rPr>
          <w:sz w:val="20"/>
          <w:szCs w:val="20"/>
          <w:lang w:eastAsia="ar-SA"/>
        </w:rPr>
      </w:pPr>
    </w:p>
    <w:p w:rsidR="00C402A0" w:rsidRPr="006C265D" w:rsidRDefault="00C402A0" w:rsidP="00C402A0">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6C265D">
        <w:rPr>
          <w:rFonts w:ascii="Times New Roman" w:hAnsi="Times New Roman" w:cs="Times New Roman"/>
          <w:sz w:val="28"/>
          <w:szCs w:val="28"/>
        </w:rPr>
        <w:t xml:space="preserve">Об утверждении порядка присвоения новых наименований и переименования улиц, площадей, элементов улично-дорожной сети и иных составных частей населенных пунктов сельского поселения </w:t>
      </w:r>
      <w:proofErr w:type="spellStart"/>
      <w:r w:rsidRPr="006C265D">
        <w:rPr>
          <w:rFonts w:ascii="Times New Roman" w:hAnsi="Times New Roman" w:cs="Times New Roman"/>
          <w:sz w:val="28"/>
          <w:szCs w:val="28"/>
        </w:rPr>
        <w:t>Саннинский</w:t>
      </w:r>
      <w:proofErr w:type="spellEnd"/>
      <w:r w:rsidRPr="006C265D">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rsidR="00C402A0" w:rsidRPr="006C265D" w:rsidRDefault="00C402A0" w:rsidP="00C402A0">
      <w:pPr>
        <w:pStyle w:val="ConsPlusTitle"/>
        <w:jc w:val="center"/>
        <w:rPr>
          <w:rFonts w:ascii="Times New Roman" w:hAnsi="Times New Roman" w:cs="Times New Roman"/>
          <w:sz w:val="28"/>
          <w:szCs w:val="28"/>
        </w:rPr>
      </w:pPr>
    </w:p>
    <w:p w:rsidR="00C402A0" w:rsidRPr="00736EBA" w:rsidRDefault="00C402A0" w:rsidP="00C402A0">
      <w:pPr>
        <w:pStyle w:val="ConsPlusNormal"/>
        <w:ind w:firstLine="540"/>
        <w:jc w:val="both"/>
        <w:rPr>
          <w:rFonts w:ascii="Times New Roman" w:hAnsi="Times New Roman"/>
          <w:sz w:val="28"/>
          <w:szCs w:val="28"/>
        </w:rPr>
      </w:pPr>
      <w:r w:rsidRPr="00736EBA">
        <w:rPr>
          <w:rFonts w:ascii="Times New Roman" w:hAnsi="Times New Roman"/>
          <w:sz w:val="28"/>
          <w:szCs w:val="28"/>
        </w:rPr>
        <w:t xml:space="preserve">Руководствуясь Федеральным </w:t>
      </w:r>
      <w:hyperlink r:id="rId9" w:history="1">
        <w:r w:rsidRPr="00736EBA">
          <w:rPr>
            <w:rFonts w:ascii="Times New Roman" w:hAnsi="Times New Roman"/>
            <w:color w:val="0000FF"/>
            <w:sz w:val="28"/>
            <w:szCs w:val="28"/>
          </w:rPr>
          <w:t>законом</w:t>
        </w:r>
      </w:hyperlink>
      <w:r w:rsidRPr="00736EBA">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10" w:history="1">
        <w:r w:rsidRPr="00736EBA">
          <w:rPr>
            <w:rFonts w:ascii="Times New Roman" w:hAnsi="Times New Roman"/>
            <w:color w:val="0000FF"/>
            <w:sz w:val="28"/>
            <w:szCs w:val="28"/>
          </w:rPr>
          <w:t>Уставом</w:t>
        </w:r>
      </w:hyperlink>
      <w:r w:rsidRPr="00736EBA">
        <w:rPr>
          <w:rFonts w:ascii="Times New Roman" w:hAnsi="Times New Roman"/>
          <w:sz w:val="28"/>
          <w:szCs w:val="28"/>
        </w:rPr>
        <w:t xml:space="preserve"> сельского поселения </w:t>
      </w:r>
      <w:proofErr w:type="spellStart"/>
      <w:r w:rsidRPr="00736EBA">
        <w:rPr>
          <w:rFonts w:ascii="Times New Roman" w:hAnsi="Times New Roman"/>
          <w:sz w:val="28"/>
          <w:szCs w:val="28"/>
        </w:rPr>
        <w:t>Саннинский</w:t>
      </w:r>
      <w:proofErr w:type="spellEnd"/>
      <w:r w:rsidRPr="00736EBA">
        <w:rPr>
          <w:rFonts w:ascii="Times New Roman" w:hAnsi="Times New Roman"/>
          <w:sz w:val="28"/>
          <w:szCs w:val="28"/>
        </w:rPr>
        <w:t xml:space="preserve"> сельсовет муниципального района Благовещенский район Республики Башкортостан, с целью упорядочения наименований улиц, площадей и иных территорий в муниципальном образовании, Совет сельского поселения </w:t>
      </w:r>
      <w:proofErr w:type="spellStart"/>
      <w:r w:rsidRPr="00736EBA">
        <w:rPr>
          <w:rFonts w:ascii="Times New Roman" w:hAnsi="Times New Roman"/>
          <w:sz w:val="28"/>
          <w:szCs w:val="28"/>
        </w:rPr>
        <w:t>Саннинский</w:t>
      </w:r>
      <w:proofErr w:type="spellEnd"/>
      <w:r w:rsidRPr="00736EBA">
        <w:rPr>
          <w:rFonts w:ascii="Times New Roman" w:hAnsi="Times New Roman"/>
          <w:sz w:val="28"/>
          <w:szCs w:val="28"/>
        </w:rPr>
        <w:t xml:space="preserve"> сельсовет муниципального района Благовещенский район Республики Башкортостан </w:t>
      </w:r>
    </w:p>
    <w:p w:rsidR="00C402A0" w:rsidRPr="00736EBA" w:rsidRDefault="00C402A0" w:rsidP="00C402A0">
      <w:pPr>
        <w:pStyle w:val="ConsPlusNormal"/>
        <w:ind w:firstLine="540"/>
        <w:jc w:val="both"/>
        <w:rPr>
          <w:rFonts w:ascii="Times New Roman" w:hAnsi="Times New Roman"/>
          <w:b/>
          <w:sz w:val="28"/>
          <w:szCs w:val="28"/>
        </w:rPr>
      </w:pPr>
      <w:r w:rsidRPr="00736EBA">
        <w:rPr>
          <w:rFonts w:ascii="Times New Roman" w:hAnsi="Times New Roman"/>
          <w:b/>
          <w:sz w:val="28"/>
          <w:szCs w:val="28"/>
        </w:rPr>
        <w:t>Р</w:t>
      </w:r>
      <w:r>
        <w:rPr>
          <w:rFonts w:ascii="Times New Roman" w:hAnsi="Times New Roman"/>
          <w:b/>
          <w:sz w:val="28"/>
          <w:szCs w:val="28"/>
        </w:rPr>
        <w:t>ЕШИЛ:</w:t>
      </w:r>
    </w:p>
    <w:p w:rsidR="00C402A0" w:rsidRPr="00736EBA" w:rsidRDefault="00C402A0" w:rsidP="00C402A0">
      <w:pPr>
        <w:pStyle w:val="ConsPlusNormal"/>
        <w:spacing w:before="220"/>
        <w:ind w:firstLine="540"/>
        <w:jc w:val="both"/>
        <w:rPr>
          <w:rFonts w:ascii="Times New Roman" w:hAnsi="Times New Roman"/>
          <w:sz w:val="28"/>
          <w:szCs w:val="28"/>
        </w:rPr>
      </w:pPr>
      <w:r w:rsidRPr="00736EBA">
        <w:rPr>
          <w:rFonts w:ascii="Times New Roman" w:hAnsi="Times New Roman"/>
          <w:sz w:val="28"/>
          <w:szCs w:val="28"/>
        </w:rPr>
        <w:t xml:space="preserve">1. Утвердить </w:t>
      </w:r>
      <w:hyperlink w:anchor="P36" w:history="1">
        <w:r w:rsidRPr="00736EBA">
          <w:rPr>
            <w:rFonts w:ascii="Times New Roman" w:hAnsi="Times New Roman"/>
            <w:color w:val="0000FF"/>
            <w:sz w:val="28"/>
            <w:szCs w:val="28"/>
          </w:rPr>
          <w:t>Порядок</w:t>
        </w:r>
      </w:hyperlink>
      <w:r w:rsidRPr="00736EBA">
        <w:rPr>
          <w:rFonts w:ascii="Times New Roman" w:hAnsi="Times New Roman"/>
          <w:sz w:val="28"/>
          <w:szCs w:val="28"/>
        </w:rPr>
        <w:t xml:space="preserve"> присвоения новых наименований и переименования улиц, площадей, элементов улично-дорожной сети и иных составных частей населенных пунктов сельского поселения </w:t>
      </w:r>
      <w:proofErr w:type="spellStart"/>
      <w:r w:rsidRPr="00736EBA">
        <w:rPr>
          <w:rFonts w:ascii="Times New Roman" w:hAnsi="Times New Roman"/>
          <w:sz w:val="28"/>
          <w:szCs w:val="28"/>
        </w:rPr>
        <w:t>Саннинский</w:t>
      </w:r>
      <w:proofErr w:type="spellEnd"/>
      <w:r w:rsidRPr="00736EBA">
        <w:rPr>
          <w:rFonts w:ascii="Times New Roman" w:hAnsi="Times New Roman"/>
          <w:sz w:val="28"/>
          <w:szCs w:val="28"/>
        </w:rPr>
        <w:t xml:space="preserve"> сельсовет муниципального района Благовещенский район Республики Башкортостан (прилагается).</w:t>
      </w:r>
    </w:p>
    <w:p w:rsidR="00C402A0" w:rsidRPr="00736EBA" w:rsidRDefault="00C402A0" w:rsidP="00C402A0">
      <w:pPr>
        <w:pStyle w:val="ConsPlusNormal"/>
        <w:spacing w:before="220"/>
        <w:ind w:firstLine="540"/>
        <w:jc w:val="both"/>
        <w:rPr>
          <w:rFonts w:ascii="Times New Roman" w:hAnsi="Times New Roman"/>
          <w:sz w:val="28"/>
          <w:szCs w:val="28"/>
        </w:rPr>
      </w:pPr>
      <w:r w:rsidRPr="00736EBA">
        <w:rPr>
          <w:rFonts w:ascii="Times New Roman" w:hAnsi="Times New Roman"/>
          <w:sz w:val="28"/>
          <w:szCs w:val="28"/>
        </w:rPr>
        <w:t>2. Опубликовать (обнародовать) настоящее решение на официальном сайте</w:t>
      </w:r>
      <w:r w:rsidRPr="00736EBA">
        <w:rPr>
          <w:rFonts w:ascii="Times New Roman" w:hAnsi="Times New Roman"/>
          <w:bCs/>
          <w:sz w:val="28"/>
          <w:szCs w:val="28"/>
        </w:rPr>
        <w:t xml:space="preserve"> </w:t>
      </w:r>
      <w:r w:rsidRPr="00736EBA">
        <w:rPr>
          <w:rFonts w:ascii="Times New Roman" w:hAnsi="Times New Roman"/>
          <w:sz w:val="28"/>
          <w:szCs w:val="28"/>
        </w:rPr>
        <w:t xml:space="preserve">сельского поселения </w:t>
      </w:r>
      <w:proofErr w:type="spellStart"/>
      <w:r w:rsidRPr="00736EBA">
        <w:rPr>
          <w:rFonts w:ascii="Times New Roman" w:hAnsi="Times New Roman"/>
          <w:sz w:val="28"/>
          <w:szCs w:val="28"/>
        </w:rPr>
        <w:t>Саннинский</w:t>
      </w:r>
      <w:proofErr w:type="spellEnd"/>
      <w:r w:rsidRPr="00736EBA">
        <w:rPr>
          <w:rFonts w:ascii="Times New Roman" w:hAnsi="Times New Roman"/>
          <w:sz w:val="28"/>
          <w:szCs w:val="28"/>
        </w:rPr>
        <w:t xml:space="preserve"> сельсовет муниципального района Благовещенский район Республики Башкортостан.</w:t>
      </w:r>
    </w:p>
    <w:p w:rsidR="00C402A0" w:rsidRPr="00736EBA" w:rsidRDefault="00C402A0" w:rsidP="00C402A0">
      <w:pPr>
        <w:pStyle w:val="ConsPlusNormal"/>
        <w:spacing w:before="220"/>
        <w:ind w:firstLine="540"/>
        <w:jc w:val="both"/>
        <w:rPr>
          <w:rFonts w:ascii="Times New Roman" w:hAnsi="Times New Roman"/>
          <w:sz w:val="28"/>
          <w:szCs w:val="28"/>
        </w:rPr>
      </w:pPr>
      <w:r w:rsidRPr="00736EBA">
        <w:rPr>
          <w:rFonts w:ascii="Times New Roman" w:hAnsi="Times New Roman"/>
          <w:sz w:val="28"/>
          <w:szCs w:val="28"/>
        </w:rPr>
        <w:t xml:space="preserve">                       </w:t>
      </w:r>
    </w:p>
    <w:p w:rsidR="00C402A0" w:rsidRPr="006C265D" w:rsidRDefault="00C402A0" w:rsidP="00C402A0">
      <w:pPr>
        <w:pStyle w:val="18"/>
        <w:shd w:val="clear" w:color="auto" w:fill="auto"/>
        <w:tabs>
          <w:tab w:val="left" w:pos="1229"/>
        </w:tabs>
        <w:spacing w:before="0" w:after="275"/>
        <w:rPr>
          <w:rFonts w:ascii="Times New Roman" w:hAnsi="Times New Roman" w:cs="Times New Roman"/>
          <w:sz w:val="28"/>
          <w:szCs w:val="28"/>
        </w:rPr>
      </w:pPr>
      <w:r w:rsidRPr="006C265D">
        <w:rPr>
          <w:rFonts w:ascii="Times New Roman" w:hAnsi="Times New Roman" w:cs="Times New Roman"/>
          <w:sz w:val="28"/>
          <w:szCs w:val="28"/>
        </w:rPr>
        <w:t xml:space="preserve">        3. Настоящее решение вступает в силу со дня его официального опубликования.</w:t>
      </w:r>
    </w:p>
    <w:p w:rsidR="00C402A0" w:rsidRPr="006C265D" w:rsidRDefault="00C402A0" w:rsidP="00C402A0">
      <w:pPr>
        <w:pStyle w:val="ConsPlusNormal"/>
        <w:spacing w:before="220"/>
        <w:ind w:firstLine="540"/>
        <w:jc w:val="both"/>
        <w:rPr>
          <w:rFonts w:ascii="Times New Roman" w:hAnsi="Times New Roman"/>
          <w:sz w:val="28"/>
          <w:szCs w:val="28"/>
        </w:rPr>
      </w:pPr>
    </w:p>
    <w:p w:rsidR="00C402A0" w:rsidRPr="006C265D" w:rsidRDefault="00C402A0" w:rsidP="00C402A0">
      <w:pPr>
        <w:pStyle w:val="ConsPlusNormal"/>
        <w:jc w:val="both"/>
        <w:rPr>
          <w:rFonts w:ascii="Times New Roman" w:hAnsi="Times New Roman"/>
          <w:sz w:val="28"/>
          <w:szCs w:val="28"/>
        </w:rPr>
      </w:pPr>
    </w:p>
    <w:p w:rsidR="00C402A0" w:rsidRPr="00736EBA" w:rsidRDefault="00C402A0" w:rsidP="00C402A0">
      <w:pPr>
        <w:pStyle w:val="ConsPlusNormal"/>
        <w:jc w:val="both"/>
        <w:rPr>
          <w:rFonts w:ascii="Times New Roman" w:hAnsi="Times New Roman"/>
          <w:sz w:val="28"/>
          <w:szCs w:val="28"/>
        </w:rPr>
      </w:pPr>
    </w:p>
    <w:p w:rsidR="00C402A0" w:rsidRPr="00736EBA" w:rsidRDefault="00C402A0" w:rsidP="00C402A0">
      <w:pPr>
        <w:pStyle w:val="ConsPlusNormal"/>
        <w:rPr>
          <w:rFonts w:ascii="Times New Roman" w:hAnsi="Times New Roman"/>
          <w:sz w:val="28"/>
          <w:szCs w:val="28"/>
        </w:rPr>
      </w:pPr>
      <w:r w:rsidRPr="00736EBA">
        <w:rPr>
          <w:rFonts w:ascii="Times New Roman" w:hAnsi="Times New Roman"/>
          <w:sz w:val="28"/>
          <w:szCs w:val="28"/>
        </w:rPr>
        <w:t>Глава сельского поселения                                                         К.Ю.Леонтьев</w:t>
      </w:r>
    </w:p>
    <w:p w:rsidR="00C402A0" w:rsidRPr="00736EBA" w:rsidRDefault="00C402A0" w:rsidP="00C402A0">
      <w:pPr>
        <w:pStyle w:val="ConsPlusNormal"/>
        <w:jc w:val="both"/>
        <w:rPr>
          <w:rFonts w:ascii="Times New Roman" w:hAnsi="Times New Roman"/>
          <w:sz w:val="20"/>
        </w:rPr>
      </w:pPr>
    </w:p>
    <w:p w:rsidR="00C402A0" w:rsidRPr="00736EBA" w:rsidRDefault="00C402A0" w:rsidP="00C402A0">
      <w:pPr>
        <w:autoSpaceDE w:val="0"/>
        <w:autoSpaceDN w:val="0"/>
        <w:adjustRightInd w:val="0"/>
        <w:jc w:val="right"/>
        <w:outlineLvl w:val="0"/>
        <w:rPr>
          <w:bCs/>
          <w:sz w:val="20"/>
          <w:szCs w:val="20"/>
        </w:rPr>
      </w:pPr>
      <w:r w:rsidRPr="00736EBA">
        <w:rPr>
          <w:bCs/>
          <w:sz w:val="20"/>
          <w:szCs w:val="20"/>
        </w:rPr>
        <w:t>Приложение</w:t>
      </w:r>
    </w:p>
    <w:p w:rsidR="00C402A0" w:rsidRPr="00736EBA" w:rsidRDefault="00C402A0" w:rsidP="00C402A0">
      <w:pPr>
        <w:autoSpaceDE w:val="0"/>
        <w:autoSpaceDN w:val="0"/>
        <w:adjustRightInd w:val="0"/>
        <w:jc w:val="right"/>
        <w:outlineLvl w:val="0"/>
        <w:rPr>
          <w:bCs/>
          <w:sz w:val="20"/>
          <w:szCs w:val="20"/>
        </w:rPr>
      </w:pPr>
      <w:r w:rsidRPr="00736EBA">
        <w:rPr>
          <w:bCs/>
          <w:sz w:val="20"/>
          <w:szCs w:val="20"/>
        </w:rPr>
        <w:t>к решению Совета сельского</w:t>
      </w:r>
    </w:p>
    <w:p w:rsidR="00C402A0" w:rsidRPr="00736EBA" w:rsidRDefault="00C402A0" w:rsidP="00C402A0">
      <w:pPr>
        <w:autoSpaceDE w:val="0"/>
        <w:autoSpaceDN w:val="0"/>
        <w:adjustRightInd w:val="0"/>
        <w:jc w:val="right"/>
        <w:outlineLvl w:val="0"/>
        <w:rPr>
          <w:bCs/>
          <w:sz w:val="20"/>
          <w:szCs w:val="20"/>
        </w:rPr>
      </w:pPr>
      <w:r w:rsidRPr="00736EBA">
        <w:rPr>
          <w:bCs/>
          <w:sz w:val="20"/>
          <w:szCs w:val="20"/>
        </w:rPr>
        <w:t xml:space="preserve">поселения </w:t>
      </w:r>
      <w:proofErr w:type="spellStart"/>
      <w:r w:rsidRPr="00736EBA">
        <w:rPr>
          <w:bCs/>
          <w:sz w:val="20"/>
          <w:szCs w:val="20"/>
        </w:rPr>
        <w:t>Саннинский</w:t>
      </w:r>
      <w:proofErr w:type="spellEnd"/>
      <w:r w:rsidRPr="00736EBA">
        <w:rPr>
          <w:bCs/>
          <w:sz w:val="20"/>
          <w:szCs w:val="20"/>
        </w:rPr>
        <w:t xml:space="preserve"> сельсовет </w:t>
      </w:r>
    </w:p>
    <w:p w:rsidR="00C402A0" w:rsidRPr="00736EBA" w:rsidRDefault="00C402A0" w:rsidP="00C402A0">
      <w:pPr>
        <w:autoSpaceDE w:val="0"/>
        <w:autoSpaceDN w:val="0"/>
        <w:adjustRightInd w:val="0"/>
        <w:jc w:val="right"/>
        <w:outlineLvl w:val="0"/>
        <w:rPr>
          <w:bCs/>
          <w:sz w:val="20"/>
          <w:szCs w:val="20"/>
        </w:rPr>
      </w:pPr>
      <w:r w:rsidRPr="00736EBA">
        <w:rPr>
          <w:bCs/>
          <w:sz w:val="20"/>
          <w:szCs w:val="20"/>
        </w:rPr>
        <w:t xml:space="preserve">муниципального района </w:t>
      </w:r>
    </w:p>
    <w:p w:rsidR="00C402A0" w:rsidRPr="00736EBA" w:rsidRDefault="00C402A0" w:rsidP="00C402A0">
      <w:pPr>
        <w:autoSpaceDE w:val="0"/>
        <w:autoSpaceDN w:val="0"/>
        <w:adjustRightInd w:val="0"/>
        <w:jc w:val="right"/>
        <w:outlineLvl w:val="0"/>
        <w:rPr>
          <w:bCs/>
          <w:sz w:val="20"/>
          <w:szCs w:val="20"/>
        </w:rPr>
      </w:pPr>
      <w:r w:rsidRPr="00736EBA">
        <w:rPr>
          <w:bCs/>
          <w:sz w:val="20"/>
          <w:szCs w:val="20"/>
        </w:rPr>
        <w:t xml:space="preserve">Благовещенский район </w:t>
      </w:r>
    </w:p>
    <w:p w:rsidR="00C402A0" w:rsidRPr="00736EBA" w:rsidRDefault="00C402A0" w:rsidP="00C402A0">
      <w:pPr>
        <w:autoSpaceDE w:val="0"/>
        <w:autoSpaceDN w:val="0"/>
        <w:adjustRightInd w:val="0"/>
        <w:jc w:val="right"/>
        <w:outlineLvl w:val="0"/>
        <w:rPr>
          <w:bCs/>
          <w:i/>
          <w:sz w:val="20"/>
          <w:szCs w:val="20"/>
        </w:rPr>
      </w:pPr>
      <w:r w:rsidRPr="00736EBA">
        <w:rPr>
          <w:bCs/>
          <w:sz w:val="20"/>
          <w:szCs w:val="20"/>
        </w:rPr>
        <w:lastRenderedPageBreak/>
        <w:t xml:space="preserve">Республики Башкортостан </w:t>
      </w:r>
    </w:p>
    <w:p w:rsidR="00C402A0" w:rsidRPr="00736EBA" w:rsidRDefault="00C402A0" w:rsidP="00C402A0">
      <w:pPr>
        <w:autoSpaceDE w:val="0"/>
        <w:autoSpaceDN w:val="0"/>
        <w:adjustRightInd w:val="0"/>
        <w:jc w:val="right"/>
        <w:outlineLvl w:val="0"/>
        <w:rPr>
          <w:bCs/>
          <w:sz w:val="20"/>
          <w:szCs w:val="20"/>
        </w:rPr>
      </w:pPr>
      <w:r w:rsidRPr="00736EBA">
        <w:rPr>
          <w:bCs/>
          <w:sz w:val="20"/>
          <w:szCs w:val="20"/>
        </w:rPr>
        <w:t xml:space="preserve">от </w:t>
      </w:r>
      <w:r>
        <w:rPr>
          <w:bCs/>
          <w:sz w:val="20"/>
          <w:szCs w:val="20"/>
        </w:rPr>
        <w:t xml:space="preserve"> 28.08.2020 г. </w:t>
      </w:r>
      <w:r w:rsidRPr="00736EBA">
        <w:rPr>
          <w:bCs/>
          <w:sz w:val="20"/>
          <w:szCs w:val="20"/>
        </w:rPr>
        <w:t xml:space="preserve"> №</w:t>
      </w:r>
      <w:r>
        <w:rPr>
          <w:bCs/>
          <w:sz w:val="20"/>
          <w:szCs w:val="20"/>
        </w:rPr>
        <w:t xml:space="preserve"> 13-4</w:t>
      </w:r>
    </w:p>
    <w:p w:rsidR="00C402A0" w:rsidRPr="00736EBA" w:rsidRDefault="00C402A0" w:rsidP="00C402A0">
      <w:pPr>
        <w:pStyle w:val="ConsPlusNormal"/>
        <w:jc w:val="right"/>
        <w:rPr>
          <w:rFonts w:ascii="Times New Roman" w:hAnsi="Times New Roman"/>
          <w:sz w:val="20"/>
        </w:rPr>
      </w:pPr>
    </w:p>
    <w:p w:rsidR="00C402A0" w:rsidRPr="00736EBA" w:rsidRDefault="00C402A0" w:rsidP="00C402A0">
      <w:pPr>
        <w:pStyle w:val="ConsPlusNormal"/>
        <w:jc w:val="right"/>
        <w:rPr>
          <w:rFonts w:ascii="Times New Roman" w:hAnsi="Times New Roman"/>
          <w:sz w:val="20"/>
        </w:rPr>
      </w:pPr>
    </w:p>
    <w:p w:rsidR="00C402A0" w:rsidRPr="00736EBA" w:rsidRDefault="00C402A0" w:rsidP="00C402A0">
      <w:pPr>
        <w:pStyle w:val="ConsPlusTitle"/>
        <w:jc w:val="center"/>
        <w:rPr>
          <w:rFonts w:ascii="Times New Roman" w:hAnsi="Times New Roman" w:cs="Times New Roman"/>
          <w:sz w:val="20"/>
        </w:rPr>
      </w:pPr>
      <w:bookmarkStart w:id="0" w:name="P36"/>
      <w:bookmarkEnd w:id="0"/>
      <w:r w:rsidRPr="00736EBA">
        <w:rPr>
          <w:rFonts w:ascii="Times New Roman" w:hAnsi="Times New Roman" w:cs="Times New Roman"/>
          <w:sz w:val="20"/>
        </w:rPr>
        <w:t>ПОРЯДОК</w:t>
      </w:r>
    </w:p>
    <w:p w:rsidR="00C402A0" w:rsidRPr="00736EBA" w:rsidRDefault="00C402A0" w:rsidP="00C402A0">
      <w:pPr>
        <w:pStyle w:val="ConsPlusTitle"/>
        <w:jc w:val="center"/>
        <w:rPr>
          <w:rFonts w:ascii="Times New Roman" w:hAnsi="Times New Roman" w:cs="Times New Roman"/>
          <w:sz w:val="20"/>
        </w:rPr>
      </w:pPr>
      <w:r w:rsidRPr="00736EBA">
        <w:rPr>
          <w:rFonts w:ascii="Times New Roman" w:hAnsi="Times New Roman" w:cs="Times New Roman"/>
          <w:sz w:val="20"/>
        </w:rPr>
        <w:t>ПРИСВОЕНИЯ НОВЫХ НАИМЕНОВАНИЙ И ПЕРЕИМЕНОВАНИЯ УЛИЦ, ПЛОЩАДЕЙ, ЭЛЕМЕНТОВ УЛИЧНО-ДОРОЖНОЙ СЕТИ И ИНЫХ СОСТАВНЫХ ЧАСТЕЙ НАСЕЛЕННЫХ ПУНКТОВ МУНИЦИПАЛЬНОГО ОБРАЗОВАНИЯ</w:t>
      </w:r>
    </w:p>
    <w:p w:rsidR="00C402A0" w:rsidRPr="00736EBA" w:rsidRDefault="00C402A0" w:rsidP="00C402A0">
      <w:pPr>
        <w:pStyle w:val="ConsPlusTitle"/>
        <w:jc w:val="center"/>
        <w:outlineLvl w:val="1"/>
        <w:rPr>
          <w:rFonts w:ascii="Times New Roman" w:hAnsi="Times New Roman" w:cs="Times New Roman"/>
          <w:sz w:val="20"/>
        </w:rPr>
      </w:pPr>
      <w:r w:rsidRPr="00736EBA">
        <w:rPr>
          <w:rFonts w:ascii="Times New Roman" w:hAnsi="Times New Roman" w:cs="Times New Roman"/>
          <w:sz w:val="20"/>
        </w:rPr>
        <w:t>1. Общие положения</w:t>
      </w:r>
    </w:p>
    <w:p w:rsidR="00C402A0" w:rsidRPr="00736EBA" w:rsidRDefault="00C402A0" w:rsidP="00C402A0">
      <w:pPr>
        <w:pStyle w:val="ConsPlusNormal"/>
        <w:jc w:val="both"/>
        <w:rPr>
          <w:rFonts w:ascii="Times New Roman" w:hAnsi="Times New Roman"/>
          <w:sz w:val="20"/>
        </w:rPr>
      </w:pPr>
    </w:p>
    <w:p w:rsidR="00C402A0" w:rsidRPr="00736EBA" w:rsidRDefault="00C402A0" w:rsidP="00C402A0">
      <w:pPr>
        <w:pStyle w:val="ConsPlusNormal"/>
        <w:ind w:firstLine="540"/>
        <w:jc w:val="both"/>
        <w:rPr>
          <w:rFonts w:ascii="Times New Roman" w:hAnsi="Times New Roman"/>
          <w:sz w:val="20"/>
        </w:rPr>
      </w:pPr>
      <w:r w:rsidRPr="00736EBA">
        <w:rPr>
          <w:rFonts w:ascii="Times New Roman" w:hAnsi="Times New Roman"/>
          <w:sz w:val="20"/>
        </w:rPr>
        <w:t xml:space="preserve">1.1. </w:t>
      </w:r>
      <w:proofErr w:type="gramStart"/>
      <w:r w:rsidRPr="00736EBA">
        <w:rPr>
          <w:rFonts w:ascii="Times New Roman" w:hAnsi="Times New Roman"/>
          <w:sz w:val="20"/>
        </w:rPr>
        <w:t xml:space="preserve">Настоящий Порядок присвоения новых наименований и переименования улиц, площадей, элементов улично-дорожной сети и иных составных частей населенных пунктов муниципального образования (далее - Порядок) разработан в соответствии с </w:t>
      </w:r>
      <w:hyperlink r:id="rId11" w:history="1">
        <w:r w:rsidRPr="00736EBA">
          <w:rPr>
            <w:rFonts w:ascii="Times New Roman" w:hAnsi="Times New Roman"/>
            <w:color w:val="0000FF"/>
            <w:sz w:val="20"/>
          </w:rPr>
          <w:t>Конституцией</w:t>
        </w:r>
      </w:hyperlink>
      <w:r w:rsidRPr="00736EBA">
        <w:rPr>
          <w:rFonts w:ascii="Times New Roman" w:hAnsi="Times New Roman"/>
          <w:sz w:val="20"/>
        </w:rPr>
        <w:t xml:space="preserve"> Российской Федерации, Градостроительным </w:t>
      </w:r>
      <w:hyperlink r:id="rId12" w:history="1">
        <w:r w:rsidRPr="00736EBA">
          <w:rPr>
            <w:rFonts w:ascii="Times New Roman" w:hAnsi="Times New Roman"/>
            <w:color w:val="0000FF"/>
            <w:sz w:val="20"/>
          </w:rPr>
          <w:t>кодексом</w:t>
        </w:r>
      </w:hyperlink>
      <w:r w:rsidRPr="00736EBA">
        <w:rPr>
          <w:rFonts w:ascii="Times New Roman" w:hAnsi="Times New Roman"/>
          <w:sz w:val="20"/>
        </w:rPr>
        <w:t xml:space="preserve"> РФ, Федеральным </w:t>
      </w:r>
      <w:hyperlink r:id="rId13" w:history="1">
        <w:r w:rsidRPr="00736EBA">
          <w:rPr>
            <w:rFonts w:ascii="Times New Roman" w:hAnsi="Times New Roman"/>
            <w:color w:val="0000FF"/>
            <w:sz w:val="20"/>
          </w:rPr>
          <w:t>законом</w:t>
        </w:r>
      </w:hyperlink>
      <w:r w:rsidRPr="00736EBA">
        <w:rPr>
          <w:rFonts w:ascii="Times New Roman" w:hAnsi="Times New Roman"/>
          <w:sz w:val="20"/>
        </w:rPr>
        <w:t xml:space="preserve"> от 06.10.2003 № 131-ФЗ «Об общих принципах организации местного самоуправления в Российской Федерации», </w:t>
      </w:r>
      <w:r w:rsidRPr="00736EBA">
        <w:rPr>
          <w:sz w:val="20"/>
        </w:rPr>
        <w:t xml:space="preserve"> </w:t>
      </w:r>
      <w:r w:rsidRPr="00736EBA">
        <w:rPr>
          <w:rFonts w:ascii="Times New Roman" w:hAnsi="Times New Roman"/>
          <w:sz w:val="20"/>
        </w:rPr>
        <w:t xml:space="preserve">Законом Российской Федерации от 14.01.1993 № 4292-1 «Об увековечении памяти погибших  при защите Отечества», </w:t>
      </w:r>
      <w:hyperlink r:id="rId14" w:history="1">
        <w:r w:rsidRPr="00736EBA">
          <w:rPr>
            <w:rFonts w:ascii="Times New Roman" w:hAnsi="Times New Roman"/>
            <w:color w:val="0000FF"/>
            <w:sz w:val="20"/>
          </w:rPr>
          <w:t>Уставом</w:t>
        </w:r>
        <w:proofErr w:type="gramEnd"/>
      </w:hyperlink>
      <w:r w:rsidRPr="00736EBA">
        <w:rPr>
          <w:rFonts w:ascii="Times New Roman" w:hAnsi="Times New Roman"/>
          <w:sz w:val="20"/>
        </w:rPr>
        <w:t xml:space="preserve"> сельского поселения </w:t>
      </w:r>
      <w:proofErr w:type="spellStart"/>
      <w:r w:rsidRPr="00736EBA">
        <w:rPr>
          <w:rFonts w:ascii="Times New Roman" w:hAnsi="Times New Roman"/>
          <w:sz w:val="20"/>
        </w:rPr>
        <w:t>Саннинский</w:t>
      </w:r>
      <w:proofErr w:type="spellEnd"/>
      <w:r w:rsidRPr="00736EBA">
        <w:rPr>
          <w:rFonts w:ascii="Times New Roman" w:hAnsi="Times New Roman"/>
          <w:sz w:val="20"/>
        </w:rPr>
        <w:t xml:space="preserve"> сельсовет муниципального района Благовещенский район Республики Башкортостан.</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 xml:space="preserve">1.2. В </w:t>
      </w:r>
      <w:proofErr w:type="spellStart"/>
      <w:r w:rsidRPr="00736EBA">
        <w:rPr>
          <w:rFonts w:ascii="Times New Roman" w:hAnsi="Times New Roman"/>
          <w:sz w:val="20"/>
        </w:rPr>
        <w:t>настояще</w:t>
      </w:r>
      <w:proofErr w:type="spellEnd"/>
      <w:r w:rsidRPr="00736EBA">
        <w:rPr>
          <w:rFonts w:ascii="Times New Roman" w:hAnsi="Times New Roman"/>
          <w:sz w:val="20"/>
        </w:rPr>
        <w:t xml:space="preserve"> Порядке используются следующие основные понятия:</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1.2.1. Наименования - имена собственные, присваиваемые улицам, площадям, элементам улично-дорожной сети, микрорайонам и иным составным частям населенных пунктов в муниципальном образовании (далее - элементы планировочной структуры), служащие для их выделения и распознавания.</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 xml:space="preserve">1.2.2. Инициаторы присвоения наименований (переименования) - субъекты, имеющие право на внесение предложений о присвоении наименований объектам (о переименовании объектов) в муниципальном образовании в соответствии с </w:t>
      </w:r>
      <w:hyperlink w:anchor="P76" w:history="1">
        <w:r w:rsidRPr="00736EBA">
          <w:rPr>
            <w:rFonts w:ascii="Times New Roman" w:hAnsi="Times New Roman"/>
            <w:color w:val="0000FF"/>
            <w:sz w:val="20"/>
          </w:rPr>
          <w:t>пунктом 4.1</w:t>
        </w:r>
      </w:hyperlink>
      <w:r w:rsidRPr="00736EBA">
        <w:rPr>
          <w:rFonts w:ascii="Times New Roman" w:hAnsi="Times New Roman"/>
          <w:sz w:val="20"/>
        </w:rPr>
        <w:t xml:space="preserve"> настоящего Порядка.</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1.3.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Совета муниципального образования.</w:t>
      </w:r>
    </w:p>
    <w:p w:rsidR="00C402A0" w:rsidRPr="00736EBA" w:rsidRDefault="00C402A0" w:rsidP="00C402A0">
      <w:pPr>
        <w:pStyle w:val="ConsPlusNormal"/>
        <w:tabs>
          <w:tab w:val="left" w:pos="1134"/>
        </w:tabs>
        <w:ind w:firstLine="539"/>
        <w:jc w:val="both"/>
        <w:rPr>
          <w:rFonts w:ascii="Times New Roman" w:hAnsi="Times New Roman"/>
          <w:sz w:val="20"/>
        </w:rPr>
      </w:pPr>
      <w:r w:rsidRPr="00736EBA">
        <w:rPr>
          <w:rFonts w:ascii="Times New Roman" w:hAnsi="Times New Roman"/>
          <w:sz w:val="20"/>
        </w:rPr>
        <w:t>1.4. Настоящий Порядок не распространяется на процедуру присвоения адресов объектам недвижимости, расположенным на территории муниципального образования. Присвоение адресов объектам недвижимости, расположенным на территории муниципального образования, производится на основании соответствующего порядка, утвержденного представительным органом муниципального образования.</w:t>
      </w:r>
    </w:p>
    <w:p w:rsidR="00C402A0" w:rsidRPr="00736EBA" w:rsidRDefault="00C402A0" w:rsidP="00C402A0">
      <w:pPr>
        <w:pStyle w:val="ConsPlusNormal"/>
        <w:tabs>
          <w:tab w:val="left" w:pos="1134"/>
        </w:tabs>
        <w:ind w:firstLine="539"/>
        <w:jc w:val="both"/>
        <w:rPr>
          <w:rFonts w:ascii="Times New Roman" w:hAnsi="Times New Roman"/>
          <w:sz w:val="20"/>
        </w:rPr>
      </w:pPr>
      <w:r w:rsidRPr="00736EBA">
        <w:rPr>
          <w:rFonts w:ascii="Times New Roman" w:hAnsi="Times New Roman"/>
          <w:sz w:val="20"/>
        </w:rPr>
        <w:t xml:space="preserve">1.5. Настоящий Порядок не распространяется на увековечение памяти погибших при защите Отечества, которое регулируется Законом Российской </w:t>
      </w:r>
    </w:p>
    <w:p w:rsidR="00C402A0" w:rsidRPr="00736EBA" w:rsidRDefault="00C402A0" w:rsidP="00C402A0">
      <w:pPr>
        <w:pStyle w:val="ConsPlusTitle"/>
        <w:jc w:val="both"/>
        <w:outlineLvl w:val="1"/>
        <w:rPr>
          <w:rFonts w:ascii="Times New Roman" w:hAnsi="Times New Roman" w:cs="Times New Roman"/>
          <w:b w:val="0"/>
          <w:sz w:val="20"/>
        </w:rPr>
      </w:pPr>
      <w:r w:rsidRPr="00736EBA">
        <w:rPr>
          <w:rFonts w:ascii="Times New Roman" w:hAnsi="Times New Roman" w:cs="Times New Roman"/>
          <w:b w:val="0"/>
          <w:sz w:val="20"/>
        </w:rPr>
        <w:t>Федерации от 14.01.1993 № 4292-1 «Об увековечении памяти погибших             при защите Отечества».</w:t>
      </w:r>
    </w:p>
    <w:p w:rsidR="00C402A0" w:rsidRPr="00736EBA" w:rsidRDefault="00C402A0" w:rsidP="00C402A0">
      <w:pPr>
        <w:pStyle w:val="ConsPlusTitle"/>
        <w:jc w:val="center"/>
        <w:outlineLvl w:val="1"/>
        <w:rPr>
          <w:rFonts w:ascii="Times New Roman" w:hAnsi="Times New Roman" w:cs="Times New Roman"/>
          <w:sz w:val="20"/>
        </w:rPr>
      </w:pPr>
    </w:p>
    <w:p w:rsidR="00C402A0" w:rsidRPr="00736EBA" w:rsidRDefault="00C402A0" w:rsidP="00C402A0">
      <w:pPr>
        <w:pStyle w:val="ConsPlusTitle"/>
        <w:jc w:val="center"/>
        <w:outlineLvl w:val="1"/>
        <w:rPr>
          <w:rFonts w:ascii="Times New Roman" w:hAnsi="Times New Roman" w:cs="Times New Roman"/>
          <w:sz w:val="20"/>
        </w:rPr>
      </w:pPr>
      <w:r w:rsidRPr="00736EBA">
        <w:rPr>
          <w:rFonts w:ascii="Times New Roman" w:hAnsi="Times New Roman" w:cs="Times New Roman"/>
          <w:sz w:val="20"/>
        </w:rPr>
        <w:t>2. Основные требования, предъявляемые к наименованию улиц,</w:t>
      </w:r>
    </w:p>
    <w:p w:rsidR="00C402A0" w:rsidRPr="00736EBA" w:rsidRDefault="00C402A0" w:rsidP="00C402A0">
      <w:pPr>
        <w:pStyle w:val="ConsPlusTitle"/>
        <w:jc w:val="center"/>
        <w:rPr>
          <w:rFonts w:ascii="Times New Roman" w:hAnsi="Times New Roman" w:cs="Times New Roman"/>
          <w:sz w:val="20"/>
        </w:rPr>
      </w:pPr>
      <w:r w:rsidRPr="00736EBA">
        <w:rPr>
          <w:rFonts w:ascii="Times New Roman" w:hAnsi="Times New Roman" w:cs="Times New Roman"/>
          <w:sz w:val="20"/>
        </w:rPr>
        <w:t>площадей и иных составных частей населенных пунктов</w:t>
      </w:r>
    </w:p>
    <w:p w:rsidR="00C402A0" w:rsidRPr="00736EBA" w:rsidRDefault="00C402A0" w:rsidP="00C402A0">
      <w:pPr>
        <w:pStyle w:val="ConsPlusTitle"/>
        <w:jc w:val="center"/>
        <w:rPr>
          <w:rFonts w:ascii="Times New Roman" w:hAnsi="Times New Roman" w:cs="Times New Roman"/>
          <w:sz w:val="20"/>
        </w:rPr>
      </w:pPr>
      <w:r w:rsidRPr="00736EBA">
        <w:rPr>
          <w:rFonts w:ascii="Times New Roman" w:hAnsi="Times New Roman" w:cs="Times New Roman"/>
          <w:sz w:val="20"/>
        </w:rPr>
        <w:t>в муниципальном образовании</w:t>
      </w:r>
    </w:p>
    <w:p w:rsidR="00C402A0" w:rsidRPr="00736EBA" w:rsidRDefault="00C402A0" w:rsidP="00C402A0">
      <w:pPr>
        <w:pStyle w:val="ConsPlusNormal"/>
        <w:ind w:firstLine="540"/>
        <w:jc w:val="both"/>
        <w:rPr>
          <w:rFonts w:ascii="Times New Roman" w:hAnsi="Times New Roman"/>
          <w:sz w:val="20"/>
        </w:rPr>
      </w:pPr>
      <w:r w:rsidRPr="00736EBA">
        <w:rPr>
          <w:rFonts w:ascii="Times New Roman" w:hAnsi="Times New Roman"/>
          <w:sz w:val="20"/>
        </w:rPr>
        <w:t>2.1. Наименования элементов планировочной структуры должны отвечать словообразовательным, орфографическим и стилистическим нормам современного русского и башкирского литературного языка, быть благозвучными, удобными для произношения, легко запоминающимися.</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2.2. Наименования объектов должны соответствовать географическим, историческим,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 на которой расположен данный объект, либо увековечивать память лиц, имеющих выдающиеся достижения и особые заслуги перед Российской Федерацией, Республикой Башкортостан, муниципальным образованием.</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2.3. Новые наименования не должны повторять уже существующие наименования.</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2.4. Присвоение (изменение) наименований в честь выдающихся людей производится с учетом их деятельности и заслуг перед Российской Федерацией, Республикой Башкортостан, муниципальным образованием.</w:t>
      </w:r>
    </w:p>
    <w:p w:rsidR="00C402A0" w:rsidRPr="00736EBA" w:rsidRDefault="00C402A0" w:rsidP="00C402A0">
      <w:pPr>
        <w:pStyle w:val="ConsPlusNormal"/>
        <w:jc w:val="both"/>
        <w:rPr>
          <w:rFonts w:ascii="Times New Roman" w:hAnsi="Times New Roman"/>
          <w:sz w:val="20"/>
        </w:rPr>
      </w:pPr>
    </w:p>
    <w:p w:rsidR="00C402A0" w:rsidRPr="00736EBA" w:rsidRDefault="00C402A0" w:rsidP="00C402A0">
      <w:pPr>
        <w:pStyle w:val="ConsPlusTitle"/>
        <w:jc w:val="center"/>
        <w:outlineLvl w:val="1"/>
        <w:rPr>
          <w:rFonts w:ascii="Times New Roman" w:hAnsi="Times New Roman" w:cs="Times New Roman"/>
          <w:sz w:val="20"/>
        </w:rPr>
      </w:pPr>
      <w:r w:rsidRPr="00736EBA">
        <w:rPr>
          <w:rFonts w:ascii="Times New Roman" w:hAnsi="Times New Roman" w:cs="Times New Roman"/>
          <w:sz w:val="20"/>
        </w:rPr>
        <w:t>3. Основания присвоения наименований, порядок</w:t>
      </w:r>
    </w:p>
    <w:p w:rsidR="00C402A0" w:rsidRPr="00736EBA" w:rsidRDefault="00C402A0" w:rsidP="00C402A0">
      <w:pPr>
        <w:pStyle w:val="ConsPlusTitle"/>
        <w:jc w:val="center"/>
        <w:rPr>
          <w:rFonts w:ascii="Times New Roman" w:hAnsi="Times New Roman" w:cs="Times New Roman"/>
          <w:sz w:val="20"/>
        </w:rPr>
      </w:pPr>
      <w:r w:rsidRPr="00736EBA">
        <w:rPr>
          <w:rFonts w:ascii="Times New Roman" w:hAnsi="Times New Roman" w:cs="Times New Roman"/>
          <w:sz w:val="20"/>
        </w:rPr>
        <w:t>их регистрации и учета</w:t>
      </w:r>
    </w:p>
    <w:p w:rsidR="00C402A0" w:rsidRPr="00736EBA" w:rsidRDefault="00C402A0" w:rsidP="00C402A0">
      <w:pPr>
        <w:pStyle w:val="ConsPlusNormal"/>
        <w:jc w:val="both"/>
        <w:rPr>
          <w:rFonts w:ascii="Times New Roman" w:hAnsi="Times New Roman"/>
          <w:sz w:val="20"/>
        </w:rPr>
      </w:pPr>
    </w:p>
    <w:p w:rsidR="00C402A0" w:rsidRPr="00736EBA" w:rsidRDefault="00C402A0" w:rsidP="00C402A0">
      <w:pPr>
        <w:pStyle w:val="ConsPlusNormal"/>
        <w:ind w:firstLine="540"/>
        <w:jc w:val="both"/>
        <w:rPr>
          <w:rFonts w:ascii="Times New Roman" w:hAnsi="Times New Roman"/>
          <w:sz w:val="20"/>
        </w:rPr>
      </w:pPr>
      <w:r w:rsidRPr="00736EBA">
        <w:rPr>
          <w:rFonts w:ascii="Times New Roman" w:hAnsi="Times New Roman"/>
          <w:sz w:val="20"/>
        </w:rPr>
        <w:t>3.1. Основаниями для присвоения наименований (переименования) элементов планировочной структуры в муниципальном образовании являются:</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3.1.1. Отсутствие наименования элемента планировочной структуры в муниципальном образовании.</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lastRenderedPageBreak/>
        <w:t>3.1.2. Восстановление исторически сложившихся наименований элементов планировочной структуры в муниципальном образовании, имеющих особую культурно-историческую ценность.</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3.1.3. Устранение повторений в наименованиях элементов планировочной структуры в муниципальном образовании.</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3.1.4. Устранение наименований элементов планировочной структуры в муниципальном образовании с номерами или многословными словосочетаниями, вызывающими значительное неудобство для произношения.</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3.1.5. Иные основания в соответствии с действующим законодательством.</w:t>
      </w:r>
    </w:p>
    <w:p w:rsidR="00C402A0" w:rsidRPr="00736EBA" w:rsidRDefault="00C402A0" w:rsidP="00C402A0">
      <w:pPr>
        <w:pStyle w:val="ConsPlusNormal"/>
        <w:jc w:val="both"/>
        <w:rPr>
          <w:rFonts w:ascii="Times New Roman" w:hAnsi="Times New Roman"/>
          <w:sz w:val="20"/>
        </w:rPr>
      </w:pPr>
    </w:p>
    <w:p w:rsidR="00C402A0" w:rsidRPr="00736EBA" w:rsidRDefault="00C402A0" w:rsidP="00C402A0">
      <w:pPr>
        <w:pStyle w:val="ConsPlusTitle"/>
        <w:jc w:val="center"/>
        <w:outlineLvl w:val="1"/>
        <w:rPr>
          <w:rFonts w:ascii="Times New Roman" w:hAnsi="Times New Roman" w:cs="Times New Roman"/>
          <w:sz w:val="20"/>
        </w:rPr>
      </w:pPr>
      <w:r w:rsidRPr="00736EBA">
        <w:rPr>
          <w:rFonts w:ascii="Times New Roman" w:hAnsi="Times New Roman" w:cs="Times New Roman"/>
          <w:sz w:val="20"/>
        </w:rPr>
        <w:t>4. Порядок внесения предложений о присвоении наименований</w:t>
      </w:r>
    </w:p>
    <w:p w:rsidR="00C402A0" w:rsidRPr="00736EBA" w:rsidRDefault="00C402A0" w:rsidP="00C402A0">
      <w:pPr>
        <w:pStyle w:val="ConsPlusTitle"/>
        <w:jc w:val="center"/>
        <w:rPr>
          <w:rFonts w:ascii="Times New Roman" w:hAnsi="Times New Roman" w:cs="Times New Roman"/>
          <w:sz w:val="20"/>
        </w:rPr>
      </w:pPr>
      <w:r w:rsidRPr="00736EBA">
        <w:rPr>
          <w:rFonts w:ascii="Times New Roman" w:hAnsi="Times New Roman" w:cs="Times New Roman"/>
          <w:sz w:val="20"/>
        </w:rPr>
        <w:t>(о переименовании) элементов планировочной структуры</w:t>
      </w:r>
    </w:p>
    <w:p w:rsidR="00C402A0" w:rsidRPr="00736EBA" w:rsidRDefault="00C402A0" w:rsidP="00C402A0">
      <w:pPr>
        <w:pStyle w:val="ConsPlusTitle"/>
        <w:jc w:val="center"/>
        <w:rPr>
          <w:rFonts w:ascii="Times New Roman" w:hAnsi="Times New Roman" w:cs="Times New Roman"/>
          <w:sz w:val="20"/>
        </w:rPr>
      </w:pPr>
      <w:r w:rsidRPr="00736EBA">
        <w:rPr>
          <w:rFonts w:ascii="Times New Roman" w:hAnsi="Times New Roman" w:cs="Times New Roman"/>
          <w:sz w:val="20"/>
        </w:rPr>
        <w:t>в муниципальном образовании</w:t>
      </w:r>
    </w:p>
    <w:p w:rsidR="00C402A0" w:rsidRPr="00736EBA" w:rsidRDefault="00C402A0" w:rsidP="00C402A0">
      <w:pPr>
        <w:pStyle w:val="ConsPlusNormal"/>
        <w:ind w:firstLine="540"/>
        <w:jc w:val="both"/>
        <w:rPr>
          <w:rFonts w:ascii="Times New Roman" w:hAnsi="Times New Roman"/>
          <w:sz w:val="20"/>
        </w:rPr>
      </w:pPr>
      <w:bookmarkStart w:id="1" w:name="P76"/>
      <w:bookmarkEnd w:id="1"/>
      <w:r w:rsidRPr="00736EBA">
        <w:rPr>
          <w:rFonts w:ascii="Times New Roman" w:hAnsi="Times New Roman"/>
          <w:sz w:val="20"/>
        </w:rPr>
        <w:t>4.1. Присвоение наименований элементам планировочной структуры в муниципальном образовании  и переименование соответствующих элементов планировочной структуры производится по предложению:</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 xml:space="preserve">а) председателя Совета сельского поселения </w:t>
      </w:r>
      <w:proofErr w:type="spellStart"/>
      <w:r w:rsidRPr="00736EBA">
        <w:rPr>
          <w:rFonts w:ascii="Times New Roman" w:hAnsi="Times New Roman"/>
          <w:sz w:val="20"/>
        </w:rPr>
        <w:t>Саннинский</w:t>
      </w:r>
      <w:proofErr w:type="spellEnd"/>
      <w:r w:rsidRPr="00736EBA">
        <w:rPr>
          <w:rFonts w:ascii="Times New Roman" w:hAnsi="Times New Roman"/>
          <w:sz w:val="20"/>
        </w:rPr>
        <w:t xml:space="preserve"> сельсовет муниципального района Благовещенский район Республики Башкортостан, главы сельского поселения </w:t>
      </w:r>
      <w:proofErr w:type="spellStart"/>
      <w:r w:rsidRPr="00736EBA">
        <w:rPr>
          <w:rFonts w:ascii="Times New Roman" w:hAnsi="Times New Roman"/>
          <w:sz w:val="20"/>
        </w:rPr>
        <w:t>Саннинский</w:t>
      </w:r>
      <w:proofErr w:type="spellEnd"/>
      <w:r w:rsidRPr="00736EBA">
        <w:rPr>
          <w:rFonts w:ascii="Times New Roman" w:hAnsi="Times New Roman"/>
          <w:sz w:val="20"/>
        </w:rPr>
        <w:t xml:space="preserve"> сельсовет муниципального района Благовещенский район Республики Башкортостан;</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 xml:space="preserve">б) депутатов Совета сельского поселения </w:t>
      </w:r>
      <w:proofErr w:type="spellStart"/>
      <w:r w:rsidRPr="00736EBA">
        <w:rPr>
          <w:rFonts w:ascii="Times New Roman" w:hAnsi="Times New Roman"/>
          <w:sz w:val="20"/>
        </w:rPr>
        <w:t>Саннинский</w:t>
      </w:r>
      <w:proofErr w:type="spellEnd"/>
      <w:r w:rsidRPr="00736EBA">
        <w:rPr>
          <w:rFonts w:ascii="Times New Roman" w:hAnsi="Times New Roman"/>
          <w:sz w:val="20"/>
        </w:rPr>
        <w:t xml:space="preserve"> сельсовет муниципального района Благовещенский район Республики Башкортостан;</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 xml:space="preserve">в) граждан Российской Федерации, имеющих постоянное место жительства на территории муниципального образования и обладающих избирательным правом. </w:t>
      </w:r>
      <w:proofErr w:type="gramStart"/>
      <w:r w:rsidRPr="00736EBA">
        <w:rPr>
          <w:rFonts w:ascii="Times New Roman" w:hAnsi="Times New Roman"/>
          <w:sz w:val="20"/>
        </w:rPr>
        <w:t>Инициатива граждан по присвоению наименований элементам планировочной структуры в муниципальном образовании (переименованию элементов планировочной структуры) реализуется путем создания инициативной группы в количестве не менее 10 (десяти) человек (далее - инициативная группа);</w:t>
      </w:r>
      <w:proofErr w:type="gramEnd"/>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 xml:space="preserve">г) юридических лиц, зарегистрированных в установленном порядке и осуществляющих свою деятельность на территории сельского поселения </w:t>
      </w:r>
      <w:proofErr w:type="spellStart"/>
      <w:r w:rsidRPr="00736EBA">
        <w:rPr>
          <w:rFonts w:ascii="Times New Roman" w:hAnsi="Times New Roman"/>
          <w:sz w:val="20"/>
        </w:rPr>
        <w:t>Саннинский</w:t>
      </w:r>
      <w:proofErr w:type="spellEnd"/>
      <w:r w:rsidRPr="00736EBA">
        <w:rPr>
          <w:rFonts w:ascii="Times New Roman" w:hAnsi="Times New Roman"/>
          <w:sz w:val="20"/>
        </w:rPr>
        <w:t xml:space="preserve"> сельсовет муниципального района Благовещенский район Республики Башкортостан;</w:t>
      </w:r>
    </w:p>
    <w:p w:rsidR="00C402A0" w:rsidRPr="00736EBA" w:rsidRDefault="00C402A0" w:rsidP="00C402A0">
      <w:pPr>
        <w:pStyle w:val="ConsPlusNormal"/>
        <w:spacing w:before="220"/>
        <w:ind w:firstLine="540"/>
        <w:jc w:val="both"/>
        <w:rPr>
          <w:rFonts w:ascii="Times New Roman" w:hAnsi="Times New Roman"/>
          <w:sz w:val="20"/>
        </w:rPr>
      </w:pPr>
      <w:proofErr w:type="spellStart"/>
      <w:r w:rsidRPr="00736EBA">
        <w:rPr>
          <w:rFonts w:ascii="Times New Roman" w:hAnsi="Times New Roman"/>
          <w:sz w:val="20"/>
        </w:rPr>
        <w:t>д</w:t>
      </w:r>
      <w:proofErr w:type="spellEnd"/>
      <w:r w:rsidRPr="00736EBA">
        <w:rPr>
          <w:rFonts w:ascii="Times New Roman" w:hAnsi="Times New Roman"/>
          <w:sz w:val="20"/>
        </w:rPr>
        <w:t xml:space="preserve">) общественных и иных организаций, в том числе органов территориального общественного самоуправления, осуществляющих свою деятельность на территории сельского поселения </w:t>
      </w:r>
      <w:proofErr w:type="spellStart"/>
      <w:r w:rsidRPr="00736EBA">
        <w:rPr>
          <w:rFonts w:ascii="Times New Roman" w:hAnsi="Times New Roman"/>
          <w:sz w:val="20"/>
        </w:rPr>
        <w:t>Саннинский</w:t>
      </w:r>
      <w:proofErr w:type="spellEnd"/>
      <w:r w:rsidRPr="00736EBA">
        <w:rPr>
          <w:rFonts w:ascii="Times New Roman" w:hAnsi="Times New Roman"/>
          <w:sz w:val="20"/>
        </w:rPr>
        <w:t xml:space="preserve"> сельсовет муниципального района Благовещенский район Республики Башкортостан;</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 xml:space="preserve">е) иных лиц, обладающих правом нормотворческой инициативы в сельском поселении </w:t>
      </w:r>
      <w:proofErr w:type="spellStart"/>
      <w:r w:rsidRPr="00736EBA">
        <w:rPr>
          <w:rFonts w:ascii="Times New Roman" w:hAnsi="Times New Roman"/>
          <w:sz w:val="20"/>
        </w:rPr>
        <w:t>Саннинский</w:t>
      </w:r>
      <w:proofErr w:type="spellEnd"/>
      <w:r w:rsidRPr="00736EBA">
        <w:rPr>
          <w:rFonts w:ascii="Times New Roman" w:hAnsi="Times New Roman"/>
          <w:sz w:val="20"/>
        </w:rPr>
        <w:t xml:space="preserve"> сельсовет муниципального района Благовещенский район Республики Башкортостан.</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 xml:space="preserve">4.2. </w:t>
      </w:r>
      <w:proofErr w:type="gramStart"/>
      <w:r w:rsidRPr="00736EBA">
        <w:rPr>
          <w:rFonts w:ascii="Times New Roman" w:hAnsi="Times New Roman"/>
          <w:sz w:val="20"/>
        </w:rPr>
        <w:t xml:space="preserve">Предложения о присвоении наименований элементам планировочной структуры в муниципальном образовании (о переименовании элементов планировочной структуры) вносятся лицами, указанными в </w:t>
      </w:r>
      <w:hyperlink w:anchor="P76" w:history="1">
        <w:r w:rsidRPr="00736EBA">
          <w:rPr>
            <w:rFonts w:ascii="Times New Roman" w:hAnsi="Times New Roman"/>
            <w:color w:val="0000FF"/>
            <w:sz w:val="20"/>
          </w:rPr>
          <w:t>п. 4.1</w:t>
        </w:r>
      </w:hyperlink>
      <w:r w:rsidRPr="00736EBA">
        <w:rPr>
          <w:rFonts w:ascii="Times New Roman" w:hAnsi="Times New Roman"/>
          <w:sz w:val="20"/>
        </w:rPr>
        <w:t xml:space="preserve"> настоящего Порядка (далее - инициаторы), в Совет муниципального сельского поселения </w:t>
      </w:r>
      <w:proofErr w:type="spellStart"/>
      <w:r w:rsidRPr="00736EBA">
        <w:rPr>
          <w:rFonts w:ascii="Times New Roman" w:hAnsi="Times New Roman"/>
          <w:sz w:val="20"/>
        </w:rPr>
        <w:t>Саннинский</w:t>
      </w:r>
      <w:proofErr w:type="spellEnd"/>
      <w:r w:rsidRPr="00736EBA">
        <w:rPr>
          <w:rFonts w:ascii="Times New Roman" w:hAnsi="Times New Roman"/>
          <w:sz w:val="20"/>
        </w:rPr>
        <w:t xml:space="preserve"> сельсовет муниципального района Благовещенский район Республики Башкортостан в соответствии с Регламентом работы Совета сельского поселения </w:t>
      </w:r>
      <w:proofErr w:type="spellStart"/>
      <w:r w:rsidRPr="00736EBA">
        <w:rPr>
          <w:rFonts w:ascii="Times New Roman" w:hAnsi="Times New Roman"/>
          <w:sz w:val="20"/>
        </w:rPr>
        <w:t>Саннинскийсельсовет</w:t>
      </w:r>
      <w:proofErr w:type="spellEnd"/>
      <w:r w:rsidRPr="00736EBA">
        <w:rPr>
          <w:rFonts w:ascii="Times New Roman" w:hAnsi="Times New Roman"/>
          <w:sz w:val="20"/>
        </w:rPr>
        <w:t xml:space="preserve"> муниципального района Благовещенский район Республики Башкортостан.</w:t>
      </w:r>
      <w:proofErr w:type="gramEnd"/>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4.3. Инициаторы представляют следующие документы:</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 xml:space="preserve">4.3.1. Ходатайство о присвоении наименования элементу планировочной структуры в сельском поселении </w:t>
      </w:r>
      <w:proofErr w:type="spellStart"/>
      <w:r w:rsidRPr="00736EBA">
        <w:rPr>
          <w:rFonts w:ascii="Times New Roman" w:hAnsi="Times New Roman"/>
          <w:sz w:val="20"/>
        </w:rPr>
        <w:t>Саннинский</w:t>
      </w:r>
      <w:proofErr w:type="spellEnd"/>
      <w:r w:rsidRPr="00736EBA">
        <w:rPr>
          <w:rFonts w:ascii="Times New Roman" w:hAnsi="Times New Roman"/>
          <w:sz w:val="20"/>
        </w:rPr>
        <w:t xml:space="preserve"> сельсовет муниципального района Благовещенский район Республики Башкортостан (о переименовании элемента планировочной структуры), в котором содержатся следующие сведения:</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 xml:space="preserve">а) предполагаемое наименование элемента планировочной структуры в сельском поселении </w:t>
      </w:r>
      <w:proofErr w:type="spellStart"/>
      <w:r w:rsidRPr="00736EBA">
        <w:rPr>
          <w:rFonts w:ascii="Times New Roman" w:hAnsi="Times New Roman"/>
          <w:sz w:val="20"/>
        </w:rPr>
        <w:t>Саннинский</w:t>
      </w:r>
      <w:proofErr w:type="spellEnd"/>
      <w:r w:rsidRPr="00736EBA">
        <w:rPr>
          <w:rFonts w:ascii="Times New Roman" w:hAnsi="Times New Roman"/>
          <w:sz w:val="20"/>
        </w:rPr>
        <w:t xml:space="preserve"> сельсовет муниципального района Благовещенский район Республики Башкортостан;</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 xml:space="preserve">б) карта-схема, на которой обозначается расположение элемента планировочной структуры в сельском поселении </w:t>
      </w:r>
      <w:proofErr w:type="spellStart"/>
      <w:r w:rsidRPr="00736EBA">
        <w:rPr>
          <w:rFonts w:ascii="Times New Roman" w:hAnsi="Times New Roman"/>
          <w:sz w:val="20"/>
        </w:rPr>
        <w:t>Саннинский</w:t>
      </w:r>
      <w:proofErr w:type="spellEnd"/>
      <w:r w:rsidRPr="00736EBA">
        <w:rPr>
          <w:rFonts w:ascii="Times New Roman" w:hAnsi="Times New Roman"/>
          <w:sz w:val="20"/>
        </w:rPr>
        <w:t xml:space="preserve"> сельсовет муниципального района Благовещенский район Республики Башкортостан;</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в) сведения об инициаторах, предложивших присвоить наименование элементу планировочной структуры (переименовать элемент планировочной структуры):</w:t>
      </w:r>
    </w:p>
    <w:p w:rsidR="00C402A0" w:rsidRPr="00736EBA" w:rsidRDefault="00C402A0" w:rsidP="00C402A0">
      <w:pPr>
        <w:pStyle w:val="ConsPlusNormal"/>
        <w:spacing w:before="220"/>
        <w:ind w:firstLine="540"/>
        <w:jc w:val="both"/>
        <w:rPr>
          <w:rFonts w:ascii="Times New Roman" w:hAnsi="Times New Roman"/>
          <w:b/>
          <w:sz w:val="20"/>
        </w:rPr>
      </w:pPr>
      <w:r w:rsidRPr="00736EBA">
        <w:rPr>
          <w:rFonts w:ascii="Times New Roman" w:hAnsi="Times New Roman"/>
          <w:sz w:val="20"/>
        </w:rPr>
        <w:t>для органов местного самоуправления, юридических лиц, общественных и иных организаций, в том числе органов территориального общественного самоуправления, осуществляющих свою деятельность на территории муниципального образования, - сведения, указанные на официальном бланке соответствующего инициатора</w:t>
      </w:r>
      <w:r w:rsidRPr="00736EBA">
        <w:rPr>
          <w:rFonts w:ascii="Times New Roman" w:hAnsi="Times New Roman"/>
          <w:b/>
          <w:sz w:val="20"/>
        </w:rPr>
        <w:t>;</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lastRenderedPageBreak/>
        <w:t>для депутатов Совета муниципального образования - фамилия, имя, отчество, информация об избирательном округе, от которого избран депутат;</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для граждан - фамилия, имя, отчество, адрес, контактный телефон и другие данные (по желанию граждан);</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 xml:space="preserve">г) обоснование присвоения наименования (переименования) элементу планировочной структуры в муниципальном образовании в соответствии с </w:t>
      </w:r>
      <w:hyperlink w:anchor="P94" w:history="1">
        <w:r w:rsidRPr="00736EBA">
          <w:rPr>
            <w:rFonts w:ascii="Times New Roman" w:hAnsi="Times New Roman"/>
            <w:color w:val="0000FF"/>
            <w:sz w:val="20"/>
          </w:rPr>
          <w:t>п. 4.3.2</w:t>
        </w:r>
      </w:hyperlink>
      <w:r w:rsidRPr="00736EBA">
        <w:rPr>
          <w:rFonts w:ascii="Times New Roman" w:hAnsi="Times New Roman"/>
          <w:sz w:val="20"/>
        </w:rPr>
        <w:t xml:space="preserve"> настоящего Порядка;</w:t>
      </w:r>
    </w:p>
    <w:p w:rsidR="00C402A0" w:rsidRPr="00736EBA" w:rsidRDefault="00C402A0" w:rsidP="00C402A0">
      <w:pPr>
        <w:pStyle w:val="ConsPlusNormal"/>
        <w:spacing w:before="220"/>
        <w:ind w:firstLine="540"/>
        <w:jc w:val="both"/>
        <w:rPr>
          <w:rFonts w:ascii="Times New Roman" w:hAnsi="Times New Roman"/>
          <w:sz w:val="20"/>
        </w:rPr>
      </w:pPr>
      <w:proofErr w:type="spellStart"/>
      <w:r w:rsidRPr="00736EBA">
        <w:rPr>
          <w:rFonts w:ascii="Times New Roman" w:hAnsi="Times New Roman"/>
          <w:sz w:val="20"/>
        </w:rPr>
        <w:t>д</w:t>
      </w:r>
      <w:proofErr w:type="spellEnd"/>
      <w:r w:rsidRPr="00736EBA">
        <w:rPr>
          <w:rFonts w:ascii="Times New Roman" w:hAnsi="Times New Roman"/>
          <w:sz w:val="20"/>
        </w:rPr>
        <w:t>) при необходимости соответствующие архивные документы.</w:t>
      </w:r>
    </w:p>
    <w:p w:rsidR="00C402A0" w:rsidRPr="00736EBA" w:rsidRDefault="00C402A0" w:rsidP="00C402A0">
      <w:pPr>
        <w:pStyle w:val="ConsPlusNormal"/>
        <w:spacing w:before="220"/>
        <w:ind w:firstLine="540"/>
        <w:jc w:val="both"/>
        <w:rPr>
          <w:rFonts w:ascii="Times New Roman" w:hAnsi="Times New Roman"/>
          <w:sz w:val="20"/>
        </w:rPr>
      </w:pPr>
      <w:bookmarkStart w:id="2" w:name="P94"/>
      <w:bookmarkEnd w:id="2"/>
      <w:r w:rsidRPr="00736EBA">
        <w:rPr>
          <w:rFonts w:ascii="Times New Roman" w:hAnsi="Times New Roman"/>
          <w:sz w:val="20"/>
        </w:rPr>
        <w:t>4.3.2. Обоснование присвоения наименования (переименования) элемента планировочной структуры должно содержать указание на один из следующих факторов:</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 xml:space="preserve">а) какие важные для сельского поселения </w:t>
      </w:r>
      <w:proofErr w:type="spellStart"/>
      <w:r w:rsidRPr="00736EBA">
        <w:rPr>
          <w:rFonts w:ascii="Times New Roman" w:hAnsi="Times New Roman"/>
          <w:sz w:val="20"/>
        </w:rPr>
        <w:t>Саннинский</w:t>
      </w:r>
      <w:proofErr w:type="spellEnd"/>
      <w:r w:rsidRPr="00736EBA">
        <w:rPr>
          <w:rFonts w:ascii="Times New Roman" w:hAnsi="Times New Roman"/>
          <w:sz w:val="20"/>
        </w:rPr>
        <w:t xml:space="preserve"> сельсовет муниципального района Благовещенский район Республики Башкортостан события на территории, на которой расположен элемент планировочной структуры, отражает предполагаемое его наименование;</w:t>
      </w:r>
    </w:p>
    <w:p w:rsidR="00C402A0" w:rsidRPr="00736EBA" w:rsidRDefault="00C402A0" w:rsidP="00C402A0">
      <w:pPr>
        <w:pStyle w:val="ConsPlusNormal"/>
        <w:spacing w:before="220"/>
        <w:ind w:firstLine="540"/>
        <w:jc w:val="both"/>
        <w:rPr>
          <w:rFonts w:ascii="Times New Roman" w:hAnsi="Times New Roman"/>
          <w:sz w:val="20"/>
        </w:rPr>
      </w:pPr>
      <w:proofErr w:type="gramStart"/>
      <w:r w:rsidRPr="00736EBA">
        <w:rPr>
          <w:rFonts w:ascii="Times New Roman" w:hAnsi="Times New Roman"/>
          <w:sz w:val="20"/>
        </w:rPr>
        <w:t xml:space="preserve">б) какой вклад в развитие Российской Федерации, Республики Башкортостан, сельского поселения </w:t>
      </w:r>
      <w:proofErr w:type="spellStart"/>
      <w:r w:rsidRPr="00736EBA">
        <w:rPr>
          <w:rFonts w:ascii="Times New Roman" w:hAnsi="Times New Roman"/>
          <w:sz w:val="20"/>
        </w:rPr>
        <w:t>Саннинский</w:t>
      </w:r>
      <w:proofErr w:type="spellEnd"/>
      <w:r w:rsidRPr="00736EBA">
        <w:rPr>
          <w:rFonts w:ascii="Times New Roman" w:hAnsi="Times New Roman"/>
          <w:sz w:val="20"/>
        </w:rPr>
        <w:t xml:space="preserve"> сельсовет муниципального района Благовещенский район Республики Башкортостан внесли лица, чью память предлагается увековечить предлагаемым наименованием элемента планировочной структуры (прилагаются биографические справки об их жизни, деятельности, и указываются их заслуги, а также при необходимости согласие семьи и родственников, обладающих правами наследования (при их наличии);</w:t>
      </w:r>
      <w:proofErr w:type="gramEnd"/>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 xml:space="preserve">в) какие особенности именуемого элемента планировочной структуры, связанные с историей, географией, культурой Российской Федерации, Республики Башкортостан, сельского поселения </w:t>
      </w:r>
      <w:proofErr w:type="spellStart"/>
      <w:r w:rsidRPr="00736EBA">
        <w:rPr>
          <w:rFonts w:ascii="Times New Roman" w:hAnsi="Times New Roman"/>
          <w:sz w:val="20"/>
        </w:rPr>
        <w:t>Саннинский</w:t>
      </w:r>
      <w:proofErr w:type="spellEnd"/>
      <w:r>
        <w:rPr>
          <w:rFonts w:ascii="Times New Roman" w:hAnsi="Times New Roman"/>
          <w:sz w:val="20"/>
        </w:rPr>
        <w:t xml:space="preserve"> </w:t>
      </w:r>
      <w:r w:rsidRPr="00736EBA">
        <w:rPr>
          <w:rFonts w:ascii="Times New Roman" w:hAnsi="Times New Roman"/>
          <w:sz w:val="20"/>
        </w:rPr>
        <w:t>сельсовет муниципального района Благовещенский район Республики Башкортостан, предлагается отразить в его наименовании.</w:t>
      </w:r>
    </w:p>
    <w:p w:rsidR="00C402A0" w:rsidRPr="00736EBA" w:rsidRDefault="00C402A0" w:rsidP="00C402A0">
      <w:pPr>
        <w:pStyle w:val="ConsPlusTitle"/>
        <w:jc w:val="center"/>
        <w:outlineLvl w:val="1"/>
        <w:rPr>
          <w:rFonts w:ascii="Times New Roman" w:hAnsi="Times New Roman" w:cs="Times New Roman"/>
          <w:sz w:val="20"/>
        </w:rPr>
      </w:pPr>
      <w:r w:rsidRPr="00736EBA">
        <w:rPr>
          <w:rFonts w:ascii="Times New Roman" w:hAnsi="Times New Roman" w:cs="Times New Roman"/>
          <w:sz w:val="20"/>
        </w:rPr>
        <w:t>5. Порядок принятия решения о присвоении наименования</w:t>
      </w:r>
    </w:p>
    <w:p w:rsidR="00C402A0" w:rsidRPr="00736EBA" w:rsidRDefault="00C402A0" w:rsidP="00C402A0">
      <w:pPr>
        <w:pStyle w:val="ConsPlusTitle"/>
        <w:jc w:val="center"/>
        <w:rPr>
          <w:rFonts w:ascii="Times New Roman" w:hAnsi="Times New Roman" w:cs="Times New Roman"/>
          <w:sz w:val="20"/>
        </w:rPr>
      </w:pPr>
      <w:proofErr w:type="gramStart"/>
      <w:r w:rsidRPr="00736EBA">
        <w:rPr>
          <w:rFonts w:ascii="Times New Roman" w:hAnsi="Times New Roman" w:cs="Times New Roman"/>
          <w:sz w:val="20"/>
        </w:rPr>
        <w:t>элементу планировочной структуры (о переименовании элемента</w:t>
      </w:r>
      <w:proofErr w:type="gramEnd"/>
    </w:p>
    <w:p w:rsidR="00C402A0" w:rsidRPr="00736EBA" w:rsidRDefault="00C402A0" w:rsidP="00C402A0">
      <w:pPr>
        <w:pStyle w:val="ConsPlusTitle"/>
        <w:jc w:val="center"/>
        <w:rPr>
          <w:rFonts w:ascii="Times New Roman" w:hAnsi="Times New Roman" w:cs="Times New Roman"/>
          <w:sz w:val="20"/>
        </w:rPr>
      </w:pPr>
      <w:r w:rsidRPr="00736EBA">
        <w:rPr>
          <w:rFonts w:ascii="Times New Roman" w:hAnsi="Times New Roman" w:cs="Times New Roman"/>
          <w:sz w:val="20"/>
        </w:rPr>
        <w:t>планировочной структуры)</w:t>
      </w:r>
    </w:p>
    <w:p w:rsidR="00C402A0" w:rsidRPr="00736EBA" w:rsidRDefault="00C402A0" w:rsidP="00C402A0">
      <w:pPr>
        <w:pStyle w:val="ConsPlusNormal"/>
        <w:jc w:val="both"/>
        <w:rPr>
          <w:rFonts w:ascii="Times New Roman" w:hAnsi="Times New Roman"/>
          <w:sz w:val="20"/>
        </w:rPr>
      </w:pPr>
    </w:p>
    <w:p w:rsidR="00C402A0" w:rsidRPr="00736EBA" w:rsidRDefault="00C402A0" w:rsidP="00C402A0">
      <w:pPr>
        <w:pStyle w:val="ConsPlusNormal"/>
        <w:ind w:firstLine="540"/>
        <w:jc w:val="both"/>
        <w:rPr>
          <w:rFonts w:ascii="Times New Roman" w:hAnsi="Times New Roman"/>
          <w:sz w:val="20"/>
        </w:rPr>
      </w:pPr>
      <w:r w:rsidRPr="00736EBA">
        <w:rPr>
          <w:rFonts w:ascii="Times New Roman" w:hAnsi="Times New Roman"/>
          <w:sz w:val="20"/>
        </w:rPr>
        <w:t xml:space="preserve">5.1. Предложения о присвоении наименований элементам планировочной структуры в сельском поселении </w:t>
      </w:r>
      <w:proofErr w:type="spellStart"/>
      <w:r w:rsidRPr="00736EBA">
        <w:rPr>
          <w:rFonts w:ascii="Times New Roman" w:hAnsi="Times New Roman"/>
          <w:sz w:val="20"/>
        </w:rPr>
        <w:t>Саннинский</w:t>
      </w:r>
      <w:proofErr w:type="spellEnd"/>
      <w:r w:rsidRPr="00736EBA">
        <w:rPr>
          <w:rFonts w:ascii="Times New Roman" w:hAnsi="Times New Roman"/>
          <w:sz w:val="20"/>
        </w:rPr>
        <w:t xml:space="preserve"> сельсовет муниципального района Благовещенский район Республики Башкортостан (о переименовании элементов планировочной структуры) рассматриваются в соответствии с Регламентом работы Совета сельского поселения </w:t>
      </w:r>
      <w:proofErr w:type="spellStart"/>
      <w:r w:rsidRPr="00736EBA">
        <w:rPr>
          <w:rFonts w:ascii="Times New Roman" w:hAnsi="Times New Roman"/>
          <w:sz w:val="20"/>
        </w:rPr>
        <w:t>Саннинский</w:t>
      </w:r>
      <w:proofErr w:type="spellEnd"/>
      <w:r w:rsidRPr="00736EBA">
        <w:rPr>
          <w:rFonts w:ascii="Times New Roman" w:hAnsi="Times New Roman"/>
          <w:sz w:val="20"/>
        </w:rPr>
        <w:t xml:space="preserve"> сельсовет муниципального района Благовещенский район Республики Башкортостан.</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 xml:space="preserve">5.2. В случае необходимости Совет сельского поселения </w:t>
      </w:r>
      <w:proofErr w:type="spellStart"/>
      <w:r w:rsidRPr="00736EBA">
        <w:rPr>
          <w:rFonts w:ascii="Times New Roman" w:hAnsi="Times New Roman"/>
          <w:sz w:val="20"/>
        </w:rPr>
        <w:t>Саннинский</w:t>
      </w:r>
      <w:proofErr w:type="spellEnd"/>
      <w:r w:rsidRPr="00736EBA">
        <w:rPr>
          <w:rFonts w:ascii="Times New Roman" w:hAnsi="Times New Roman"/>
          <w:sz w:val="20"/>
        </w:rPr>
        <w:t xml:space="preserve"> сельсовет муниципального района Благовещенский район Республики Башкортостан вправе запросить мнение общественных организаций, физических и (или) юридических лиц, а также инициировать проведение опроса граждан с целью выявления общественного мнения по вопросу присвоения наименования (переименования) элемента планировочной структуры. Опрос граждан назначается в порядке, установленном действующим законодательством.</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 xml:space="preserve">5.3. По результатам рассмотрения предложений Совет сельского поселения </w:t>
      </w:r>
      <w:proofErr w:type="spellStart"/>
      <w:r w:rsidRPr="00736EBA">
        <w:rPr>
          <w:rFonts w:ascii="Times New Roman" w:hAnsi="Times New Roman"/>
          <w:sz w:val="20"/>
        </w:rPr>
        <w:t>Саннинский</w:t>
      </w:r>
      <w:proofErr w:type="spellEnd"/>
      <w:r w:rsidRPr="00736EBA">
        <w:rPr>
          <w:rFonts w:ascii="Times New Roman" w:hAnsi="Times New Roman"/>
          <w:sz w:val="20"/>
        </w:rPr>
        <w:t xml:space="preserve"> сельсовет муниципального района Благовещенский район Республики Башкортостан принимает одно из следующих решений:</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а) о присвоении наименования элементу планировочной структуры (переименовании элемента планировочной структуры) в соответствии с предложением, внесенным инициатором;</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б) о присвоении элементу планировочной структуры иного наименования по отношению к наименованию, предложенному инициатором;</w:t>
      </w:r>
    </w:p>
    <w:p w:rsidR="00C402A0" w:rsidRPr="00736EBA"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в) об отклонении инициативы переименования элемента планировочной структуры.</w:t>
      </w:r>
    </w:p>
    <w:p w:rsidR="00C402A0" w:rsidRDefault="00C402A0" w:rsidP="00C402A0">
      <w:pPr>
        <w:pStyle w:val="ConsPlusNormal"/>
        <w:spacing w:before="220"/>
        <w:ind w:firstLine="540"/>
        <w:jc w:val="both"/>
        <w:rPr>
          <w:rFonts w:ascii="Times New Roman" w:hAnsi="Times New Roman"/>
          <w:sz w:val="20"/>
        </w:rPr>
      </w:pPr>
      <w:r w:rsidRPr="00736EBA">
        <w:rPr>
          <w:rFonts w:ascii="Times New Roman" w:hAnsi="Times New Roman"/>
          <w:sz w:val="20"/>
        </w:rPr>
        <w:t>5.4. О принятом решении заявителю в течение пяти рабочих дней сообщается в письменном виде с обоснованием принятого решения (в случае отказа).</w:t>
      </w:r>
    </w:p>
    <w:p w:rsidR="003C61C3" w:rsidRPr="00C402A0" w:rsidRDefault="003C61C3" w:rsidP="00C402A0">
      <w:pPr>
        <w:rPr>
          <w:szCs w:val="28"/>
        </w:rPr>
      </w:pPr>
    </w:p>
    <w:sectPr w:rsidR="003C61C3" w:rsidRPr="00C402A0" w:rsidSect="00AC5ED2">
      <w:pgSz w:w="11906" w:h="16838"/>
      <w:pgMar w:top="851" w:right="851" w:bottom="902"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364" w:rsidRDefault="008B5364" w:rsidP="004351B8">
      <w:r>
        <w:separator/>
      </w:r>
    </w:p>
  </w:endnote>
  <w:endnote w:type="continuationSeparator" w:id="0">
    <w:p w:rsidR="008B5364" w:rsidRDefault="008B5364" w:rsidP="004351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shkort">
    <w:altName w:val="Courier New"/>
    <w:charset w:val="00"/>
    <w:family w:val="auto"/>
    <w:pitch w:val="variable"/>
    <w:sig w:usb0="00000287" w:usb1="00000000" w:usb2="00000000" w:usb3="00000000" w:csb0="0000009F" w:csb1="00000000"/>
  </w:font>
  <w:font w:name="Arial New Bash">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364" w:rsidRDefault="008B5364" w:rsidP="004351B8">
      <w:r>
        <w:separator/>
      </w:r>
    </w:p>
  </w:footnote>
  <w:footnote w:type="continuationSeparator" w:id="0">
    <w:p w:rsidR="008B5364" w:rsidRDefault="008B5364" w:rsidP="004351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32ECF8"/>
    <w:lvl w:ilvl="0">
      <w:numFmt w:val="bullet"/>
      <w:lvlText w:val="*"/>
      <w:lvlJc w:val="left"/>
      <w:pPr>
        <w:ind w:left="0" w:firstLine="0"/>
      </w:pPr>
    </w:lvl>
  </w:abstractNum>
  <w:abstractNum w:abstractNumId="1">
    <w:nsid w:val="00000004"/>
    <w:multiLevelType w:val="multilevel"/>
    <w:tmpl w:val="00000004"/>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2">
    <w:nsid w:val="01AB33B8"/>
    <w:multiLevelType w:val="hybridMultilevel"/>
    <w:tmpl w:val="BA2CE34E"/>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23C58BF"/>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3A7F95"/>
    <w:multiLevelType w:val="singleLevel"/>
    <w:tmpl w:val="7FEABC18"/>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5">
    <w:nsid w:val="095774C4"/>
    <w:multiLevelType w:val="multilevel"/>
    <w:tmpl w:val="221E2CBC"/>
    <w:lvl w:ilvl="0">
      <w:start w:val="1"/>
      <w:numFmt w:val="decimal"/>
      <w:lvlText w:val="%1."/>
      <w:lvlJc w:val="left"/>
      <w:pPr>
        <w:ind w:left="360" w:hanging="360"/>
      </w:pPr>
    </w:lvl>
    <w:lvl w:ilvl="1">
      <w:start w:val="1"/>
      <w:numFmt w:val="decimal"/>
      <w:isLgl/>
      <w:lvlText w:val="%1.%2."/>
      <w:lvlJc w:val="left"/>
      <w:pPr>
        <w:ind w:left="1145" w:hanging="720"/>
      </w:pPr>
      <w:rPr>
        <w:b w:val="0"/>
      </w:rPr>
    </w:lvl>
    <w:lvl w:ilvl="2">
      <w:start w:val="1"/>
      <w:numFmt w:val="decimal"/>
      <w:isLgl/>
      <w:lvlText w:val="%1.%2.%3."/>
      <w:lvlJc w:val="left"/>
      <w:pPr>
        <w:ind w:left="1516" w:hanging="720"/>
      </w:pPr>
    </w:lvl>
    <w:lvl w:ilvl="3">
      <w:start w:val="1"/>
      <w:numFmt w:val="decimal"/>
      <w:isLgl/>
      <w:lvlText w:val="%1.%2.%3.%4."/>
      <w:lvlJc w:val="left"/>
      <w:pPr>
        <w:ind w:left="2236" w:hanging="1080"/>
      </w:pPr>
    </w:lvl>
    <w:lvl w:ilvl="4">
      <w:start w:val="1"/>
      <w:numFmt w:val="decimal"/>
      <w:isLgl/>
      <w:lvlText w:val="%1.%2.%3.%4.%5."/>
      <w:lvlJc w:val="left"/>
      <w:pPr>
        <w:ind w:left="2596" w:hanging="1080"/>
      </w:pPr>
    </w:lvl>
    <w:lvl w:ilvl="5">
      <w:start w:val="1"/>
      <w:numFmt w:val="decimal"/>
      <w:isLgl/>
      <w:lvlText w:val="%1.%2.%3.%4.%5.%6."/>
      <w:lvlJc w:val="left"/>
      <w:pPr>
        <w:ind w:left="3316" w:hanging="1440"/>
      </w:pPr>
    </w:lvl>
    <w:lvl w:ilvl="6">
      <w:start w:val="1"/>
      <w:numFmt w:val="decimal"/>
      <w:isLgl/>
      <w:lvlText w:val="%1.%2.%3.%4.%5.%6.%7."/>
      <w:lvlJc w:val="left"/>
      <w:pPr>
        <w:ind w:left="4036" w:hanging="1800"/>
      </w:pPr>
    </w:lvl>
    <w:lvl w:ilvl="7">
      <w:start w:val="1"/>
      <w:numFmt w:val="decimal"/>
      <w:isLgl/>
      <w:lvlText w:val="%1.%2.%3.%4.%5.%6.%7.%8."/>
      <w:lvlJc w:val="left"/>
      <w:pPr>
        <w:ind w:left="4396" w:hanging="1800"/>
      </w:pPr>
    </w:lvl>
    <w:lvl w:ilvl="8">
      <w:start w:val="1"/>
      <w:numFmt w:val="decimal"/>
      <w:isLgl/>
      <w:lvlText w:val="%1.%2.%3.%4.%5.%6.%7.%8.%9."/>
      <w:lvlJc w:val="left"/>
      <w:pPr>
        <w:ind w:left="5116" w:hanging="2160"/>
      </w:pPr>
    </w:lvl>
  </w:abstractNum>
  <w:abstractNum w:abstractNumId="6">
    <w:nsid w:val="154C291C"/>
    <w:multiLevelType w:val="hybridMultilevel"/>
    <w:tmpl w:val="A426C5F8"/>
    <w:lvl w:ilvl="0" w:tplc="4AB69AB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EF0372"/>
    <w:multiLevelType w:val="hybridMultilevel"/>
    <w:tmpl w:val="B63C938A"/>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8F0D29"/>
    <w:multiLevelType w:val="hybridMultilevel"/>
    <w:tmpl w:val="EA74E652"/>
    <w:lvl w:ilvl="0" w:tplc="D9D6A07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62E5A89"/>
    <w:multiLevelType w:val="singleLevel"/>
    <w:tmpl w:val="68863E70"/>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11">
    <w:nsid w:val="2AA24428"/>
    <w:multiLevelType w:val="multilevel"/>
    <w:tmpl w:val="CBDA1AFC"/>
    <w:lvl w:ilvl="0">
      <w:start w:val="2"/>
      <w:numFmt w:val="decimal"/>
      <w:lvlText w:val="%1."/>
      <w:lvlJc w:val="left"/>
      <w:pPr>
        <w:ind w:left="420" w:hanging="42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12">
    <w:nsid w:val="2DA42F9E"/>
    <w:multiLevelType w:val="hybridMultilevel"/>
    <w:tmpl w:val="6D40BC70"/>
    <w:lvl w:ilvl="0" w:tplc="90D018F2">
      <w:start w:val="1"/>
      <w:numFmt w:val="decimal"/>
      <w:lvlText w:val="%1."/>
      <w:lvlJc w:val="left"/>
      <w:pPr>
        <w:ind w:left="2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E8E3FD7"/>
    <w:multiLevelType w:val="hybridMultilevel"/>
    <w:tmpl w:val="00200962"/>
    <w:lvl w:ilvl="0" w:tplc="9586A888">
      <w:start w:val="1"/>
      <w:numFmt w:val="decimal"/>
      <w:lvlText w:val="%1)"/>
      <w:lvlJc w:val="left"/>
      <w:pPr>
        <w:ind w:left="1456" w:hanging="916"/>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F1653"/>
    <w:multiLevelType w:val="hybridMultilevel"/>
    <w:tmpl w:val="799CFCE6"/>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1861DD7"/>
    <w:multiLevelType w:val="singleLevel"/>
    <w:tmpl w:val="E8966AF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7">
    <w:nsid w:val="387F2244"/>
    <w:multiLevelType w:val="hybridMultilevel"/>
    <w:tmpl w:val="F17A7F86"/>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38C522F2"/>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19">
    <w:nsid w:val="39D843CD"/>
    <w:multiLevelType w:val="hybridMultilevel"/>
    <w:tmpl w:val="75247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ABF7867"/>
    <w:multiLevelType w:val="multilevel"/>
    <w:tmpl w:val="9312C4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F41739C"/>
    <w:multiLevelType w:val="hybridMultilevel"/>
    <w:tmpl w:val="122A577C"/>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06A594C"/>
    <w:multiLevelType w:val="singleLevel"/>
    <w:tmpl w:val="275C3916"/>
    <w:lvl w:ilvl="0">
      <w:start w:val="7"/>
      <w:numFmt w:val="decimal"/>
      <w:lvlText w:val="2.%1."/>
      <w:legacy w:legacy="1" w:legacySpace="0" w:legacyIndent="489"/>
      <w:lvlJc w:val="left"/>
      <w:pPr>
        <w:ind w:left="0" w:firstLine="0"/>
      </w:pPr>
      <w:rPr>
        <w:rFonts w:ascii="Times New Roman" w:hAnsi="Times New Roman" w:cs="Times New Roman" w:hint="default"/>
      </w:rPr>
    </w:lvl>
  </w:abstractNum>
  <w:abstractNum w:abstractNumId="23">
    <w:nsid w:val="42480381"/>
    <w:multiLevelType w:val="singleLevel"/>
    <w:tmpl w:val="1D7685F4"/>
    <w:lvl w:ilvl="0">
      <w:start w:val="5"/>
      <w:numFmt w:val="decimal"/>
      <w:lvlText w:val="2.%1."/>
      <w:legacy w:legacy="1" w:legacySpace="0" w:legacyIndent="489"/>
      <w:lvlJc w:val="left"/>
      <w:pPr>
        <w:ind w:left="0" w:firstLine="0"/>
      </w:pPr>
      <w:rPr>
        <w:rFonts w:ascii="Times New Roman" w:hAnsi="Times New Roman" w:cs="Times New Roman" w:hint="default"/>
      </w:rPr>
    </w:lvl>
  </w:abstractNum>
  <w:abstractNum w:abstractNumId="24">
    <w:nsid w:val="42C65F49"/>
    <w:multiLevelType w:val="hybridMultilevel"/>
    <w:tmpl w:val="3274E130"/>
    <w:lvl w:ilvl="0" w:tplc="9BA236B0">
      <w:start w:val="1"/>
      <w:numFmt w:val="decimal"/>
      <w:lvlText w:val="%1."/>
      <w:lvlJc w:val="left"/>
      <w:pPr>
        <w:tabs>
          <w:tab w:val="num" w:pos="720"/>
        </w:tabs>
        <w:ind w:left="720" w:hanging="360"/>
      </w:pPr>
    </w:lvl>
    <w:lvl w:ilvl="1" w:tplc="51EA0BC6">
      <w:numFmt w:val="none"/>
      <w:lvlText w:val=""/>
      <w:lvlJc w:val="left"/>
      <w:pPr>
        <w:tabs>
          <w:tab w:val="num" w:pos="360"/>
        </w:tabs>
        <w:ind w:left="0" w:firstLine="0"/>
      </w:pPr>
    </w:lvl>
    <w:lvl w:ilvl="2" w:tplc="1F26439C">
      <w:numFmt w:val="none"/>
      <w:lvlText w:val=""/>
      <w:lvlJc w:val="left"/>
      <w:pPr>
        <w:tabs>
          <w:tab w:val="num" w:pos="360"/>
        </w:tabs>
        <w:ind w:left="0" w:firstLine="0"/>
      </w:pPr>
    </w:lvl>
    <w:lvl w:ilvl="3" w:tplc="2AA203BC">
      <w:numFmt w:val="none"/>
      <w:lvlText w:val=""/>
      <w:lvlJc w:val="left"/>
      <w:pPr>
        <w:tabs>
          <w:tab w:val="num" w:pos="360"/>
        </w:tabs>
        <w:ind w:left="0" w:firstLine="0"/>
      </w:pPr>
    </w:lvl>
    <w:lvl w:ilvl="4" w:tplc="9AECE194">
      <w:numFmt w:val="none"/>
      <w:lvlText w:val=""/>
      <w:lvlJc w:val="left"/>
      <w:pPr>
        <w:tabs>
          <w:tab w:val="num" w:pos="360"/>
        </w:tabs>
        <w:ind w:left="0" w:firstLine="0"/>
      </w:pPr>
    </w:lvl>
    <w:lvl w:ilvl="5" w:tplc="6812D612">
      <w:numFmt w:val="none"/>
      <w:lvlText w:val=""/>
      <w:lvlJc w:val="left"/>
      <w:pPr>
        <w:tabs>
          <w:tab w:val="num" w:pos="360"/>
        </w:tabs>
        <w:ind w:left="0" w:firstLine="0"/>
      </w:pPr>
    </w:lvl>
    <w:lvl w:ilvl="6" w:tplc="F72CDA38">
      <w:numFmt w:val="none"/>
      <w:lvlText w:val=""/>
      <w:lvlJc w:val="left"/>
      <w:pPr>
        <w:tabs>
          <w:tab w:val="num" w:pos="360"/>
        </w:tabs>
        <w:ind w:left="0" w:firstLine="0"/>
      </w:pPr>
    </w:lvl>
    <w:lvl w:ilvl="7" w:tplc="344822DA">
      <w:numFmt w:val="none"/>
      <w:lvlText w:val=""/>
      <w:lvlJc w:val="left"/>
      <w:pPr>
        <w:tabs>
          <w:tab w:val="num" w:pos="360"/>
        </w:tabs>
        <w:ind w:left="0" w:firstLine="0"/>
      </w:pPr>
    </w:lvl>
    <w:lvl w:ilvl="8" w:tplc="61C08B30">
      <w:numFmt w:val="none"/>
      <w:lvlText w:val=""/>
      <w:lvlJc w:val="left"/>
      <w:pPr>
        <w:tabs>
          <w:tab w:val="num" w:pos="360"/>
        </w:tabs>
        <w:ind w:left="0" w:firstLine="0"/>
      </w:pPr>
    </w:lvl>
  </w:abstractNum>
  <w:abstractNum w:abstractNumId="25">
    <w:nsid w:val="4A8759B4"/>
    <w:multiLevelType w:val="hybridMultilevel"/>
    <w:tmpl w:val="3FF27B7E"/>
    <w:lvl w:ilvl="0" w:tplc="1A12934C">
      <w:start w:val="1"/>
      <w:numFmt w:val="decimal"/>
      <w:lvlText w:val="%1."/>
      <w:lvlJc w:val="left"/>
      <w:pPr>
        <w:ind w:left="1065" w:hanging="360"/>
      </w:pPr>
      <w:rPr>
        <w:rFonts w:hint="default"/>
        <w:color w:val="00000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D5B6846"/>
    <w:multiLevelType w:val="hybridMultilevel"/>
    <w:tmpl w:val="282A29F0"/>
    <w:lvl w:ilvl="0" w:tplc="698A30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05E6BAE"/>
    <w:multiLevelType w:val="hybridMultilevel"/>
    <w:tmpl w:val="67EC4F34"/>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0773A76"/>
    <w:multiLevelType w:val="hybridMultilevel"/>
    <w:tmpl w:val="0A746F7C"/>
    <w:lvl w:ilvl="0" w:tplc="8368D400">
      <w:start w:val="1"/>
      <w:numFmt w:val="decimal"/>
      <w:lvlText w:val="%1."/>
      <w:lvlJc w:val="left"/>
      <w:pPr>
        <w:ind w:left="720" w:hanging="360"/>
      </w:pPr>
    </w:lvl>
    <w:lvl w:ilvl="1" w:tplc="9648EFA2">
      <w:start w:val="1"/>
      <w:numFmt w:val="decimal"/>
      <w:lvlText w:val="%2."/>
      <w:lvlJc w:val="left"/>
      <w:pPr>
        <w:tabs>
          <w:tab w:val="num" w:pos="1440"/>
        </w:tabs>
        <w:ind w:left="1440" w:hanging="360"/>
      </w:pPr>
    </w:lvl>
    <w:lvl w:ilvl="2" w:tplc="D98C65BE">
      <w:start w:val="1"/>
      <w:numFmt w:val="decimal"/>
      <w:lvlText w:val="%3."/>
      <w:lvlJc w:val="left"/>
      <w:pPr>
        <w:tabs>
          <w:tab w:val="num" w:pos="2160"/>
        </w:tabs>
        <w:ind w:left="2160" w:hanging="360"/>
      </w:pPr>
    </w:lvl>
    <w:lvl w:ilvl="3" w:tplc="980C6C84">
      <w:start w:val="1"/>
      <w:numFmt w:val="decimal"/>
      <w:lvlText w:val="%4."/>
      <w:lvlJc w:val="left"/>
      <w:pPr>
        <w:tabs>
          <w:tab w:val="num" w:pos="2880"/>
        </w:tabs>
        <w:ind w:left="2880" w:hanging="360"/>
      </w:pPr>
    </w:lvl>
    <w:lvl w:ilvl="4" w:tplc="9EBACA02">
      <w:start w:val="1"/>
      <w:numFmt w:val="decimal"/>
      <w:lvlText w:val="%5."/>
      <w:lvlJc w:val="left"/>
      <w:pPr>
        <w:tabs>
          <w:tab w:val="num" w:pos="3600"/>
        </w:tabs>
        <w:ind w:left="3600" w:hanging="360"/>
      </w:pPr>
    </w:lvl>
    <w:lvl w:ilvl="5" w:tplc="2BCA344C">
      <w:start w:val="1"/>
      <w:numFmt w:val="decimal"/>
      <w:lvlText w:val="%6."/>
      <w:lvlJc w:val="left"/>
      <w:pPr>
        <w:tabs>
          <w:tab w:val="num" w:pos="4320"/>
        </w:tabs>
        <w:ind w:left="4320" w:hanging="360"/>
      </w:pPr>
    </w:lvl>
    <w:lvl w:ilvl="6" w:tplc="BC5CA2FA">
      <w:start w:val="1"/>
      <w:numFmt w:val="decimal"/>
      <w:lvlText w:val="%7."/>
      <w:lvlJc w:val="left"/>
      <w:pPr>
        <w:tabs>
          <w:tab w:val="num" w:pos="5040"/>
        </w:tabs>
        <w:ind w:left="5040" w:hanging="360"/>
      </w:pPr>
    </w:lvl>
    <w:lvl w:ilvl="7" w:tplc="B7F248E6">
      <w:start w:val="1"/>
      <w:numFmt w:val="decimal"/>
      <w:lvlText w:val="%8."/>
      <w:lvlJc w:val="left"/>
      <w:pPr>
        <w:tabs>
          <w:tab w:val="num" w:pos="5760"/>
        </w:tabs>
        <w:ind w:left="5760" w:hanging="360"/>
      </w:pPr>
    </w:lvl>
    <w:lvl w:ilvl="8" w:tplc="04162A62">
      <w:start w:val="1"/>
      <w:numFmt w:val="decimal"/>
      <w:lvlText w:val="%9."/>
      <w:lvlJc w:val="left"/>
      <w:pPr>
        <w:tabs>
          <w:tab w:val="num" w:pos="6480"/>
        </w:tabs>
        <w:ind w:left="6480" w:hanging="360"/>
      </w:pPr>
    </w:lvl>
  </w:abstractNum>
  <w:abstractNum w:abstractNumId="29">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5684732"/>
    <w:multiLevelType w:val="hybridMultilevel"/>
    <w:tmpl w:val="A65E04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63F770F"/>
    <w:multiLevelType w:val="hybridMultilevel"/>
    <w:tmpl w:val="FD00A1B8"/>
    <w:lvl w:ilvl="0" w:tplc="8502086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76F04C0"/>
    <w:multiLevelType w:val="hybridMultilevel"/>
    <w:tmpl w:val="6C22CD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5F935120"/>
    <w:multiLevelType w:val="hybridMultilevel"/>
    <w:tmpl w:val="5678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2DA1732"/>
    <w:multiLevelType w:val="hybridMultilevel"/>
    <w:tmpl w:val="891A4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cs="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6AC01E28"/>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C567C86"/>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D743F89"/>
    <w:multiLevelType w:val="hybridMultilevel"/>
    <w:tmpl w:val="426A4C94"/>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num>
  <w:num w:numId="4">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5">
    <w:abstractNumId w:val="23"/>
    <w:lvlOverride w:ilvl="0">
      <w:startOverride w:val="5"/>
    </w:lvlOverride>
  </w:num>
  <w:num w:numId="6">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7">
    <w:abstractNumId w:val="16"/>
    <w:lvlOverride w:ilvl="0">
      <w:startOverride w:val="1"/>
    </w:lvlOverride>
  </w:num>
  <w:num w:numId="8">
    <w:abstractNumId w:val="4"/>
    <w:lvlOverride w:ilvl="0">
      <w:startOverride w:val="1"/>
    </w:lvlOverride>
  </w:num>
  <w:num w:numId="9">
    <w:abstractNumId w:val="22"/>
    <w:lvlOverride w:ilvl="0">
      <w:startOverride w:val="7"/>
    </w:lvlOverride>
  </w:num>
  <w:num w:numId="10">
    <w:abstractNumId w:val="37"/>
  </w:num>
  <w:num w:numId="11">
    <w:abstractNumId w:val="2"/>
  </w:num>
  <w:num w:numId="12">
    <w:abstractNumId w:val="27"/>
  </w:num>
  <w:num w:numId="13">
    <w:abstractNumId w:val="34"/>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3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3"/>
  </w:num>
  <w:num w:numId="24">
    <w:abstractNumId w:val="38"/>
  </w:num>
  <w:num w:numId="25">
    <w:abstractNumId w:val="39"/>
  </w:num>
  <w:num w:numId="26">
    <w:abstractNumId w:val="6"/>
  </w:num>
  <w:num w:numId="27">
    <w:abstractNumId w:val="13"/>
  </w:num>
  <w:num w:numId="28">
    <w:abstractNumId w:val="7"/>
  </w:num>
  <w:num w:numId="29">
    <w:abstractNumId w:val="21"/>
  </w:num>
  <w:num w:numId="30">
    <w:abstractNumId w:val="17"/>
  </w:num>
  <w:num w:numId="31">
    <w:abstractNumId w:val="15"/>
  </w:num>
  <w:num w:numId="32">
    <w:abstractNumId w:val="36"/>
  </w:num>
  <w:num w:numId="33">
    <w:abstractNumId w:val="1"/>
  </w:num>
  <w:num w:numId="34">
    <w:abstractNumId w:val="32"/>
  </w:num>
  <w:num w:numId="35">
    <w:abstractNumId w:val="14"/>
  </w:num>
  <w:num w:numId="36">
    <w:abstractNumId w:val="29"/>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1"/>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61C3"/>
    <w:rsid w:val="000D4377"/>
    <w:rsid w:val="000E4268"/>
    <w:rsid w:val="00187172"/>
    <w:rsid w:val="00190DF7"/>
    <w:rsid w:val="002774F0"/>
    <w:rsid w:val="002903EC"/>
    <w:rsid w:val="00385334"/>
    <w:rsid w:val="003908AB"/>
    <w:rsid w:val="003C61C3"/>
    <w:rsid w:val="003D4A6C"/>
    <w:rsid w:val="004351B8"/>
    <w:rsid w:val="00456F9B"/>
    <w:rsid w:val="00567620"/>
    <w:rsid w:val="005B58EC"/>
    <w:rsid w:val="00674204"/>
    <w:rsid w:val="006E5552"/>
    <w:rsid w:val="0070250C"/>
    <w:rsid w:val="007070A6"/>
    <w:rsid w:val="007902E6"/>
    <w:rsid w:val="008B5364"/>
    <w:rsid w:val="00962BF5"/>
    <w:rsid w:val="009D50E6"/>
    <w:rsid w:val="00AC5ED2"/>
    <w:rsid w:val="00B30BDE"/>
    <w:rsid w:val="00BD3295"/>
    <w:rsid w:val="00BE5A7B"/>
    <w:rsid w:val="00C402A0"/>
    <w:rsid w:val="00EB4FBE"/>
    <w:rsid w:val="00F05AD8"/>
    <w:rsid w:val="00F90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1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D4A6C"/>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3D4A6C"/>
    <w:pPr>
      <w:keepNext/>
      <w:outlineLvl w:val="1"/>
    </w:pPr>
    <w:rPr>
      <w:szCs w:val="20"/>
    </w:rPr>
  </w:style>
  <w:style w:type="paragraph" w:styleId="3">
    <w:name w:val="heading 3"/>
    <w:basedOn w:val="a"/>
    <w:next w:val="a"/>
    <w:link w:val="30"/>
    <w:qFormat/>
    <w:rsid w:val="003D4A6C"/>
    <w:pPr>
      <w:keepNext/>
      <w:spacing w:before="240" w:after="60"/>
      <w:outlineLvl w:val="2"/>
    </w:pPr>
    <w:rPr>
      <w:rFonts w:ascii="Arial" w:hAnsi="Arial" w:cs="Arial"/>
      <w:b/>
      <w:bCs/>
      <w:sz w:val="26"/>
      <w:szCs w:val="26"/>
    </w:rPr>
  </w:style>
  <w:style w:type="paragraph" w:styleId="5">
    <w:name w:val="heading 5"/>
    <w:basedOn w:val="a"/>
    <w:next w:val="a"/>
    <w:link w:val="50"/>
    <w:qFormat/>
    <w:rsid w:val="003D4A6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C61C3"/>
    <w:pPr>
      <w:ind w:left="5387"/>
    </w:pPr>
    <w:rPr>
      <w:sz w:val="28"/>
      <w:szCs w:val="20"/>
    </w:rPr>
  </w:style>
  <w:style w:type="character" w:customStyle="1" w:styleId="a4">
    <w:name w:val="Основной текст с отступом Знак"/>
    <w:basedOn w:val="a0"/>
    <w:link w:val="a3"/>
    <w:rsid w:val="003C61C3"/>
    <w:rPr>
      <w:rFonts w:ascii="Times New Roman" w:eastAsia="Times New Roman" w:hAnsi="Times New Roman" w:cs="Times New Roman"/>
      <w:sz w:val="28"/>
      <w:szCs w:val="20"/>
      <w:lang w:eastAsia="ru-RU"/>
    </w:rPr>
  </w:style>
  <w:style w:type="paragraph" w:styleId="31">
    <w:name w:val="Body Text Indent 3"/>
    <w:basedOn w:val="a"/>
    <w:link w:val="32"/>
    <w:unhideWhenUsed/>
    <w:rsid w:val="00190DF7"/>
    <w:pPr>
      <w:spacing w:after="120"/>
      <w:ind w:left="283"/>
    </w:pPr>
    <w:rPr>
      <w:sz w:val="16"/>
      <w:szCs w:val="16"/>
    </w:rPr>
  </w:style>
  <w:style w:type="character" w:customStyle="1" w:styleId="32">
    <w:name w:val="Основной текст с отступом 3 Знак"/>
    <w:basedOn w:val="a0"/>
    <w:link w:val="31"/>
    <w:rsid w:val="00190DF7"/>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9"/>
    <w:rsid w:val="003D4A6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3D4A6C"/>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D4A6C"/>
    <w:rPr>
      <w:rFonts w:ascii="Arial" w:eastAsia="Times New Roman" w:hAnsi="Arial" w:cs="Arial"/>
      <w:b/>
      <w:bCs/>
      <w:sz w:val="26"/>
      <w:szCs w:val="26"/>
      <w:lang w:eastAsia="ru-RU"/>
    </w:rPr>
  </w:style>
  <w:style w:type="character" w:customStyle="1" w:styleId="50">
    <w:name w:val="Заголовок 5 Знак"/>
    <w:basedOn w:val="a0"/>
    <w:link w:val="5"/>
    <w:rsid w:val="003D4A6C"/>
    <w:rPr>
      <w:rFonts w:ascii="Times New Roman" w:eastAsia="Times New Roman" w:hAnsi="Times New Roman" w:cs="Times New Roman"/>
      <w:b/>
      <w:bCs/>
      <w:i/>
      <w:iCs/>
      <w:sz w:val="26"/>
      <w:szCs w:val="26"/>
      <w:lang w:eastAsia="ru-RU"/>
    </w:rPr>
  </w:style>
  <w:style w:type="paragraph" w:styleId="a5">
    <w:name w:val="Body Text"/>
    <w:basedOn w:val="a"/>
    <w:link w:val="a6"/>
    <w:rsid w:val="003D4A6C"/>
    <w:rPr>
      <w:sz w:val="28"/>
      <w:szCs w:val="28"/>
    </w:rPr>
  </w:style>
  <w:style w:type="character" w:customStyle="1" w:styleId="a6">
    <w:name w:val="Основной текст Знак"/>
    <w:basedOn w:val="a0"/>
    <w:link w:val="a5"/>
    <w:rsid w:val="003D4A6C"/>
    <w:rPr>
      <w:rFonts w:ascii="Times New Roman" w:eastAsia="Times New Roman" w:hAnsi="Times New Roman" w:cs="Times New Roman"/>
      <w:sz w:val="28"/>
      <w:szCs w:val="28"/>
      <w:lang w:eastAsia="ru-RU"/>
    </w:rPr>
  </w:style>
  <w:style w:type="paragraph" w:styleId="21">
    <w:name w:val="Body Text 2"/>
    <w:basedOn w:val="a"/>
    <w:link w:val="22"/>
    <w:semiHidden/>
    <w:rsid w:val="003D4A6C"/>
    <w:pPr>
      <w:jc w:val="center"/>
    </w:pPr>
    <w:rPr>
      <w:bCs/>
      <w:sz w:val="28"/>
      <w:szCs w:val="28"/>
    </w:rPr>
  </w:style>
  <w:style w:type="character" w:customStyle="1" w:styleId="22">
    <w:name w:val="Основной текст 2 Знак"/>
    <w:basedOn w:val="a0"/>
    <w:link w:val="21"/>
    <w:semiHidden/>
    <w:rsid w:val="003D4A6C"/>
    <w:rPr>
      <w:rFonts w:ascii="Times New Roman" w:eastAsia="Times New Roman" w:hAnsi="Times New Roman" w:cs="Times New Roman"/>
      <w:bCs/>
      <w:sz w:val="28"/>
      <w:szCs w:val="28"/>
      <w:lang w:eastAsia="ru-RU"/>
    </w:rPr>
  </w:style>
  <w:style w:type="paragraph" w:styleId="a7">
    <w:name w:val="Balloon Text"/>
    <w:basedOn w:val="a"/>
    <w:link w:val="a8"/>
    <w:uiPriority w:val="99"/>
    <w:unhideWhenUsed/>
    <w:rsid w:val="003D4A6C"/>
    <w:rPr>
      <w:rFonts w:ascii="Tahoma" w:hAnsi="Tahoma" w:cs="Tahoma"/>
      <w:sz w:val="16"/>
      <w:szCs w:val="16"/>
    </w:rPr>
  </w:style>
  <w:style w:type="character" w:customStyle="1" w:styleId="a8">
    <w:name w:val="Текст выноски Знак"/>
    <w:basedOn w:val="a0"/>
    <w:link w:val="a7"/>
    <w:uiPriority w:val="99"/>
    <w:rsid w:val="003D4A6C"/>
    <w:rPr>
      <w:rFonts w:ascii="Tahoma" w:eastAsia="Times New Roman" w:hAnsi="Tahoma" w:cs="Tahoma"/>
      <w:sz w:val="16"/>
      <w:szCs w:val="16"/>
      <w:lang w:eastAsia="ru-RU"/>
    </w:rPr>
  </w:style>
  <w:style w:type="table" w:styleId="a9">
    <w:name w:val="Table Grid"/>
    <w:basedOn w:val="a1"/>
    <w:uiPriority w:val="59"/>
    <w:rsid w:val="003D4A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3D4A6C"/>
    <w:pPr>
      <w:tabs>
        <w:tab w:val="center" w:pos="4677"/>
        <w:tab w:val="right" w:pos="9355"/>
      </w:tabs>
    </w:pPr>
    <w:rPr>
      <w:sz w:val="28"/>
    </w:rPr>
  </w:style>
  <w:style w:type="character" w:customStyle="1" w:styleId="ab">
    <w:name w:val="Верхний колонтитул Знак"/>
    <w:basedOn w:val="a0"/>
    <w:link w:val="aa"/>
    <w:uiPriority w:val="99"/>
    <w:rsid w:val="003D4A6C"/>
    <w:rPr>
      <w:rFonts w:ascii="Times New Roman" w:eastAsia="Times New Roman" w:hAnsi="Times New Roman" w:cs="Times New Roman"/>
      <w:sz w:val="28"/>
      <w:szCs w:val="24"/>
      <w:lang w:eastAsia="ru-RU"/>
    </w:rPr>
  </w:style>
  <w:style w:type="paragraph" w:styleId="ac">
    <w:name w:val="List Paragraph"/>
    <w:basedOn w:val="a"/>
    <w:uiPriority w:val="34"/>
    <w:qFormat/>
    <w:rsid w:val="003D4A6C"/>
    <w:pPr>
      <w:widowControl w:val="0"/>
      <w:autoSpaceDE w:val="0"/>
      <w:autoSpaceDN w:val="0"/>
      <w:adjustRightInd w:val="0"/>
      <w:ind w:left="720"/>
      <w:contextualSpacing/>
    </w:pPr>
    <w:rPr>
      <w:sz w:val="20"/>
      <w:szCs w:val="20"/>
    </w:rPr>
  </w:style>
  <w:style w:type="paragraph" w:customStyle="1" w:styleId="ad">
    <w:name w:val="Нормальный (таблица)"/>
    <w:basedOn w:val="a"/>
    <w:next w:val="a"/>
    <w:uiPriority w:val="34"/>
    <w:qFormat/>
    <w:rsid w:val="003D4A6C"/>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34"/>
    <w:qFormat/>
    <w:rsid w:val="003D4A6C"/>
    <w:pPr>
      <w:widowControl w:val="0"/>
      <w:autoSpaceDE w:val="0"/>
      <w:autoSpaceDN w:val="0"/>
      <w:adjustRightInd w:val="0"/>
    </w:pPr>
    <w:rPr>
      <w:rFonts w:ascii="Arial" w:hAnsi="Arial" w:cs="Arial"/>
    </w:rPr>
  </w:style>
  <w:style w:type="paragraph" w:customStyle="1" w:styleId="ConsPlusTitle">
    <w:name w:val="ConsPlusTitle"/>
    <w:link w:val="ConsPlusTitle0"/>
    <w:uiPriority w:val="99"/>
    <w:qFormat/>
    <w:rsid w:val="003D4A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0">
    <w:name w:val="ConsPlusTitle Знак"/>
    <w:basedOn w:val="a0"/>
    <w:link w:val="ConsPlusTitle"/>
    <w:uiPriority w:val="99"/>
    <w:locked/>
    <w:rsid w:val="003D4A6C"/>
    <w:rPr>
      <w:rFonts w:ascii="Calibri" w:eastAsia="Times New Roman" w:hAnsi="Calibri" w:cs="Calibri"/>
      <w:b/>
      <w:szCs w:val="20"/>
      <w:lang w:eastAsia="ru-RU"/>
    </w:rPr>
  </w:style>
  <w:style w:type="character" w:customStyle="1" w:styleId="af">
    <w:name w:val="Схема документа Знак"/>
    <w:basedOn w:val="a0"/>
    <w:link w:val="af0"/>
    <w:semiHidden/>
    <w:rsid w:val="003D4A6C"/>
    <w:rPr>
      <w:rFonts w:ascii="Tahoma" w:eastAsia="Calibri" w:hAnsi="Tahoma" w:cs="Tahoma"/>
      <w:shd w:val="clear" w:color="auto" w:fill="000080"/>
    </w:rPr>
  </w:style>
  <w:style w:type="paragraph" w:styleId="af0">
    <w:name w:val="Document Map"/>
    <w:basedOn w:val="a"/>
    <w:link w:val="af"/>
    <w:semiHidden/>
    <w:rsid w:val="003D4A6C"/>
    <w:pPr>
      <w:shd w:val="clear" w:color="auto" w:fill="000080"/>
      <w:spacing w:line="240" w:lineRule="atLeast"/>
    </w:pPr>
    <w:rPr>
      <w:rFonts w:ascii="Tahoma" w:eastAsia="Calibri" w:hAnsi="Tahoma" w:cs="Tahoma"/>
      <w:sz w:val="22"/>
      <w:szCs w:val="22"/>
      <w:lang w:eastAsia="en-US"/>
    </w:rPr>
  </w:style>
  <w:style w:type="character" w:customStyle="1" w:styleId="11">
    <w:name w:val="Схема документа Знак1"/>
    <w:basedOn w:val="a0"/>
    <w:link w:val="af0"/>
    <w:uiPriority w:val="99"/>
    <w:semiHidden/>
    <w:rsid w:val="003D4A6C"/>
    <w:rPr>
      <w:rFonts w:ascii="Tahoma" w:eastAsia="Times New Roman" w:hAnsi="Tahoma" w:cs="Tahoma"/>
      <w:sz w:val="16"/>
      <w:szCs w:val="16"/>
      <w:lang w:eastAsia="ru-RU"/>
    </w:rPr>
  </w:style>
  <w:style w:type="paragraph" w:customStyle="1" w:styleId="ConsPlusNormal">
    <w:name w:val="ConsPlusNormal"/>
    <w:link w:val="ConsPlusNormal0"/>
    <w:qFormat/>
    <w:rsid w:val="003D4A6C"/>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uiPriority w:val="99"/>
    <w:locked/>
    <w:rsid w:val="003D4A6C"/>
    <w:rPr>
      <w:rFonts w:ascii="Calibri" w:eastAsia="Times New Roman" w:hAnsi="Calibri" w:cs="Times New Roman"/>
      <w:szCs w:val="20"/>
      <w:lang w:eastAsia="ru-RU"/>
    </w:rPr>
  </w:style>
  <w:style w:type="paragraph" w:customStyle="1" w:styleId="ConsPlusNonformat">
    <w:name w:val="ConsPlusNonformat"/>
    <w:uiPriority w:val="99"/>
    <w:qFormat/>
    <w:rsid w:val="003D4A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2"/>
    <w:basedOn w:val="a"/>
    <w:rsid w:val="003D4A6C"/>
    <w:pPr>
      <w:shd w:val="clear" w:color="auto" w:fill="FFFFFF"/>
      <w:spacing w:before="180" w:line="278" w:lineRule="exact"/>
    </w:pPr>
    <w:rPr>
      <w:color w:val="000000"/>
      <w:sz w:val="22"/>
      <w:szCs w:val="22"/>
    </w:rPr>
  </w:style>
  <w:style w:type="character" w:customStyle="1" w:styleId="4">
    <w:name w:val="Основной текст (4)_"/>
    <w:link w:val="40"/>
    <w:locked/>
    <w:rsid w:val="003D4A6C"/>
    <w:rPr>
      <w:sz w:val="24"/>
      <w:szCs w:val="24"/>
      <w:shd w:val="clear" w:color="auto" w:fill="FFFFFF"/>
    </w:rPr>
  </w:style>
  <w:style w:type="paragraph" w:customStyle="1" w:styleId="40">
    <w:name w:val="Основной текст (4)"/>
    <w:basedOn w:val="a"/>
    <w:link w:val="4"/>
    <w:qFormat/>
    <w:rsid w:val="003D4A6C"/>
    <w:pPr>
      <w:shd w:val="clear" w:color="auto" w:fill="FFFFFF"/>
      <w:spacing w:after="240" w:line="274" w:lineRule="exact"/>
      <w:jc w:val="center"/>
    </w:pPr>
    <w:rPr>
      <w:rFonts w:asciiTheme="minorHAnsi" w:eastAsiaTheme="minorHAnsi" w:hAnsiTheme="minorHAnsi" w:cstheme="minorBidi"/>
      <w:lang w:eastAsia="en-US"/>
    </w:rPr>
  </w:style>
  <w:style w:type="paragraph" w:customStyle="1" w:styleId="310">
    <w:name w:val="Основной текст с отступом 31"/>
    <w:basedOn w:val="a"/>
    <w:uiPriority w:val="34"/>
    <w:qFormat/>
    <w:rsid w:val="003D4A6C"/>
    <w:pPr>
      <w:suppressAutoHyphens/>
      <w:ind w:firstLine="720"/>
    </w:pPr>
    <w:rPr>
      <w:sz w:val="28"/>
      <w:szCs w:val="20"/>
      <w:lang w:eastAsia="ar-SA"/>
    </w:rPr>
  </w:style>
  <w:style w:type="paragraph" w:customStyle="1" w:styleId="CharChar">
    <w:name w:val="Char Char"/>
    <w:basedOn w:val="a"/>
    <w:uiPriority w:val="34"/>
    <w:qFormat/>
    <w:rsid w:val="003D4A6C"/>
    <w:rPr>
      <w:sz w:val="20"/>
      <w:szCs w:val="20"/>
      <w:lang w:val="en-US" w:eastAsia="en-US"/>
    </w:rPr>
  </w:style>
  <w:style w:type="paragraph" w:customStyle="1" w:styleId="af1">
    <w:name w:val="Знак Знак Знак Знак"/>
    <w:basedOn w:val="a"/>
    <w:uiPriority w:val="99"/>
    <w:qFormat/>
    <w:rsid w:val="003D4A6C"/>
    <w:pPr>
      <w:spacing w:before="100" w:beforeAutospacing="1" w:after="100" w:afterAutospacing="1"/>
    </w:pPr>
    <w:rPr>
      <w:rFonts w:ascii="Tahoma" w:hAnsi="Tahoma" w:cs="Tahoma"/>
      <w:sz w:val="20"/>
      <w:szCs w:val="20"/>
      <w:lang w:val="en-US" w:eastAsia="en-US"/>
    </w:rPr>
  </w:style>
  <w:style w:type="character" w:customStyle="1" w:styleId="af2">
    <w:name w:val="Обычный (веб) Знак"/>
    <w:aliases w:val="_а_Е’__ (дќа) И’ц_1 Знак,_а_Е’__ (дќа) И’ц_ И’ц_ Знак,___С¬__ (_x_) ÷¬__1 Знак,___С¬__ (_x_) ÷¬__ ÷¬__ Знак"/>
    <w:basedOn w:val="a0"/>
    <w:link w:val="af3"/>
    <w:uiPriority w:val="34"/>
    <w:locked/>
    <w:rsid w:val="003D4A6C"/>
    <w:rPr>
      <w:rFonts w:ascii="Arial" w:hAnsi="Arial" w:cs="Arial"/>
      <w:color w:val="332E2D"/>
      <w:spacing w:val="2"/>
      <w:sz w:val="24"/>
      <w:szCs w:val="24"/>
      <w:lang w:eastAsia="ar-SA"/>
    </w:rPr>
  </w:style>
  <w:style w:type="paragraph" w:styleId="af3">
    <w:name w:val="Normal (Web)"/>
    <w:aliases w:val="_а_Е’__ (дќа) И’ц_1,_а_Е’__ (дќа) И’ц_ И’ц_,___С¬__ (_x_) ÷¬__1,___С¬__ (_x_) ÷¬__ ÷¬__"/>
    <w:basedOn w:val="a"/>
    <w:link w:val="af2"/>
    <w:uiPriority w:val="1"/>
    <w:qFormat/>
    <w:rsid w:val="003D4A6C"/>
    <w:pPr>
      <w:spacing w:before="30" w:after="30"/>
    </w:pPr>
    <w:rPr>
      <w:rFonts w:ascii="Arial" w:eastAsiaTheme="minorHAnsi" w:hAnsi="Arial" w:cs="Arial"/>
      <w:color w:val="332E2D"/>
      <w:spacing w:val="2"/>
      <w:lang w:eastAsia="ar-SA"/>
    </w:rPr>
  </w:style>
  <w:style w:type="paragraph" w:styleId="af4">
    <w:name w:val="Block Text"/>
    <w:basedOn w:val="a"/>
    <w:rsid w:val="003D4A6C"/>
    <w:pPr>
      <w:ind w:left="-284" w:right="-99" w:firstLine="284"/>
      <w:jc w:val="both"/>
    </w:pPr>
    <w:rPr>
      <w:sz w:val="28"/>
      <w:szCs w:val="20"/>
    </w:rPr>
  </w:style>
  <w:style w:type="paragraph" w:customStyle="1" w:styleId="12">
    <w:name w:val="Абзац списка1"/>
    <w:basedOn w:val="a"/>
    <w:uiPriority w:val="99"/>
    <w:qFormat/>
    <w:rsid w:val="003D4A6C"/>
    <w:pPr>
      <w:ind w:left="720"/>
      <w:contextualSpacing/>
    </w:pPr>
  </w:style>
  <w:style w:type="paragraph" w:customStyle="1" w:styleId="13">
    <w:name w:val="Знак1 Знак Знак Знак Знак Знак Знак"/>
    <w:basedOn w:val="a"/>
    <w:uiPriority w:val="34"/>
    <w:qFormat/>
    <w:rsid w:val="003D4A6C"/>
    <w:pPr>
      <w:suppressAutoHyphens/>
      <w:spacing w:after="160" w:line="240" w:lineRule="exact"/>
    </w:pPr>
    <w:rPr>
      <w:rFonts w:ascii="Verdana" w:hAnsi="Verdana"/>
      <w:sz w:val="20"/>
      <w:szCs w:val="20"/>
      <w:lang w:val="en-US" w:eastAsia="en-US"/>
    </w:rPr>
  </w:style>
  <w:style w:type="character" w:styleId="af5">
    <w:name w:val="Strong"/>
    <w:basedOn w:val="a0"/>
    <w:uiPriority w:val="22"/>
    <w:qFormat/>
    <w:rsid w:val="003D4A6C"/>
    <w:rPr>
      <w:b/>
      <w:bCs/>
    </w:rPr>
  </w:style>
  <w:style w:type="character" w:customStyle="1" w:styleId="af6">
    <w:name w:val="Цветовое выделение"/>
    <w:rsid w:val="003D4A6C"/>
    <w:rPr>
      <w:b/>
      <w:bCs/>
      <w:color w:val="26282F"/>
    </w:rPr>
  </w:style>
  <w:style w:type="character" w:customStyle="1" w:styleId="af7">
    <w:name w:val="Гипертекстовая ссылка"/>
    <w:basedOn w:val="af6"/>
    <w:rsid w:val="003D4A6C"/>
    <w:rPr>
      <w:color w:val="auto"/>
    </w:rPr>
  </w:style>
  <w:style w:type="character" w:customStyle="1" w:styleId="33">
    <w:name w:val="Основной текст (3)_"/>
    <w:basedOn w:val="a0"/>
    <w:link w:val="34"/>
    <w:locked/>
    <w:rsid w:val="003D4A6C"/>
    <w:rPr>
      <w:i/>
      <w:iCs/>
      <w:spacing w:val="-5"/>
      <w:shd w:val="clear" w:color="auto" w:fill="FFFFFF"/>
    </w:rPr>
  </w:style>
  <w:style w:type="paragraph" w:customStyle="1" w:styleId="34">
    <w:name w:val="Основной текст (3)"/>
    <w:basedOn w:val="a"/>
    <w:link w:val="33"/>
    <w:qFormat/>
    <w:rsid w:val="003D4A6C"/>
    <w:pPr>
      <w:widowControl w:val="0"/>
      <w:shd w:val="clear" w:color="auto" w:fill="FFFFFF"/>
      <w:spacing w:after="180" w:line="281" w:lineRule="exact"/>
      <w:jc w:val="center"/>
    </w:pPr>
    <w:rPr>
      <w:rFonts w:asciiTheme="minorHAnsi" w:eastAsiaTheme="minorHAnsi" w:hAnsiTheme="minorHAnsi" w:cstheme="minorBidi"/>
      <w:i/>
      <w:iCs/>
      <w:spacing w:val="-5"/>
      <w:sz w:val="22"/>
      <w:szCs w:val="22"/>
      <w:lang w:eastAsia="en-US"/>
    </w:rPr>
  </w:style>
  <w:style w:type="character" w:customStyle="1" w:styleId="35">
    <w:name w:val="Заголовок №3_"/>
    <w:basedOn w:val="a0"/>
    <w:link w:val="36"/>
    <w:locked/>
    <w:rsid w:val="003D4A6C"/>
    <w:rPr>
      <w:b/>
      <w:bCs/>
      <w:shd w:val="clear" w:color="auto" w:fill="FFFFFF"/>
    </w:rPr>
  </w:style>
  <w:style w:type="paragraph" w:customStyle="1" w:styleId="36">
    <w:name w:val="Заголовок №3"/>
    <w:basedOn w:val="a"/>
    <w:link w:val="35"/>
    <w:qFormat/>
    <w:rsid w:val="003D4A6C"/>
    <w:pPr>
      <w:widowControl w:val="0"/>
      <w:shd w:val="clear" w:color="auto" w:fill="FFFFFF"/>
      <w:spacing w:before="180" w:after="180" w:line="240" w:lineRule="atLeast"/>
      <w:ind w:firstLine="720"/>
      <w:jc w:val="both"/>
      <w:outlineLvl w:val="2"/>
    </w:pPr>
    <w:rPr>
      <w:rFonts w:asciiTheme="minorHAnsi" w:eastAsiaTheme="minorHAnsi" w:hAnsiTheme="minorHAnsi" w:cstheme="minorBidi"/>
      <w:b/>
      <w:bCs/>
      <w:sz w:val="22"/>
      <w:szCs w:val="22"/>
      <w:lang w:eastAsia="en-US"/>
    </w:rPr>
  </w:style>
  <w:style w:type="character" w:customStyle="1" w:styleId="37">
    <w:name w:val="Основной текст (3) + Полужирный"/>
    <w:aliases w:val="Интервал 0 pt5"/>
    <w:basedOn w:val="33"/>
    <w:rsid w:val="003D4A6C"/>
    <w:rPr>
      <w:b/>
      <w:bCs/>
      <w:spacing w:val="-7"/>
    </w:rPr>
  </w:style>
  <w:style w:type="character" w:customStyle="1" w:styleId="af8">
    <w:name w:val="Основной текст + Полужирный"/>
    <w:aliases w:val="Интервал 0 pt4"/>
    <w:basedOn w:val="a6"/>
    <w:rsid w:val="003D4A6C"/>
    <w:rPr>
      <w:b/>
      <w:bCs/>
      <w:spacing w:val="-2"/>
      <w:sz w:val="22"/>
      <w:szCs w:val="22"/>
      <w:shd w:val="clear" w:color="auto" w:fill="FFFFFF"/>
    </w:rPr>
  </w:style>
  <w:style w:type="character" w:customStyle="1" w:styleId="410">
    <w:name w:val="Основной текст (4) + 10"/>
    <w:aliases w:val="5 pt,Не полужирный,Интервал 0 pt3"/>
    <w:basedOn w:val="4"/>
    <w:rsid w:val="003D4A6C"/>
    <w:rPr>
      <w:b/>
      <w:bCs/>
      <w:spacing w:val="9"/>
      <w:sz w:val="21"/>
      <w:szCs w:val="21"/>
    </w:rPr>
  </w:style>
  <w:style w:type="character" w:customStyle="1" w:styleId="41">
    <w:name w:val="Основной текст (4) + Не полужирный"/>
    <w:aliases w:val="Интервал 0 pt2"/>
    <w:basedOn w:val="4"/>
    <w:rsid w:val="003D4A6C"/>
    <w:rPr>
      <w:rFonts w:ascii="Times New Roman" w:hAnsi="Times New Roman" w:cs="Times New Roman" w:hint="default"/>
      <w:b/>
      <w:bCs/>
      <w:strike w:val="0"/>
      <w:dstrike w:val="0"/>
      <w:spacing w:val="-2"/>
      <w:sz w:val="22"/>
      <w:szCs w:val="22"/>
      <w:u w:val="none"/>
      <w:effect w:val="none"/>
    </w:rPr>
  </w:style>
  <w:style w:type="character" w:customStyle="1" w:styleId="0pt">
    <w:name w:val="Основной текст + Интервал 0 pt"/>
    <w:basedOn w:val="a6"/>
    <w:rsid w:val="003D4A6C"/>
    <w:rPr>
      <w:rFonts w:hint="default"/>
      <w:strike w:val="0"/>
      <w:dstrike w:val="0"/>
      <w:spacing w:val="-2"/>
      <w:sz w:val="22"/>
      <w:szCs w:val="22"/>
      <w:u w:val="none"/>
      <w:effect w:val="none"/>
      <w:shd w:val="clear" w:color="auto" w:fill="FFFFFF"/>
    </w:rPr>
  </w:style>
  <w:style w:type="paragraph" w:styleId="af9">
    <w:name w:val="No Spacing"/>
    <w:uiPriority w:val="1"/>
    <w:qFormat/>
    <w:rsid w:val="003D4A6C"/>
    <w:pPr>
      <w:suppressAutoHyphens/>
      <w:spacing w:after="0" w:line="240" w:lineRule="auto"/>
    </w:pPr>
    <w:rPr>
      <w:rFonts w:ascii="Calibri" w:eastAsia="Calibri" w:hAnsi="Calibri" w:cs="Calibri"/>
      <w:lang w:eastAsia="ar-SA"/>
    </w:rPr>
  </w:style>
  <w:style w:type="paragraph" w:customStyle="1" w:styleId="formattext">
    <w:name w:val="formattext"/>
    <w:basedOn w:val="a"/>
    <w:uiPriority w:val="99"/>
    <w:qFormat/>
    <w:rsid w:val="003D4A6C"/>
    <w:pPr>
      <w:spacing w:before="100" w:beforeAutospacing="1" w:after="100" w:afterAutospacing="1"/>
    </w:pPr>
  </w:style>
  <w:style w:type="character" w:styleId="afa">
    <w:name w:val="Hyperlink"/>
    <w:basedOn w:val="a0"/>
    <w:rsid w:val="003D4A6C"/>
    <w:rPr>
      <w:color w:val="auto"/>
      <w:u w:val="single"/>
    </w:rPr>
  </w:style>
  <w:style w:type="character" w:styleId="afb">
    <w:name w:val="FollowedHyperlink"/>
    <w:basedOn w:val="a0"/>
    <w:uiPriority w:val="99"/>
    <w:rsid w:val="003D4A6C"/>
    <w:rPr>
      <w:color w:val="auto"/>
      <w:u w:val="single"/>
    </w:rPr>
  </w:style>
  <w:style w:type="paragraph" w:styleId="afc">
    <w:name w:val="footer"/>
    <w:basedOn w:val="a"/>
    <w:link w:val="afd"/>
    <w:rsid w:val="003D4A6C"/>
    <w:pPr>
      <w:tabs>
        <w:tab w:val="center" w:pos="4677"/>
        <w:tab w:val="right" w:pos="9355"/>
      </w:tabs>
    </w:pPr>
    <w:rPr>
      <w:rFonts w:ascii="Calibri" w:eastAsia="Calibri" w:hAnsi="Calibri" w:cs="Calibri"/>
      <w:sz w:val="22"/>
      <w:szCs w:val="22"/>
      <w:lang w:eastAsia="en-US"/>
    </w:rPr>
  </w:style>
  <w:style w:type="character" w:customStyle="1" w:styleId="afd">
    <w:name w:val="Нижний колонтитул Знак"/>
    <w:basedOn w:val="a0"/>
    <w:link w:val="afc"/>
    <w:rsid w:val="003D4A6C"/>
    <w:rPr>
      <w:rFonts w:ascii="Calibri" w:eastAsia="Calibri" w:hAnsi="Calibri" w:cs="Calibri"/>
    </w:rPr>
  </w:style>
  <w:style w:type="character" w:styleId="afe">
    <w:name w:val="annotation reference"/>
    <w:basedOn w:val="a0"/>
    <w:uiPriority w:val="99"/>
    <w:rsid w:val="003D4A6C"/>
    <w:rPr>
      <w:sz w:val="16"/>
      <w:szCs w:val="16"/>
    </w:rPr>
  </w:style>
  <w:style w:type="paragraph" w:styleId="aff">
    <w:name w:val="annotation text"/>
    <w:basedOn w:val="a"/>
    <w:link w:val="aff0"/>
    <w:uiPriority w:val="99"/>
    <w:rsid w:val="003D4A6C"/>
    <w:pPr>
      <w:spacing w:after="200"/>
    </w:pPr>
    <w:rPr>
      <w:rFonts w:ascii="Calibri" w:eastAsia="Calibri" w:hAnsi="Calibri" w:cs="Calibri"/>
      <w:sz w:val="20"/>
      <w:szCs w:val="20"/>
      <w:lang w:eastAsia="en-US"/>
    </w:rPr>
  </w:style>
  <w:style w:type="character" w:customStyle="1" w:styleId="aff0">
    <w:name w:val="Текст примечания Знак"/>
    <w:basedOn w:val="a0"/>
    <w:link w:val="aff"/>
    <w:uiPriority w:val="99"/>
    <w:rsid w:val="003D4A6C"/>
    <w:rPr>
      <w:rFonts w:ascii="Calibri" w:eastAsia="Calibri" w:hAnsi="Calibri" w:cs="Calibri"/>
      <w:sz w:val="20"/>
      <w:szCs w:val="20"/>
    </w:rPr>
  </w:style>
  <w:style w:type="paragraph" w:styleId="aff1">
    <w:name w:val="annotation subject"/>
    <w:basedOn w:val="aff"/>
    <w:next w:val="aff"/>
    <w:link w:val="aff2"/>
    <w:uiPriority w:val="99"/>
    <w:rsid w:val="003D4A6C"/>
    <w:rPr>
      <w:b/>
      <w:bCs/>
    </w:rPr>
  </w:style>
  <w:style w:type="character" w:customStyle="1" w:styleId="aff2">
    <w:name w:val="Тема примечания Знак"/>
    <w:basedOn w:val="aff0"/>
    <w:link w:val="aff1"/>
    <w:uiPriority w:val="99"/>
    <w:rsid w:val="003D4A6C"/>
    <w:rPr>
      <w:b/>
      <w:bCs/>
    </w:rPr>
  </w:style>
  <w:style w:type="paragraph" w:styleId="aff3">
    <w:name w:val="footnote text"/>
    <w:basedOn w:val="a"/>
    <w:link w:val="aff4"/>
    <w:rsid w:val="003D4A6C"/>
    <w:rPr>
      <w:sz w:val="20"/>
      <w:szCs w:val="20"/>
    </w:rPr>
  </w:style>
  <w:style w:type="character" w:customStyle="1" w:styleId="aff4">
    <w:name w:val="Текст сноски Знак"/>
    <w:basedOn w:val="a0"/>
    <w:link w:val="aff3"/>
    <w:rsid w:val="003D4A6C"/>
    <w:rPr>
      <w:rFonts w:ascii="Times New Roman" w:eastAsia="Times New Roman" w:hAnsi="Times New Roman" w:cs="Times New Roman"/>
      <w:sz w:val="20"/>
      <w:szCs w:val="20"/>
      <w:lang w:eastAsia="ru-RU"/>
    </w:rPr>
  </w:style>
  <w:style w:type="character" w:styleId="aff5">
    <w:name w:val="footnote reference"/>
    <w:basedOn w:val="a0"/>
    <w:rsid w:val="003D4A6C"/>
    <w:rPr>
      <w:vertAlign w:val="superscript"/>
    </w:rPr>
  </w:style>
  <w:style w:type="paragraph" w:customStyle="1" w:styleId="Default">
    <w:name w:val="Default"/>
    <w:uiPriority w:val="99"/>
    <w:qFormat/>
    <w:rsid w:val="003D4A6C"/>
    <w:pPr>
      <w:autoSpaceDE w:val="0"/>
      <w:autoSpaceDN w:val="0"/>
      <w:adjustRightInd w:val="0"/>
      <w:spacing w:after="0" w:line="240" w:lineRule="auto"/>
    </w:pPr>
    <w:rPr>
      <w:rFonts w:ascii="Calibri" w:eastAsia="Calibri" w:hAnsi="Calibri" w:cs="Calibri"/>
      <w:color w:val="000000"/>
      <w:sz w:val="24"/>
      <w:szCs w:val="24"/>
    </w:rPr>
  </w:style>
  <w:style w:type="character" w:styleId="aff6">
    <w:name w:val="line number"/>
    <w:basedOn w:val="a0"/>
    <w:uiPriority w:val="99"/>
    <w:rsid w:val="003D4A6C"/>
  </w:style>
  <w:style w:type="paragraph" w:styleId="HTML">
    <w:name w:val="HTML Preformatted"/>
    <w:basedOn w:val="a"/>
    <w:link w:val="HTML0"/>
    <w:uiPriority w:val="99"/>
    <w:rsid w:val="003D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D4A6C"/>
    <w:rPr>
      <w:rFonts w:ascii="Courier New" w:eastAsia="Times New Roman" w:hAnsi="Courier New" w:cs="Courier New"/>
      <w:sz w:val="20"/>
      <w:szCs w:val="20"/>
      <w:lang w:eastAsia="ru-RU"/>
    </w:rPr>
  </w:style>
  <w:style w:type="character" w:customStyle="1" w:styleId="frgu-content-accordeon">
    <w:name w:val="frgu-content-accordeon"/>
    <w:basedOn w:val="a0"/>
    <w:rsid w:val="003D4A6C"/>
  </w:style>
  <w:style w:type="paragraph" w:customStyle="1" w:styleId="8">
    <w:name w:val="Стиль8"/>
    <w:basedOn w:val="a"/>
    <w:qFormat/>
    <w:rsid w:val="003D4A6C"/>
    <w:rPr>
      <w:rFonts w:ascii="Calibri" w:eastAsia="Calibri" w:hAnsi="Calibri" w:cs="Calibri"/>
      <w:noProof/>
      <w:sz w:val="28"/>
      <w:szCs w:val="28"/>
    </w:rPr>
  </w:style>
  <w:style w:type="character" w:customStyle="1" w:styleId="aff7">
    <w:name w:val="Текст концевой сноски Знак"/>
    <w:basedOn w:val="a0"/>
    <w:link w:val="aff8"/>
    <w:locked/>
    <w:rsid w:val="003D4A6C"/>
    <w:rPr>
      <w:rFonts w:ascii="Times New Roman" w:eastAsia="Times New Roman" w:hAnsi="Times New Roman" w:cs="Times New Roman"/>
      <w:sz w:val="20"/>
      <w:szCs w:val="20"/>
      <w:lang w:eastAsia="ru-RU"/>
    </w:rPr>
  </w:style>
  <w:style w:type="paragraph" w:styleId="aff8">
    <w:name w:val="endnote text"/>
    <w:basedOn w:val="a"/>
    <w:link w:val="aff7"/>
    <w:unhideWhenUsed/>
    <w:rsid w:val="003D4A6C"/>
    <w:rPr>
      <w:sz w:val="20"/>
      <w:szCs w:val="20"/>
    </w:rPr>
  </w:style>
  <w:style w:type="character" w:customStyle="1" w:styleId="14">
    <w:name w:val="Текст концевой сноски Знак1"/>
    <w:basedOn w:val="a0"/>
    <w:link w:val="aff8"/>
    <w:rsid w:val="003D4A6C"/>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5"/>
    <w:locked/>
    <w:rsid w:val="003D4A6C"/>
    <w:rPr>
      <w:sz w:val="24"/>
      <w:szCs w:val="24"/>
    </w:rPr>
  </w:style>
  <w:style w:type="paragraph" w:styleId="25">
    <w:name w:val="Body Text Indent 2"/>
    <w:basedOn w:val="a"/>
    <w:link w:val="24"/>
    <w:unhideWhenUsed/>
    <w:rsid w:val="003D4A6C"/>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link w:val="25"/>
    <w:rsid w:val="003D4A6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3D4A6C"/>
    <w:pPr>
      <w:spacing w:after="200" w:line="276" w:lineRule="auto"/>
      <w:ind w:left="720"/>
      <w:contextualSpacing/>
    </w:pPr>
    <w:rPr>
      <w:rFonts w:ascii="Calibri" w:eastAsia="Calibri" w:hAnsi="Calibri"/>
      <w:sz w:val="22"/>
      <w:szCs w:val="22"/>
      <w:lang w:eastAsia="en-US"/>
    </w:rPr>
  </w:style>
  <w:style w:type="paragraph" w:customStyle="1" w:styleId="15">
    <w:name w:val="Абзац списка1"/>
    <w:basedOn w:val="a"/>
    <w:qFormat/>
    <w:rsid w:val="003D4A6C"/>
    <w:pPr>
      <w:ind w:left="720"/>
    </w:pPr>
    <w:rPr>
      <w:szCs w:val="20"/>
    </w:rPr>
  </w:style>
  <w:style w:type="paragraph" w:customStyle="1" w:styleId="-11">
    <w:name w:val="Цветная заливка - Акцент 11"/>
    <w:uiPriority w:val="71"/>
    <w:qFormat/>
    <w:rsid w:val="003D4A6C"/>
    <w:pPr>
      <w:spacing w:after="0" w:line="240" w:lineRule="auto"/>
    </w:pPr>
    <w:rPr>
      <w:rFonts w:ascii="Times New Roman" w:eastAsia="Times New Roman" w:hAnsi="Times New Roman" w:cs="Times New Roman"/>
      <w:sz w:val="24"/>
      <w:szCs w:val="24"/>
      <w:lang w:eastAsia="ru-RU"/>
    </w:rPr>
  </w:style>
  <w:style w:type="paragraph" w:customStyle="1" w:styleId="aff9">
    <w:name w:val="÷¬__ ÷¬__ ÷¬__ ÷¬__"/>
    <w:basedOn w:val="a"/>
    <w:uiPriority w:val="99"/>
    <w:qFormat/>
    <w:rsid w:val="003D4A6C"/>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qFormat/>
    <w:rsid w:val="003D4A6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6">
    <w:name w:val="Без интервала1"/>
    <w:uiPriority w:val="99"/>
    <w:qFormat/>
    <w:rsid w:val="003D4A6C"/>
    <w:pPr>
      <w:spacing w:after="0" w:line="240" w:lineRule="auto"/>
    </w:pPr>
    <w:rPr>
      <w:rFonts w:ascii="Calibri" w:eastAsia="Times New Roman" w:hAnsi="Calibri" w:cs="Calibri"/>
    </w:rPr>
  </w:style>
  <w:style w:type="character" w:customStyle="1" w:styleId="cfs">
    <w:name w:val="cfs"/>
    <w:rsid w:val="003D4A6C"/>
  </w:style>
  <w:style w:type="paragraph" w:customStyle="1" w:styleId="affa">
    <w:name w:val="Знак Знак Знак Знак Знак Знак Знак Знак Знак Знак Знак Знак Знак Знак Знак Знак Знак"/>
    <w:basedOn w:val="a"/>
    <w:autoRedefine/>
    <w:uiPriority w:val="34"/>
    <w:qFormat/>
    <w:rsid w:val="003D4A6C"/>
    <w:pPr>
      <w:spacing w:after="160" w:line="240" w:lineRule="exact"/>
    </w:pPr>
    <w:rPr>
      <w:sz w:val="28"/>
      <w:szCs w:val="28"/>
      <w:lang w:val="en-US" w:eastAsia="en-US"/>
    </w:rPr>
  </w:style>
  <w:style w:type="character" w:customStyle="1" w:styleId="apple-converted-space">
    <w:name w:val="apple-converted-space"/>
    <w:basedOn w:val="a0"/>
    <w:rsid w:val="003D4A6C"/>
  </w:style>
  <w:style w:type="character" w:styleId="affb">
    <w:name w:val="page number"/>
    <w:basedOn w:val="a0"/>
    <w:rsid w:val="003D4A6C"/>
  </w:style>
  <w:style w:type="paragraph" w:customStyle="1" w:styleId="affc">
    <w:name w:val="Знак Знак Знак Знак"/>
    <w:basedOn w:val="a"/>
    <w:rsid w:val="003D4A6C"/>
    <w:pPr>
      <w:spacing w:before="100" w:beforeAutospacing="1" w:after="100" w:afterAutospacing="1"/>
    </w:pPr>
    <w:rPr>
      <w:rFonts w:ascii="Tahoma" w:hAnsi="Tahoma"/>
      <w:sz w:val="20"/>
      <w:szCs w:val="20"/>
      <w:lang w:val="en-US" w:eastAsia="en-US"/>
    </w:rPr>
  </w:style>
  <w:style w:type="character" w:customStyle="1" w:styleId="17">
    <w:name w:val="Тема примечания Знак1"/>
    <w:uiPriority w:val="99"/>
    <w:locked/>
    <w:rsid w:val="003D4A6C"/>
    <w:rPr>
      <w:rFonts w:cs="Times New Roman"/>
      <w:b/>
      <w:bCs/>
      <w:sz w:val="24"/>
      <w:szCs w:val="24"/>
    </w:rPr>
  </w:style>
  <w:style w:type="character" w:styleId="affd">
    <w:name w:val="endnote reference"/>
    <w:rsid w:val="003D4A6C"/>
    <w:rPr>
      <w:vertAlign w:val="superscript"/>
    </w:rPr>
  </w:style>
  <w:style w:type="paragraph" w:customStyle="1" w:styleId="140">
    <w:name w:val="Основной текст14"/>
    <w:basedOn w:val="a"/>
    <w:rsid w:val="003D4A6C"/>
    <w:pPr>
      <w:shd w:val="clear" w:color="auto" w:fill="FFFFFF"/>
      <w:spacing w:before="240" w:after="900" w:line="0" w:lineRule="atLeast"/>
      <w:ind w:hanging="620"/>
    </w:pPr>
    <w:rPr>
      <w:color w:val="000000"/>
      <w:sz w:val="27"/>
      <w:szCs w:val="27"/>
    </w:rPr>
  </w:style>
  <w:style w:type="character" w:customStyle="1" w:styleId="26">
    <w:name w:val="Основной текст (2)"/>
    <w:rsid w:val="003D4A6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fe">
    <w:name w:val="Revision"/>
    <w:hidden/>
    <w:uiPriority w:val="99"/>
    <w:semiHidden/>
    <w:rsid w:val="003D4A6C"/>
    <w:pPr>
      <w:spacing w:after="0" w:line="240" w:lineRule="auto"/>
    </w:pPr>
    <w:rPr>
      <w:rFonts w:ascii="Times New Roman" w:eastAsia="Calibri" w:hAnsi="Times New Roman" w:cs="Times New Roman"/>
      <w:sz w:val="28"/>
      <w:szCs w:val="28"/>
    </w:rPr>
  </w:style>
  <w:style w:type="paragraph" w:styleId="38">
    <w:name w:val="Body Text 3"/>
    <w:basedOn w:val="a"/>
    <w:link w:val="39"/>
    <w:unhideWhenUsed/>
    <w:rsid w:val="003D4A6C"/>
    <w:pPr>
      <w:spacing w:after="120" w:line="276" w:lineRule="auto"/>
    </w:pPr>
    <w:rPr>
      <w:rFonts w:eastAsia="Calibri"/>
      <w:sz w:val="16"/>
      <w:szCs w:val="16"/>
      <w:lang w:eastAsia="en-US"/>
    </w:rPr>
  </w:style>
  <w:style w:type="character" w:customStyle="1" w:styleId="39">
    <w:name w:val="Основной текст 3 Знак"/>
    <w:basedOn w:val="a0"/>
    <w:link w:val="38"/>
    <w:rsid w:val="003D4A6C"/>
    <w:rPr>
      <w:rFonts w:ascii="Times New Roman" w:eastAsia="Calibri" w:hAnsi="Times New Roman" w:cs="Times New Roman"/>
      <w:sz w:val="16"/>
      <w:szCs w:val="16"/>
    </w:rPr>
  </w:style>
  <w:style w:type="paragraph" w:customStyle="1" w:styleId="27">
    <w:name w:val="Абзац списка2"/>
    <w:basedOn w:val="a"/>
    <w:uiPriority w:val="34"/>
    <w:qFormat/>
    <w:rsid w:val="003D4A6C"/>
    <w:pPr>
      <w:ind w:left="720"/>
      <w:contextualSpacing/>
    </w:pPr>
  </w:style>
  <w:style w:type="paragraph" w:customStyle="1" w:styleId="3a">
    <w:name w:val="Абзац списка3"/>
    <w:basedOn w:val="a"/>
    <w:rsid w:val="003D4A6C"/>
    <w:pPr>
      <w:ind w:left="720"/>
    </w:pPr>
    <w:rPr>
      <w:szCs w:val="20"/>
    </w:rPr>
  </w:style>
  <w:style w:type="paragraph" w:customStyle="1" w:styleId="Style29">
    <w:name w:val="Style29"/>
    <w:basedOn w:val="a"/>
    <w:rsid w:val="003D4A6C"/>
    <w:pPr>
      <w:widowControl w:val="0"/>
      <w:suppressAutoHyphens/>
      <w:autoSpaceDE w:val="0"/>
    </w:pPr>
    <w:rPr>
      <w:sz w:val="20"/>
      <w:szCs w:val="20"/>
      <w:lang w:eastAsia="ar-SA"/>
    </w:rPr>
  </w:style>
  <w:style w:type="paragraph" w:styleId="afff">
    <w:name w:val="Subtitle"/>
    <w:basedOn w:val="a"/>
    <w:next w:val="a"/>
    <w:link w:val="afff0"/>
    <w:uiPriority w:val="11"/>
    <w:qFormat/>
    <w:rsid w:val="003D4A6C"/>
    <w:pPr>
      <w:numPr>
        <w:ilvl w:val="1"/>
      </w:numPr>
      <w:spacing w:after="200" w:line="276" w:lineRule="auto"/>
    </w:pPr>
    <w:rPr>
      <w:rFonts w:ascii="Cambria" w:hAnsi="Cambria"/>
      <w:i/>
      <w:iCs/>
      <w:color w:val="4F81BD"/>
      <w:spacing w:val="15"/>
      <w:lang w:eastAsia="en-US"/>
    </w:rPr>
  </w:style>
  <w:style w:type="character" w:customStyle="1" w:styleId="afff0">
    <w:name w:val="Подзаголовок Знак"/>
    <w:basedOn w:val="a0"/>
    <w:link w:val="afff"/>
    <w:uiPriority w:val="11"/>
    <w:rsid w:val="003D4A6C"/>
    <w:rPr>
      <w:rFonts w:ascii="Cambria" w:eastAsia="Times New Roman" w:hAnsi="Cambria" w:cs="Times New Roman"/>
      <w:i/>
      <w:iCs/>
      <w:color w:val="4F81BD"/>
      <w:spacing w:val="15"/>
      <w:sz w:val="24"/>
      <w:szCs w:val="24"/>
    </w:rPr>
  </w:style>
  <w:style w:type="character" w:customStyle="1" w:styleId="s2">
    <w:name w:val="s2"/>
    <w:basedOn w:val="a0"/>
    <w:rsid w:val="003D4A6C"/>
    <w:rPr>
      <w:rFonts w:cs="Times New Roman"/>
    </w:rPr>
  </w:style>
  <w:style w:type="character" w:customStyle="1" w:styleId="extended-textshort">
    <w:name w:val="extended-text__short"/>
    <w:basedOn w:val="a0"/>
    <w:rsid w:val="00385334"/>
  </w:style>
  <w:style w:type="paragraph" w:customStyle="1" w:styleId="ConsNormal">
    <w:name w:val="ConsNormal"/>
    <w:rsid w:val="000E426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1">
    <w:name w:val="Основной текст_"/>
    <w:basedOn w:val="a0"/>
    <w:link w:val="18"/>
    <w:rsid w:val="00C402A0"/>
    <w:rPr>
      <w:sz w:val="23"/>
      <w:szCs w:val="23"/>
      <w:shd w:val="clear" w:color="auto" w:fill="FFFFFF"/>
    </w:rPr>
  </w:style>
  <w:style w:type="paragraph" w:customStyle="1" w:styleId="18">
    <w:name w:val="Основной текст1"/>
    <w:basedOn w:val="a"/>
    <w:link w:val="afff1"/>
    <w:rsid w:val="00C402A0"/>
    <w:pPr>
      <w:shd w:val="clear" w:color="auto" w:fill="FFFFFF"/>
      <w:spacing w:before="240" w:after="240" w:line="274" w:lineRule="exact"/>
      <w:jc w:val="both"/>
    </w:pPr>
    <w:rPr>
      <w:rFonts w:asciiTheme="minorHAnsi" w:eastAsiaTheme="minorHAnsi" w:hAnsiTheme="minorHAnsi" w:cstheme="minorBidi"/>
      <w:sz w:val="23"/>
      <w:szCs w:val="23"/>
      <w:lang w:eastAsia="en-US"/>
    </w:rPr>
  </w:style>
</w:styles>
</file>

<file path=word/webSettings.xml><?xml version="1.0" encoding="utf-8"?>
<w:webSettings xmlns:r="http://schemas.openxmlformats.org/officeDocument/2006/relationships" xmlns:w="http://schemas.openxmlformats.org/wordprocessingml/2006/main">
  <w:divs>
    <w:div w:id="425345871">
      <w:bodyDiv w:val="1"/>
      <w:marLeft w:val="0"/>
      <w:marRight w:val="0"/>
      <w:marTop w:val="0"/>
      <w:marBottom w:val="0"/>
      <w:divBdr>
        <w:top w:val="none" w:sz="0" w:space="0" w:color="auto"/>
        <w:left w:val="none" w:sz="0" w:space="0" w:color="auto"/>
        <w:bottom w:val="none" w:sz="0" w:space="0" w:color="auto"/>
        <w:right w:val="none" w:sz="0" w:space="0" w:color="auto"/>
      </w:divBdr>
    </w:div>
    <w:div w:id="194788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EDEEF186622448285741DD17794F1D8535CDB28C1246FABC93925D2771291FF7512D3EE164962E772C6F682F6333YB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EDEEF186622448285741DD17794F1D8535CDB28C1241FABC93925D2771291FF7512D3EE164962E772C6F682F6333YB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DEEF186622448285741DD17794F1D8534C1B7891A17ADBEC2C75322797945E755646AEA7B9034692A716832YF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DEEF186622448285741DC196C4F1D8534C0B68D1743FABC93925D2771291FF7432D66ED6590307F2A7A3E7E256EAE441E83877370FA3A1B32Y3I" TargetMode="External"/><Relationship Id="rId4" Type="http://schemas.openxmlformats.org/officeDocument/2006/relationships/webSettings" Target="webSettings.xml"/><Relationship Id="rId9" Type="http://schemas.openxmlformats.org/officeDocument/2006/relationships/hyperlink" Target="consultantplus://offline/ref=EDEEF186622448285741DD17794F1D8535CDB28C1246FABC93925D2771291FF7432D66ED6591337F2B7A3E7E256EAE441E83877370FA3A1B32Y3I" TargetMode="External"/><Relationship Id="rId14" Type="http://schemas.openxmlformats.org/officeDocument/2006/relationships/hyperlink" Target="consultantplus://offline/ref=EDEEF186622448285741DC196C4F1D8534C0B68D1743FABC93925D2771291FF7512D3EE164962E772C6F682F6333Y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2091</Words>
  <Characters>11922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17</cp:revision>
  <dcterms:created xsi:type="dcterms:W3CDTF">2020-11-28T09:42:00Z</dcterms:created>
  <dcterms:modified xsi:type="dcterms:W3CDTF">2020-12-01T10:02:00Z</dcterms:modified>
</cp:coreProperties>
</file>