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2867C5" w:rsidTr="002867C5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867C5" w:rsidRDefault="00286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867C5" w:rsidRDefault="002867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</w:t>
            </w:r>
          </w:p>
          <w:p w:rsidR="002867C5" w:rsidRDefault="002867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Е СОВЕТЫ</w:t>
            </w:r>
          </w:p>
          <w:p w:rsidR="002867C5" w:rsidRDefault="002867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867C5" w:rsidRDefault="002867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rFonts w:eastAsia="Calibri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60252037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867C5" w:rsidRDefault="002867C5">
            <w:pPr>
              <w:keepNext/>
              <w:spacing w:before="240" w:after="60"/>
              <w:jc w:val="center"/>
              <w:outlineLvl w:val="2"/>
              <w:rPr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РЕСПУБЛИКА БАШКОРТОСТАНСОВЕТ СЕЛЬСКОГО ПОСЕЛЕНИЯ САННИНСКИЙ СЕЛЬСОВЕТ МУНИЦИПАЛЬНОГО РАЙОНА БЛАГОВЕЩЕНСКИЙ РАЙОН</w:t>
            </w:r>
          </w:p>
        </w:tc>
      </w:tr>
    </w:tbl>
    <w:p w:rsidR="002867C5" w:rsidRDefault="002867C5" w:rsidP="002867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867C5" w:rsidRDefault="002867C5" w:rsidP="002867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КАРАР                                                                                  РЕШЕНИЕ</w:t>
      </w:r>
    </w:p>
    <w:p w:rsidR="002867C5" w:rsidRDefault="002867C5" w:rsidP="002867C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2867C5" w:rsidRDefault="002867C5" w:rsidP="00286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сентябрь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№ 1-7                         19 сентября 2023 г.</w:t>
      </w:r>
    </w:p>
    <w:p w:rsidR="002867C5" w:rsidRDefault="002867C5" w:rsidP="002867C5">
      <w:pPr>
        <w:ind w:firstLine="720"/>
        <w:jc w:val="center"/>
        <w:rPr>
          <w:b/>
          <w:sz w:val="28"/>
        </w:rPr>
      </w:pPr>
    </w:p>
    <w:p w:rsidR="002867C5" w:rsidRDefault="002867C5" w:rsidP="002867C5">
      <w:pPr>
        <w:pStyle w:val="3"/>
        <w:ind w:left="142" w:firstLine="0"/>
        <w:jc w:val="center"/>
        <w:rPr>
          <w:b/>
        </w:rPr>
      </w:pPr>
      <w:r>
        <w:rPr>
          <w:b/>
        </w:rPr>
        <w:t xml:space="preserve">Об утверждении решения Постоянной комиссии по </w:t>
      </w:r>
      <w:r>
        <w:rPr>
          <w:b/>
          <w:szCs w:val="28"/>
        </w:rPr>
        <w:t>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</w:t>
      </w:r>
      <w:r>
        <w:rPr>
          <w:b/>
        </w:rPr>
        <w:t xml:space="preserve"> Совета сельского поселения 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 район Республики Башкортостан  об избрании председателя Постоянной комиссии</w:t>
      </w:r>
    </w:p>
    <w:p w:rsidR="002867C5" w:rsidRDefault="002867C5" w:rsidP="002867C5">
      <w:pPr>
        <w:rPr>
          <w:sz w:val="28"/>
        </w:rPr>
      </w:pPr>
    </w:p>
    <w:p w:rsidR="002867C5" w:rsidRDefault="002867C5" w:rsidP="002867C5">
      <w:pPr>
        <w:pStyle w:val="3"/>
        <w:jc w:val="both"/>
      </w:pPr>
      <w:r>
        <w:t xml:space="preserve">В соответствии со статьей 15 Регламента Совета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 район Республики Башкортостан                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</w:t>
      </w:r>
      <w:r>
        <w:t>:</w:t>
      </w:r>
    </w:p>
    <w:p w:rsidR="002867C5" w:rsidRDefault="002867C5" w:rsidP="002867C5">
      <w:pPr>
        <w:pStyle w:val="3"/>
        <w:jc w:val="both"/>
      </w:pPr>
      <w:r>
        <w:t xml:space="preserve">утвердить решение Постоянной комиссии по </w:t>
      </w:r>
      <w:r>
        <w:rPr>
          <w:szCs w:val="28"/>
        </w:rPr>
        <w:t xml:space="preserve">  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 </w:t>
      </w:r>
      <w:r>
        <w:t xml:space="preserve"> Совета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об избрании на должность председателя Постоянной комиссии Тюрина Сергея Ивановича</w:t>
      </w:r>
      <w:r>
        <w:rPr>
          <w:i/>
        </w:rPr>
        <w:t>.</w:t>
      </w:r>
    </w:p>
    <w:p w:rsidR="002867C5" w:rsidRDefault="002867C5" w:rsidP="002867C5">
      <w:pPr>
        <w:pStyle w:val="3"/>
        <w:jc w:val="both"/>
      </w:pPr>
    </w:p>
    <w:p w:rsidR="002867C5" w:rsidRDefault="002867C5" w:rsidP="002867C5">
      <w:pPr>
        <w:pStyle w:val="3"/>
        <w:jc w:val="both"/>
      </w:pPr>
    </w:p>
    <w:p w:rsidR="002867C5" w:rsidRDefault="002867C5" w:rsidP="002867C5">
      <w:pPr>
        <w:pStyle w:val="3"/>
        <w:ind w:firstLine="0"/>
      </w:pPr>
      <w:r>
        <w:t>Глава сельского поселения</w:t>
      </w:r>
    </w:p>
    <w:p w:rsidR="002867C5" w:rsidRDefault="002867C5" w:rsidP="002867C5">
      <w:pPr>
        <w:pStyle w:val="3"/>
        <w:ind w:firstLine="0"/>
      </w:pPr>
      <w:proofErr w:type="spellStart"/>
      <w:r>
        <w:t>Саннинский</w:t>
      </w:r>
      <w:proofErr w:type="spellEnd"/>
      <w:r>
        <w:t xml:space="preserve"> сельсовет </w:t>
      </w:r>
    </w:p>
    <w:p w:rsidR="002867C5" w:rsidRDefault="002867C5" w:rsidP="002867C5">
      <w:pPr>
        <w:pStyle w:val="3"/>
        <w:ind w:firstLine="0"/>
      </w:pPr>
      <w:r>
        <w:t xml:space="preserve">муниципального района  </w:t>
      </w:r>
    </w:p>
    <w:p w:rsidR="002867C5" w:rsidRDefault="002867C5" w:rsidP="002867C5">
      <w:pPr>
        <w:pStyle w:val="3"/>
        <w:ind w:firstLine="0"/>
        <w:rPr>
          <w:lang/>
        </w:rPr>
      </w:pPr>
      <w:r>
        <w:t>Благовещенский район</w:t>
      </w:r>
    </w:p>
    <w:p w:rsidR="002867C5" w:rsidRDefault="002867C5" w:rsidP="002867C5">
      <w:pPr>
        <w:pStyle w:val="3"/>
        <w:ind w:firstLine="0"/>
      </w:pPr>
      <w:r>
        <w:t xml:space="preserve">Республики Башкортостан                                                             Г.С. </w:t>
      </w:r>
      <w:proofErr w:type="spellStart"/>
      <w:r>
        <w:t>Зиганшина</w:t>
      </w:r>
      <w:proofErr w:type="spellEnd"/>
    </w:p>
    <w:p w:rsidR="002867C5" w:rsidRDefault="002867C5" w:rsidP="002867C5">
      <w:pPr>
        <w:pStyle w:val="3"/>
        <w:ind w:firstLine="0"/>
        <w:rPr>
          <w:lang/>
        </w:rPr>
      </w:pPr>
    </w:p>
    <w:p w:rsidR="002867C5" w:rsidRDefault="002867C5" w:rsidP="002867C5">
      <w:pPr>
        <w:pStyle w:val="3"/>
        <w:ind w:firstLine="0"/>
      </w:pPr>
      <w:r>
        <w:t xml:space="preserve"> </w:t>
      </w:r>
    </w:p>
    <w:p w:rsidR="002867C5" w:rsidRDefault="002867C5" w:rsidP="002867C5">
      <w:pPr>
        <w:pStyle w:val="3"/>
        <w:spacing w:line="360" w:lineRule="auto"/>
      </w:pPr>
    </w:p>
    <w:p w:rsidR="00154498" w:rsidRPr="002867C5" w:rsidRDefault="00154498" w:rsidP="002867C5"/>
    <w:sectPr w:rsidR="00154498" w:rsidRPr="002867C5" w:rsidSect="001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F8B"/>
    <w:multiLevelType w:val="hybridMultilevel"/>
    <w:tmpl w:val="8AC41CE6"/>
    <w:lvl w:ilvl="0" w:tplc="278A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D79B2"/>
    <w:multiLevelType w:val="hybridMultilevel"/>
    <w:tmpl w:val="0694A5D6"/>
    <w:lvl w:ilvl="0" w:tplc="E000ED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6"/>
    <w:rsid w:val="00154498"/>
    <w:rsid w:val="002046CD"/>
    <w:rsid w:val="002867C5"/>
    <w:rsid w:val="00420746"/>
    <w:rsid w:val="00507D44"/>
    <w:rsid w:val="005B0816"/>
    <w:rsid w:val="00A43101"/>
    <w:rsid w:val="00B519B4"/>
    <w:rsid w:val="00DA4422"/>
    <w:rsid w:val="00E12736"/>
    <w:rsid w:val="00E21423"/>
    <w:rsid w:val="00E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074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420746"/>
    <w:rPr>
      <w:sz w:val="28"/>
    </w:rPr>
  </w:style>
  <w:style w:type="character" w:customStyle="1" w:styleId="a4">
    <w:name w:val="Основной текст Знак"/>
    <w:basedOn w:val="a0"/>
    <w:link w:val="a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20746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42074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2023-10-30T11:13:00Z</dcterms:created>
  <dcterms:modified xsi:type="dcterms:W3CDTF">2023-10-31T05:08:00Z</dcterms:modified>
</cp:coreProperties>
</file>