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1546B3" w:rsidTr="00926733">
        <w:trPr>
          <w:trHeight w:val="1275"/>
        </w:trPr>
        <w:tc>
          <w:tcPr>
            <w:tcW w:w="4112" w:type="dxa"/>
            <w:tcBorders>
              <w:top w:val="nil"/>
              <w:left w:val="nil"/>
              <w:bottom w:val="triple" w:sz="4" w:space="0" w:color="auto"/>
              <w:right w:val="nil"/>
            </w:tcBorders>
          </w:tcPr>
          <w:p w:rsidR="001546B3" w:rsidRDefault="001546B3" w:rsidP="00926733">
            <w:pPr>
              <w:ind w:left="360" w:right="22"/>
              <w:jc w:val="center"/>
              <w:rPr>
                <w:sz w:val="16"/>
                <w:szCs w:val="16"/>
              </w:rPr>
            </w:pPr>
          </w:p>
          <w:p w:rsidR="001546B3" w:rsidRDefault="001546B3" w:rsidP="00926733">
            <w:pPr>
              <w:ind w:left="360" w:right="22"/>
              <w:jc w:val="center"/>
              <w:rPr>
                <w:rFonts w:ascii="Bashkort" w:hAnsi="Bashkort"/>
                <w:b/>
                <w:sz w:val="16"/>
                <w:szCs w:val="16"/>
              </w:rPr>
            </w:pPr>
            <w:r>
              <w:rPr>
                <w:rFonts w:ascii="Arial New Bash" w:hAnsi="Arial New Bash"/>
                <w:b/>
                <w:sz w:val="16"/>
                <w:szCs w:val="16"/>
              </w:rPr>
              <w:t>БАШКОРТОСТАН РЕСПУБЛИКА</w:t>
            </w:r>
            <w:proofErr w:type="gramStart"/>
            <w:r>
              <w:rPr>
                <w:rFonts w:ascii="Arial New Bash" w:hAnsi="Arial New Bash"/>
                <w:b/>
                <w:sz w:val="16"/>
                <w:szCs w:val="16"/>
                <w:lang w:val="en-US"/>
              </w:rPr>
              <w:t>h</w:t>
            </w:r>
            <w:proofErr w:type="gramEnd"/>
            <w:r>
              <w:rPr>
                <w:rFonts w:ascii="Arial New Bash" w:hAnsi="Arial New Bash"/>
                <w:b/>
                <w:sz w:val="16"/>
                <w:szCs w:val="16"/>
              </w:rPr>
              <w:t>Ы</w:t>
            </w:r>
          </w:p>
          <w:p w:rsidR="001546B3" w:rsidRDefault="001546B3" w:rsidP="00926733">
            <w:pPr>
              <w:ind w:left="360" w:right="22"/>
              <w:jc w:val="center"/>
              <w:rPr>
                <w:rFonts w:ascii="Bashkort" w:hAnsi="Bashkort"/>
                <w:b/>
                <w:sz w:val="16"/>
                <w:szCs w:val="16"/>
              </w:rPr>
            </w:pPr>
          </w:p>
          <w:p w:rsidR="001546B3" w:rsidRDefault="001546B3" w:rsidP="00926733">
            <w:pPr>
              <w:ind w:left="360" w:right="22"/>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   </w:t>
            </w:r>
            <w:proofErr w:type="gramStart"/>
            <w:r>
              <w:rPr>
                <w:b/>
                <w:sz w:val="16"/>
                <w:szCs w:val="16"/>
                <w:lang w:val="en-US"/>
              </w:rPr>
              <w:t>h</w:t>
            </w:r>
            <w:proofErr w:type="gramEnd"/>
            <w:r>
              <w:rPr>
                <w:b/>
                <w:sz w:val="16"/>
                <w:szCs w:val="16"/>
              </w:rPr>
              <w:t>ЫННЫ</w:t>
            </w:r>
            <w:r>
              <w:rPr>
                <w:rFonts w:ascii="Arial New Bash" w:hAnsi="Arial New Bash"/>
                <w:b/>
                <w:sz w:val="16"/>
                <w:szCs w:val="16"/>
              </w:rPr>
              <w:t xml:space="preserve"> АУЫЛ СОВЕТЫ</w:t>
            </w:r>
          </w:p>
          <w:p w:rsidR="001546B3" w:rsidRDefault="001546B3" w:rsidP="00926733">
            <w:pPr>
              <w:ind w:left="360" w:right="22"/>
              <w:jc w:val="center"/>
              <w:rPr>
                <w:rFonts w:ascii="Arial New Bash" w:hAnsi="Arial New Bash"/>
                <w:b/>
                <w:sz w:val="16"/>
                <w:szCs w:val="16"/>
              </w:rPr>
            </w:pPr>
            <w:r>
              <w:rPr>
                <w:rFonts w:ascii="Arial New Bash" w:hAnsi="Arial New Bash"/>
                <w:b/>
                <w:sz w:val="16"/>
                <w:szCs w:val="16"/>
              </w:rPr>
              <w:t>АУЫЛЫ БИЛ</w:t>
            </w:r>
            <w:r>
              <w:rPr>
                <w:rFonts w:ascii="Arial" w:hAnsi="Arial" w:cs="Arial"/>
                <w:b/>
                <w:sz w:val="16"/>
                <w:szCs w:val="16"/>
              </w:rPr>
              <w:t>Ә</w:t>
            </w:r>
            <w:r>
              <w:rPr>
                <w:rFonts w:ascii="Arial New Bash" w:hAnsi="Arial New Bash"/>
                <w:b/>
                <w:sz w:val="16"/>
                <w:szCs w:val="16"/>
              </w:rPr>
              <w:t>М</w:t>
            </w:r>
            <w:r>
              <w:rPr>
                <w:rFonts w:ascii="Arial" w:hAnsi="Arial" w:cs="Arial"/>
                <w:b/>
                <w:sz w:val="16"/>
                <w:szCs w:val="16"/>
              </w:rPr>
              <w:t>Ә</w:t>
            </w:r>
            <w:proofErr w:type="gramStart"/>
            <w:r>
              <w:rPr>
                <w:rFonts w:ascii="Arial New Bash" w:hAnsi="Arial New Bash"/>
                <w:b/>
                <w:sz w:val="16"/>
                <w:szCs w:val="16"/>
                <w:lang w:val="en-US"/>
              </w:rPr>
              <w:t>h</w:t>
            </w:r>
            <w:proofErr w:type="gramEnd"/>
            <w:r>
              <w:rPr>
                <w:rFonts w:ascii="Arial New Bash" w:hAnsi="Arial New Bash"/>
                <w:b/>
                <w:sz w:val="16"/>
                <w:szCs w:val="16"/>
              </w:rPr>
              <w:t>Е ХАКИМИ</w:t>
            </w:r>
            <w:r>
              <w:rPr>
                <w:rFonts w:ascii="Arial" w:hAnsi="Arial" w:cs="Arial"/>
                <w:b/>
                <w:sz w:val="16"/>
                <w:szCs w:val="16"/>
              </w:rPr>
              <w:t>Ә</w:t>
            </w:r>
            <w:r>
              <w:rPr>
                <w:rFonts w:ascii="Arial New Bash" w:hAnsi="Arial New Bash"/>
                <w:b/>
                <w:sz w:val="16"/>
                <w:szCs w:val="16"/>
              </w:rPr>
              <w:t>ТЕ</w:t>
            </w:r>
          </w:p>
          <w:p w:rsidR="001546B3" w:rsidRDefault="001546B3" w:rsidP="00926733">
            <w:pPr>
              <w:ind w:left="360" w:right="22"/>
              <w:jc w:val="center"/>
              <w:rPr>
                <w:rFonts w:ascii="Bashkort" w:hAnsi="Bashkort"/>
                <w:bCs/>
                <w:sz w:val="16"/>
                <w:szCs w:val="16"/>
              </w:rPr>
            </w:pPr>
          </w:p>
        </w:tc>
        <w:tc>
          <w:tcPr>
            <w:tcW w:w="1352" w:type="dxa"/>
            <w:tcBorders>
              <w:top w:val="nil"/>
              <w:left w:val="nil"/>
              <w:bottom w:val="triple" w:sz="4" w:space="0" w:color="auto"/>
              <w:right w:val="nil"/>
            </w:tcBorders>
            <w:vAlign w:val="center"/>
            <w:hideMark/>
          </w:tcPr>
          <w:p w:rsidR="001546B3" w:rsidRDefault="001546B3" w:rsidP="00926733">
            <w:pPr>
              <w:ind w:left="360" w:right="22" w:hanging="313"/>
              <w:jc w:val="center"/>
              <w:rPr>
                <w:sz w:val="16"/>
                <w:szCs w:val="16"/>
              </w:rPr>
            </w:pPr>
            <w:r w:rsidRPr="00BD089C">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5" o:title=""/>
                </v:shape>
                <o:OLEObject Type="Embed" ProgID="Word.Picture.8" ShapeID="_x0000_i1025" DrawAspect="Content" ObjectID="_1684046114" r:id="rId6"/>
              </w:object>
            </w:r>
          </w:p>
        </w:tc>
        <w:tc>
          <w:tcPr>
            <w:tcW w:w="4076" w:type="dxa"/>
            <w:tcBorders>
              <w:top w:val="nil"/>
              <w:left w:val="nil"/>
              <w:bottom w:val="triple" w:sz="4" w:space="0" w:color="auto"/>
              <w:right w:val="nil"/>
            </w:tcBorders>
          </w:tcPr>
          <w:p w:rsidR="001546B3" w:rsidRDefault="001546B3" w:rsidP="00926733">
            <w:pPr>
              <w:ind w:left="360" w:right="22"/>
              <w:jc w:val="center"/>
              <w:rPr>
                <w:rFonts w:ascii="Bashkort" w:hAnsi="Bashkort"/>
                <w:b/>
                <w:sz w:val="16"/>
                <w:szCs w:val="16"/>
              </w:rPr>
            </w:pPr>
          </w:p>
          <w:p w:rsidR="001546B3" w:rsidRDefault="001546B3" w:rsidP="00926733">
            <w:pPr>
              <w:keepNext/>
              <w:ind w:left="136" w:right="22" w:hanging="136"/>
              <w:jc w:val="center"/>
              <w:outlineLvl w:val="2"/>
              <w:rPr>
                <w:rFonts w:ascii="Bashkort" w:hAnsi="Bashkort"/>
                <w:b/>
                <w:bCs/>
                <w:sz w:val="16"/>
                <w:szCs w:val="16"/>
              </w:rPr>
            </w:pPr>
            <w:r>
              <w:rPr>
                <w:rFonts w:ascii="Arial New Bash" w:hAnsi="Arial New Bash"/>
                <w:b/>
                <w:bCs/>
                <w:sz w:val="16"/>
                <w:szCs w:val="16"/>
              </w:rPr>
              <w:t>РЕСПУБЛИКА  БАШКОРТОСТАН</w:t>
            </w:r>
          </w:p>
          <w:p w:rsidR="001546B3" w:rsidRDefault="001546B3" w:rsidP="00926733">
            <w:pPr>
              <w:ind w:left="360" w:right="22"/>
              <w:jc w:val="center"/>
              <w:rPr>
                <w:rFonts w:ascii="Bashkort" w:hAnsi="Bashkort"/>
                <w:b/>
                <w:sz w:val="16"/>
                <w:szCs w:val="16"/>
              </w:rPr>
            </w:pPr>
          </w:p>
          <w:p w:rsidR="001546B3" w:rsidRDefault="001546B3" w:rsidP="00926733">
            <w:pPr>
              <w:keepNext/>
              <w:ind w:left="360" w:right="22"/>
              <w:jc w:val="center"/>
              <w:outlineLvl w:val="4"/>
              <w:rPr>
                <w:rFonts w:ascii="Arial New Bash" w:hAnsi="Arial New Bash"/>
                <w:b/>
                <w:sz w:val="16"/>
                <w:szCs w:val="16"/>
              </w:rPr>
            </w:pPr>
            <w:r>
              <w:rPr>
                <w:rFonts w:ascii="Arial New Bash" w:hAnsi="Arial New Bash"/>
                <w:b/>
                <w:sz w:val="16"/>
                <w:szCs w:val="16"/>
              </w:rPr>
              <w:t>АДМИНИСТРАЦИЯ</w:t>
            </w:r>
          </w:p>
          <w:p w:rsidR="001546B3" w:rsidRDefault="001546B3" w:rsidP="00926733">
            <w:pPr>
              <w:keepNext/>
              <w:ind w:left="136" w:right="22" w:hanging="224"/>
              <w:jc w:val="center"/>
              <w:outlineLvl w:val="4"/>
              <w:rPr>
                <w:rFonts w:ascii="Arial New Bash" w:hAnsi="Arial New Bash"/>
                <w:b/>
                <w:sz w:val="16"/>
                <w:szCs w:val="16"/>
              </w:rPr>
            </w:pPr>
            <w:r>
              <w:rPr>
                <w:rFonts w:ascii="Arial New Bash" w:hAnsi="Arial New Bash"/>
                <w:b/>
                <w:sz w:val="16"/>
                <w:szCs w:val="16"/>
              </w:rPr>
              <w:t>СЕЛЬСКОГО   ПОСЕЛЕНИЯ    САННИНСКИЙ СЕЛЬСОВЕТ МУНИЦИПАЛЬНОГО РАЙОНА БЛАГОВЕЩЕНСКИЙ РАЙОН</w:t>
            </w:r>
          </w:p>
          <w:p w:rsidR="001546B3" w:rsidRDefault="001546B3" w:rsidP="00926733">
            <w:pPr>
              <w:ind w:left="360" w:right="22"/>
              <w:jc w:val="center"/>
              <w:rPr>
                <w:rFonts w:ascii="Bashkort" w:hAnsi="Bashkort"/>
                <w:sz w:val="16"/>
                <w:szCs w:val="16"/>
              </w:rPr>
            </w:pPr>
          </w:p>
        </w:tc>
      </w:tr>
    </w:tbl>
    <w:p w:rsidR="001546B3" w:rsidRPr="000D615D" w:rsidRDefault="001546B3" w:rsidP="001546B3">
      <w:pPr>
        <w:jc w:val="center"/>
        <w:rPr>
          <w:sz w:val="16"/>
          <w:szCs w:val="16"/>
        </w:rPr>
      </w:pPr>
      <w:r w:rsidRPr="000D615D">
        <w:rPr>
          <w:sz w:val="16"/>
          <w:szCs w:val="16"/>
        </w:rPr>
        <w:t xml:space="preserve">Тел. факс (34766) 2-54-21,тел. (34766) 2-54-21  </w:t>
      </w:r>
      <w:proofErr w:type="gramStart"/>
      <w:r w:rsidRPr="000D615D">
        <w:rPr>
          <w:sz w:val="16"/>
          <w:szCs w:val="16"/>
        </w:rPr>
        <w:t>е</w:t>
      </w:r>
      <w:proofErr w:type="gramEnd"/>
      <w:r w:rsidRPr="000D615D">
        <w:rPr>
          <w:sz w:val="16"/>
          <w:szCs w:val="16"/>
        </w:rPr>
        <w:t>-</w:t>
      </w:r>
      <w:r w:rsidRPr="000D615D">
        <w:rPr>
          <w:sz w:val="16"/>
          <w:szCs w:val="16"/>
          <w:lang w:val="en-US"/>
        </w:rPr>
        <w:t>mail</w:t>
      </w:r>
      <w:r w:rsidRPr="000D615D">
        <w:rPr>
          <w:sz w:val="16"/>
          <w:szCs w:val="16"/>
        </w:rPr>
        <w:t xml:space="preserve">: </w:t>
      </w:r>
      <w:proofErr w:type="spellStart"/>
      <w:r w:rsidRPr="000D615D">
        <w:rPr>
          <w:sz w:val="16"/>
          <w:szCs w:val="16"/>
          <w:lang w:val="en-US"/>
        </w:rPr>
        <w:t>spsansel</w:t>
      </w:r>
      <w:proofErr w:type="spellEnd"/>
      <w:r w:rsidRPr="000D615D">
        <w:rPr>
          <w:sz w:val="16"/>
          <w:szCs w:val="16"/>
        </w:rPr>
        <w:t>09@</w:t>
      </w:r>
      <w:r w:rsidRPr="000D615D">
        <w:rPr>
          <w:sz w:val="16"/>
          <w:szCs w:val="16"/>
          <w:lang w:val="en-US"/>
        </w:rPr>
        <w:t>mail</w:t>
      </w:r>
      <w:r w:rsidRPr="000D615D">
        <w:rPr>
          <w:sz w:val="16"/>
          <w:szCs w:val="16"/>
        </w:rPr>
        <w:t>.</w:t>
      </w:r>
      <w:proofErr w:type="spellStart"/>
      <w:r w:rsidRPr="000D615D">
        <w:rPr>
          <w:sz w:val="16"/>
          <w:szCs w:val="16"/>
          <w:lang w:val="en-US"/>
        </w:rPr>
        <w:t>ru</w:t>
      </w:r>
      <w:proofErr w:type="spellEnd"/>
      <w:r w:rsidRPr="000D615D">
        <w:rPr>
          <w:sz w:val="16"/>
          <w:szCs w:val="16"/>
        </w:rPr>
        <w:t xml:space="preserve">,  </w:t>
      </w:r>
      <w:r w:rsidRPr="000D615D">
        <w:rPr>
          <w:sz w:val="16"/>
          <w:szCs w:val="16"/>
          <w:lang w:val="en-US"/>
        </w:rPr>
        <w:t>http</w:t>
      </w:r>
      <w:r w:rsidRPr="000D615D">
        <w:rPr>
          <w:sz w:val="16"/>
          <w:szCs w:val="16"/>
        </w:rPr>
        <w:t>:</w:t>
      </w:r>
      <w:proofErr w:type="spellStart"/>
      <w:r w:rsidRPr="000D615D">
        <w:rPr>
          <w:sz w:val="16"/>
          <w:szCs w:val="16"/>
          <w:lang w:val="en-US"/>
        </w:rPr>
        <w:t>sanninsk</w:t>
      </w:r>
      <w:proofErr w:type="spellEnd"/>
      <w:r w:rsidRPr="000D615D">
        <w:rPr>
          <w:sz w:val="16"/>
          <w:szCs w:val="16"/>
        </w:rPr>
        <w:t xml:space="preserve"> -</w:t>
      </w:r>
      <w:proofErr w:type="spellStart"/>
      <w:r w:rsidRPr="000D615D">
        <w:rPr>
          <w:sz w:val="16"/>
          <w:szCs w:val="16"/>
          <w:lang w:val="en-US"/>
        </w:rPr>
        <w:t>blag</w:t>
      </w:r>
      <w:proofErr w:type="spellEnd"/>
      <w:r w:rsidRPr="000D615D">
        <w:rPr>
          <w:sz w:val="16"/>
          <w:szCs w:val="16"/>
        </w:rPr>
        <w:t>.</w:t>
      </w:r>
      <w:proofErr w:type="spellStart"/>
      <w:r w:rsidRPr="000D615D">
        <w:rPr>
          <w:sz w:val="16"/>
          <w:szCs w:val="16"/>
          <w:lang w:val="en-US"/>
        </w:rPr>
        <w:t>rb</w:t>
      </w:r>
      <w:proofErr w:type="spellEnd"/>
    </w:p>
    <w:p w:rsidR="001546B3" w:rsidRPr="000D615D" w:rsidRDefault="001546B3" w:rsidP="001546B3">
      <w:pPr>
        <w:jc w:val="center"/>
        <w:rPr>
          <w:sz w:val="16"/>
          <w:szCs w:val="16"/>
        </w:rPr>
      </w:pPr>
      <w:r w:rsidRPr="000D615D">
        <w:rPr>
          <w:sz w:val="16"/>
          <w:szCs w:val="16"/>
        </w:rPr>
        <w:t>ОКПО 04277230,           ОГРН 10</w:t>
      </w:r>
      <w:r>
        <w:rPr>
          <w:sz w:val="16"/>
          <w:szCs w:val="16"/>
        </w:rPr>
        <w:t>2021</w:t>
      </w:r>
      <w:r w:rsidRPr="000D615D">
        <w:rPr>
          <w:sz w:val="16"/>
          <w:szCs w:val="16"/>
        </w:rPr>
        <w:t>1701035,    ИНН/КПП  02580039/ 025801001</w:t>
      </w:r>
    </w:p>
    <w:p w:rsidR="001546B3" w:rsidRPr="000D615D" w:rsidRDefault="001546B3" w:rsidP="001546B3">
      <w:pPr>
        <w:pStyle w:val="a3"/>
        <w:spacing w:line="360" w:lineRule="auto"/>
        <w:jc w:val="center"/>
        <w:rPr>
          <w:sz w:val="16"/>
          <w:szCs w:val="16"/>
        </w:rPr>
      </w:pP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rPr>
        <w:softHyphen/>
      </w:r>
      <w:r w:rsidRPr="000D615D">
        <w:rPr>
          <w:sz w:val="16"/>
          <w:szCs w:val="16"/>
          <w:lang w:val="be-BY"/>
        </w:rPr>
        <w:t xml:space="preserve">  </w:t>
      </w:r>
      <w:r w:rsidRPr="000D615D">
        <w:rPr>
          <w:sz w:val="16"/>
          <w:szCs w:val="16"/>
        </w:rPr>
        <w:t xml:space="preserve">       </w:t>
      </w:r>
      <w:r w:rsidRPr="000D615D">
        <w:rPr>
          <w:sz w:val="16"/>
          <w:szCs w:val="16"/>
          <w:lang w:val="be-BY"/>
        </w:rPr>
        <w:t xml:space="preserve">   </w:t>
      </w:r>
    </w:p>
    <w:p w:rsidR="001546B3" w:rsidRDefault="001546B3" w:rsidP="001546B3">
      <w:pPr>
        <w:suppressAutoHyphens/>
        <w:autoSpaceDE w:val="0"/>
        <w:jc w:val="both"/>
        <w:rPr>
          <w:rFonts w:eastAsia="Arial"/>
          <w:b/>
          <w:bCs/>
          <w:sz w:val="28"/>
          <w:szCs w:val="28"/>
          <w:lang w:eastAsia="ar-SA"/>
        </w:rPr>
      </w:pPr>
      <w:r>
        <w:rPr>
          <w:rFonts w:eastAsia="Arial"/>
          <w:b/>
          <w:bCs/>
          <w:sz w:val="28"/>
          <w:szCs w:val="28"/>
          <w:lang w:eastAsia="ar-SA"/>
        </w:rPr>
        <w:t>КАРАР                                                              ПОСТАНОВЛЕНИЕ</w:t>
      </w:r>
    </w:p>
    <w:p w:rsidR="001546B3" w:rsidRPr="00E73AFD" w:rsidRDefault="001546B3" w:rsidP="001546B3">
      <w:pPr>
        <w:suppressAutoHyphens/>
        <w:autoSpaceDE w:val="0"/>
        <w:jc w:val="right"/>
        <w:rPr>
          <w:rFonts w:eastAsia="Arial"/>
          <w:bCs/>
          <w:sz w:val="28"/>
          <w:szCs w:val="28"/>
          <w:lang w:eastAsia="ar-SA"/>
        </w:rPr>
      </w:pPr>
      <w:r w:rsidRPr="00E73AFD">
        <w:rPr>
          <w:rFonts w:eastAsia="Arial"/>
          <w:bCs/>
          <w:sz w:val="28"/>
          <w:szCs w:val="28"/>
          <w:lang w:eastAsia="ar-SA"/>
        </w:rPr>
        <w:t xml:space="preserve"> </w:t>
      </w:r>
    </w:p>
    <w:p w:rsidR="001546B3" w:rsidRPr="00E73AFD" w:rsidRDefault="001546B3" w:rsidP="001546B3">
      <w:pPr>
        <w:rPr>
          <w:b/>
          <w:sz w:val="28"/>
          <w:szCs w:val="28"/>
        </w:rPr>
      </w:pPr>
      <w:r w:rsidRPr="00E73AFD">
        <w:rPr>
          <w:b/>
          <w:bCs/>
          <w:sz w:val="28"/>
          <w:szCs w:val="28"/>
        </w:rPr>
        <w:t xml:space="preserve">28 апрель 2021й                      </w:t>
      </w:r>
      <w:r>
        <w:rPr>
          <w:b/>
          <w:bCs/>
          <w:sz w:val="28"/>
          <w:szCs w:val="28"/>
        </w:rPr>
        <w:t xml:space="preserve">         №18</w:t>
      </w:r>
      <w:r w:rsidRPr="00E73AFD">
        <w:rPr>
          <w:b/>
          <w:bCs/>
          <w:sz w:val="28"/>
          <w:szCs w:val="28"/>
        </w:rPr>
        <w:t xml:space="preserve">                      «28» апреля 2021г</w:t>
      </w:r>
      <w:r w:rsidRPr="00E73AFD">
        <w:rPr>
          <w:b/>
          <w:sz w:val="28"/>
          <w:szCs w:val="28"/>
        </w:rPr>
        <w:t xml:space="preserve">  </w:t>
      </w:r>
    </w:p>
    <w:p w:rsidR="001546B3" w:rsidRPr="009C7FCB" w:rsidRDefault="001546B3" w:rsidP="001546B3">
      <w:pPr>
        <w:rPr>
          <w:b/>
          <w:bCs/>
        </w:rPr>
      </w:pPr>
      <w:r>
        <w:rPr>
          <w:b/>
          <w:sz w:val="28"/>
          <w:szCs w:val="28"/>
        </w:rPr>
        <w:t xml:space="preserve">                                                                        </w:t>
      </w:r>
    </w:p>
    <w:p w:rsidR="001546B3" w:rsidRDefault="001546B3" w:rsidP="001546B3">
      <w:pPr>
        <w:pStyle w:val="HTML"/>
        <w:ind w:firstLine="709"/>
        <w:jc w:val="center"/>
        <w:rPr>
          <w:rFonts w:ascii="Times New Roman" w:hAnsi="Times New Roman"/>
          <w:b/>
          <w:i/>
          <w:sz w:val="28"/>
          <w:szCs w:val="28"/>
        </w:rPr>
      </w:pPr>
      <w:r w:rsidRPr="00122FB8">
        <w:rPr>
          <w:rFonts w:ascii="Times New Roman" w:hAnsi="Times New Roman"/>
          <w:b/>
          <w:i/>
          <w:sz w:val="28"/>
          <w:szCs w:val="28"/>
        </w:rPr>
        <w:t xml:space="preserve">Об утверждении Положения о порядке проведения конкурса на замещение должности муниципальной службы в </w:t>
      </w:r>
      <w:r>
        <w:rPr>
          <w:rFonts w:ascii="Times New Roman" w:hAnsi="Times New Roman"/>
          <w:b/>
          <w:i/>
          <w:sz w:val="28"/>
          <w:szCs w:val="28"/>
        </w:rPr>
        <w:t xml:space="preserve">сельском поселении </w:t>
      </w:r>
      <w:proofErr w:type="spellStart"/>
      <w:r>
        <w:rPr>
          <w:rFonts w:ascii="Times New Roman" w:hAnsi="Times New Roman"/>
          <w:b/>
          <w:i/>
          <w:sz w:val="28"/>
          <w:szCs w:val="28"/>
        </w:rPr>
        <w:t>Саннинский</w:t>
      </w:r>
      <w:proofErr w:type="spellEnd"/>
      <w:r>
        <w:rPr>
          <w:rFonts w:ascii="Times New Roman" w:hAnsi="Times New Roman"/>
          <w:b/>
          <w:i/>
          <w:sz w:val="28"/>
          <w:szCs w:val="28"/>
        </w:rPr>
        <w:t xml:space="preserve"> сельсовет муниципального района</w:t>
      </w:r>
    </w:p>
    <w:p w:rsidR="001546B3" w:rsidRPr="00122FB8" w:rsidRDefault="001546B3" w:rsidP="001546B3">
      <w:pPr>
        <w:pStyle w:val="HTML"/>
        <w:ind w:firstLine="709"/>
        <w:rPr>
          <w:rFonts w:ascii="Times New Roman" w:hAnsi="Times New Roman"/>
          <w:b/>
          <w:i/>
          <w:sz w:val="28"/>
          <w:szCs w:val="28"/>
        </w:rPr>
      </w:pPr>
      <w:r>
        <w:rPr>
          <w:rFonts w:ascii="Times New Roman" w:hAnsi="Times New Roman"/>
          <w:b/>
          <w:i/>
          <w:sz w:val="28"/>
          <w:szCs w:val="28"/>
        </w:rPr>
        <w:t xml:space="preserve">         </w:t>
      </w:r>
      <w:r w:rsidRPr="00122FB8">
        <w:rPr>
          <w:rFonts w:ascii="Times New Roman" w:hAnsi="Times New Roman"/>
          <w:b/>
          <w:i/>
          <w:sz w:val="28"/>
          <w:szCs w:val="28"/>
        </w:rPr>
        <w:t xml:space="preserve"> Благовещенский район Республики Башкортостан</w:t>
      </w:r>
    </w:p>
    <w:p w:rsidR="001546B3" w:rsidRPr="00122FB8" w:rsidRDefault="001546B3" w:rsidP="001546B3">
      <w:pPr>
        <w:pStyle w:val="HTML"/>
        <w:ind w:firstLine="900"/>
        <w:jc w:val="both"/>
        <w:rPr>
          <w:rFonts w:ascii="Times New Roman" w:hAnsi="Times New Roman"/>
          <w:b/>
          <w:sz w:val="24"/>
          <w:szCs w:val="24"/>
        </w:rPr>
      </w:pPr>
    </w:p>
    <w:p w:rsidR="001546B3" w:rsidRPr="00122FB8" w:rsidRDefault="001546B3" w:rsidP="001546B3">
      <w:pPr>
        <w:pStyle w:val="HTML"/>
        <w:ind w:firstLine="709"/>
        <w:jc w:val="both"/>
        <w:rPr>
          <w:rFonts w:ascii="Times New Roman" w:hAnsi="Times New Roman"/>
          <w:sz w:val="24"/>
          <w:szCs w:val="24"/>
        </w:rPr>
      </w:pPr>
      <w:r w:rsidRPr="00122FB8">
        <w:rPr>
          <w:rFonts w:ascii="Times New Roman" w:hAnsi="Times New Roman"/>
          <w:sz w:val="24"/>
          <w:szCs w:val="24"/>
        </w:rPr>
        <w:t xml:space="preserve">В соответствии со статьей 17 Федерального закона </w:t>
      </w:r>
      <w:r>
        <w:rPr>
          <w:rFonts w:ascii="Times New Roman" w:hAnsi="Times New Roman"/>
          <w:sz w:val="24"/>
          <w:szCs w:val="24"/>
        </w:rPr>
        <w:t xml:space="preserve"> от 02.03.2007 № 25-ФЗ </w:t>
      </w:r>
      <w:r w:rsidRPr="00122FB8">
        <w:rPr>
          <w:rFonts w:ascii="Times New Roman" w:hAnsi="Times New Roman"/>
          <w:sz w:val="24"/>
          <w:szCs w:val="24"/>
        </w:rPr>
        <w:t>«О муниципальной службе в Российской Федерации»</w:t>
      </w:r>
      <w:r>
        <w:rPr>
          <w:rFonts w:ascii="Times New Roman" w:hAnsi="Times New Roman"/>
          <w:sz w:val="24"/>
          <w:szCs w:val="24"/>
        </w:rPr>
        <w:t xml:space="preserve">, Федерального закона № 131-ФЗ «Об общих принципах организации местного самоуправления в Российской Федерации», ст.66.1 Трудового кодекса РФ, </w:t>
      </w:r>
      <w:r w:rsidRPr="00122FB8">
        <w:rPr>
          <w:rFonts w:ascii="Times New Roman" w:hAnsi="Times New Roman"/>
          <w:sz w:val="24"/>
          <w:szCs w:val="24"/>
        </w:rPr>
        <w:t xml:space="preserve">Совет </w:t>
      </w:r>
      <w:r>
        <w:rPr>
          <w:rFonts w:ascii="Times New Roman" w:hAnsi="Times New Roman"/>
          <w:sz w:val="24"/>
          <w:szCs w:val="24"/>
        </w:rPr>
        <w:t xml:space="preserve">сельского поселения </w:t>
      </w:r>
      <w:proofErr w:type="spellStart"/>
      <w:r>
        <w:rPr>
          <w:rFonts w:ascii="Times New Roman" w:hAnsi="Times New Roman"/>
          <w:sz w:val="24"/>
          <w:szCs w:val="24"/>
        </w:rPr>
        <w:t>Саннинский</w:t>
      </w:r>
      <w:proofErr w:type="spellEnd"/>
      <w:r>
        <w:rPr>
          <w:rFonts w:ascii="Times New Roman" w:hAnsi="Times New Roman"/>
          <w:sz w:val="24"/>
          <w:szCs w:val="24"/>
        </w:rPr>
        <w:t xml:space="preserve"> сельсовет </w:t>
      </w:r>
      <w:r w:rsidRPr="00122FB8">
        <w:rPr>
          <w:rFonts w:ascii="Times New Roman" w:hAnsi="Times New Roman"/>
          <w:sz w:val="24"/>
          <w:szCs w:val="24"/>
        </w:rPr>
        <w:t xml:space="preserve">муниципального района Благовещенский район Республики Башкортостан </w:t>
      </w:r>
    </w:p>
    <w:p w:rsidR="001546B3" w:rsidRPr="00122FB8" w:rsidRDefault="001546B3" w:rsidP="001546B3">
      <w:pPr>
        <w:pStyle w:val="HTML"/>
        <w:ind w:firstLine="709"/>
        <w:jc w:val="both"/>
        <w:rPr>
          <w:rFonts w:ascii="Times New Roman" w:hAnsi="Times New Roman"/>
          <w:sz w:val="24"/>
          <w:szCs w:val="24"/>
        </w:rPr>
      </w:pPr>
    </w:p>
    <w:p w:rsidR="001546B3" w:rsidRPr="00122FB8" w:rsidRDefault="001546B3" w:rsidP="001546B3">
      <w:pPr>
        <w:pStyle w:val="HTML"/>
        <w:rPr>
          <w:rFonts w:ascii="Times New Roman" w:hAnsi="Times New Roman"/>
          <w:b/>
          <w:sz w:val="24"/>
          <w:szCs w:val="24"/>
        </w:rPr>
      </w:pPr>
      <w:r w:rsidRPr="00122FB8">
        <w:rPr>
          <w:rFonts w:ascii="Times New Roman" w:hAnsi="Times New Roman"/>
          <w:b/>
          <w:sz w:val="24"/>
          <w:szCs w:val="24"/>
        </w:rPr>
        <w:t>РЕШИЛ:</w:t>
      </w:r>
    </w:p>
    <w:p w:rsidR="001546B3" w:rsidRPr="00122FB8" w:rsidRDefault="001546B3" w:rsidP="001546B3">
      <w:pPr>
        <w:pStyle w:val="HTML"/>
        <w:ind w:firstLine="709"/>
        <w:jc w:val="both"/>
        <w:rPr>
          <w:rFonts w:ascii="Times New Roman" w:hAnsi="Times New Roman"/>
          <w:sz w:val="24"/>
          <w:szCs w:val="24"/>
        </w:rPr>
      </w:pPr>
    </w:p>
    <w:p w:rsidR="001546B3" w:rsidRPr="00122FB8" w:rsidRDefault="001546B3" w:rsidP="001546B3">
      <w:pPr>
        <w:pStyle w:val="HTML"/>
        <w:ind w:firstLine="709"/>
        <w:jc w:val="both"/>
        <w:rPr>
          <w:rFonts w:ascii="Times New Roman" w:hAnsi="Times New Roman"/>
          <w:sz w:val="24"/>
          <w:szCs w:val="24"/>
        </w:rPr>
      </w:pPr>
      <w:r w:rsidRPr="00122FB8">
        <w:rPr>
          <w:rFonts w:ascii="Times New Roman" w:hAnsi="Times New Roman"/>
          <w:sz w:val="24"/>
          <w:szCs w:val="24"/>
        </w:rPr>
        <w:t xml:space="preserve">1. Утвердить Положение о порядке проведения конкурса на замещение должности муниципальной службы в </w:t>
      </w:r>
      <w:r>
        <w:rPr>
          <w:rFonts w:ascii="Times New Roman" w:hAnsi="Times New Roman"/>
          <w:sz w:val="24"/>
          <w:szCs w:val="24"/>
        </w:rPr>
        <w:t xml:space="preserve">сельском поселении </w:t>
      </w:r>
      <w:proofErr w:type="spellStart"/>
      <w:r>
        <w:rPr>
          <w:rFonts w:ascii="Times New Roman" w:hAnsi="Times New Roman"/>
          <w:sz w:val="24"/>
          <w:szCs w:val="24"/>
        </w:rPr>
        <w:t>Саннинский</w:t>
      </w:r>
      <w:proofErr w:type="spellEnd"/>
      <w:r>
        <w:rPr>
          <w:rFonts w:ascii="Times New Roman" w:hAnsi="Times New Roman"/>
          <w:sz w:val="24"/>
          <w:szCs w:val="24"/>
        </w:rPr>
        <w:t xml:space="preserve"> сельсовет муниципального  района</w:t>
      </w:r>
      <w:r w:rsidRPr="00122FB8">
        <w:rPr>
          <w:rFonts w:ascii="Times New Roman" w:hAnsi="Times New Roman"/>
          <w:sz w:val="24"/>
          <w:szCs w:val="24"/>
        </w:rPr>
        <w:t xml:space="preserve"> Благовещенский район Республики Башкортостан  (прилагается).</w:t>
      </w:r>
    </w:p>
    <w:p w:rsidR="001546B3" w:rsidRPr="00122FB8" w:rsidRDefault="001546B3" w:rsidP="001546B3">
      <w:pPr>
        <w:pStyle w:val="HTML"/>
        <w:ind w:firstLine="709"/>
        <w:jc w:val="both"/>
        <w:rPr>
          <w:rFonts w:ascii="Times New Roman" w:hAnsi="Times New Roman"/>
          <w:sz w:val="24"/>
          <w:szCs w:val="24"/>
        </w:rPr>
      </w:pPr>
      <w:r w:rsidRPr="00122FB8">
        <w:rPr>
          <w:rFonts w:ascii="Times New Roman" w:hAnsi="Times New Roman"/>
          <w:sz w:val="24"/>
          <w:szCs w:val="24"/>
        </w:rPr>
        <w:t xml:space="preserve">2. Предложить Администрации </w:t>
      </w:r>
      <w:r>
        <w:rPr>
          <w:rFonts w:ascii="Times New Roman" w:hAnsi="Times New Roman"/>
          <w:sz w:val="24"/>
          <w:szCs w:val="24"/>
        </w:rPr>
        <w:t xml:space="preserve">сельского поселения </w:t>
      </w:r>
      <w:proofErr w:type="spellStart"/>
      <w:r>
        <w:rPr>
          <w:rFonts w:ascii="Times New Roman" w:hAnsi="Times New Roman"/>
          <w:sz w:val="24"/>
          <w:szCs w:val="24"/>
        </w:rPr>
        <w:t>Саннинский</w:t>
      </w:r>
      <w:proofErr w:type="spellEnd"/>
      <w:r>
        <w:rPr>
          <w:rFonts w:ascii="Times New Roman" w:hAnsi="Times New Roman"/>
          <w:sz w:val="24"/>
          <w:szCs w:val="24"/>
        </w:rPr>
        <w:t xml:space="preserve"> сельсовет </w:t>
      </w:r>
      <w:r w:rsidRPr="00122FB8">
        <w:rPr>
          <w:rFonts w:ascii="Times New Roman" w:hAnsi="Times New Roman"/>
          <w:sz w:val="24"/>
          <w:szCs w:val="24"/>
        </w:rPr>
        <w:t>муниципального района Благовещенский район Республики Башкортостан привести свои акты в соответствие с настоящим решением.</w:t>
      </w:r>
    </w:p>
    <w:p w:rsidR="001546B3" w:rsidRPr="00122FB8" w:rsidRDefault="001546B3" w:rsidP="001546B3">
      <w:pPr>
        <w:pStyle w:val="HTML"/>
        <w:ind w:firstLine="709"/>
        <w:jc w:val="both"/>
        <w:rPr>
          <w:rFonts w:ascii="Times New Roman" w:hAnsi="Times New Roman"/>
          <w:sz w:val="24"/>
          <w:szCs w:val="24"/>
        </w:rPr>
      </w:pPr>
      <w:r w:rsidRPr="00122FB8">
        <w:rPr>
          <w:rFonts w:ascii="Times New Roman" w:hAnsi="Times New Roman"/>
          <w:sz w:val="24"/>
          <w:szCs w:val="24"/>
        </w:rPr>
        <w:t xml:space="preserve">3. Признать утратившим силу решение Совета </w:t>
      </w:r>
      <w:r>
        <w:rPr>
          <w:rFonts w:ascii="Times New Roman" w:hAnsi="Times New Roman"/>
          <w:sz w:val="24"/>
          <w:szCs w:val="24"/>
        </w:rPr>
        <w:t xml:space="preserve">сельского поселения </w:t>
      </w:r>
      <w:proofErr w:type="spellStart"/>
      <w:r>
        <w:rPr>
          <w:rFonts w:ascii="Times New Roman" w:hAnsi="Times New Roman"/>
          <w:sz w:val="24"/>
          <w:szCs w:val="24"/>
        </w:rPr>
        <w:t>Саннинский</w:t>
      </w:r>
      <w:proofErr w:type="spellEnd"/>
      <w:r>
        <w:rPr>
          <w:rFonts w:ascii="Times New Roman" w:hAnsi="Times New Roman"/>
          <w:sz w:val="24"/>
          <w:szCs w:val="24"/>
        </w:rPr>
        <w:t xml:space="preserve"> сельсовет </w:t>
      </w:r>
      <w:r w:rsidRPr="00122FB8">
        <w:rPr>
          <w:rFonts w:ascii="Times New Roman" w:hAnsi="Times New Roman"/>
          <w:sz w:val="24"/>
          <w:szCs w:val="24"/>
        </w:rPr>
        <w:t>муниципального района Благовещенский райо</w:t>
      </w:r>
      <w:r>
        <w:rPr>
          <w:rFonts w:ascii="Times New Roman" w:hAnsi="Times New Roman"/>
          <w:sz w:val="24"/>
          <w:szCs w:val="24"/>
        </w:rPr>
        <w:t xml:space="preserve">н Республики Башкортостан от «29» ноября 2019 года               № 4-6 </w:t>
      </w:r>
      <w:r w:rsidRPr="00122FB8">
        <w:rPr>
          <w:rFonts w:ascii="Times New Roman" w:hAnsi="Times New Roman"/>
          <w:sz w:val="24"/>
          <w:szCs w:val="24"/>
        </w:rPr>
        <w:t xml:space="preserve"> «Об утверждении Положения о </w:t>
      </w:r>
      <w:r>
        <w:rPr>
          <w:rFonts w:ascii="Times New Roman" w:hAnsi="Times New Roman"/>
          <w:sz w:val="24"/>
          <w:szCs w:val="24"/>
        </w:rPr>
        <w:t xml:space="preserve">порядке </w:t>
      </w:r>
      <w:r w:rsidRPr="00122FB8">
        <w:rPr>
          <w:rFonts w:ascii="Times New Roman" w:hAnsi="Times New Roman"/>
          <w:sz w:val="24"/>
          <w:szCs w:val="24"/>
        </w:rPr>
        <w:t xml:space="preserve">проведения конкурса на замещение должности муниципальной службы в  </w:t>
      </w:r>
      <w:r>
        <w:rPr>
          <w:rFonts w:ascii="Times New Roman" w:hAnsi="Times New Roman"/>
          <w:sz w:val="24"/>
          <w:szCs w:val="24"/>
        </w:rPr>
        <w:t xml:space="preserve">сельском поселении </w:t>
      </w:r>
      <w:proofErr w:type="spellStart"/>
      <w:r>
        <w:rPr>
          <w:rFonts w:ascii="Times New Roman" w:hAnsi="Times New Roman"/>
          <w:sz w:val="24"/>
          <w:szCs w:val="24"/>
        </w:rPr>
        <w:t>Саннинский</w:t>
      </w:r>
      <w:proofErr w:type="spellEnd"/>
      <w:r>
        <w:rPr>
          <w:rFonts w:ascii="Times New Roman" w:hAnsi="Times New Roman"/>
          <w:sz w:val="24"/>
          <w:szCs w:val="24"/>
        </w:rPr>
        <w:t xml:space="preserve"> сельсовет </w:t>
      </w:r>
      <w:r w:rsidRPr="00122FB8">
        <w:rPr>
          <w:rFonts w:ascii="Times New Roman" w:hAnsi="Times New Roman"/>
          <w:sz w:val="24"/>
          <w:szCs w:val="24"/>
        </w:rPr>
        <w:t>муниципального района Благовещенский район Республики Башкортостан».</w:t>
      </w:r>
    </w:p>
    <w:p w:rsidR="001546B3" w:rsidRPr="00122FB8" w:rsidRDefault="001546B3" w:rsidP="001546B3">
      <w:pPr>
        <w:pStyle w:val="HTML"/>
        <w:ind w:firstLine="709"/>
        <w:jc w:val="both"/>
        <w:rPr>
          <w:rFonts w:ascii="Times New Roman" w:hAnsi="Times New Roman"/>
          <w:sz w:val="24"/>
          <w:szCs w:val="24"/>
        </w:rPr>
      </w:pPr>
      <w:r w:rsidRPr="00122FB8">
        <w:rPr>
          <w:rFonts w:ascii="Times New Roman" w:hAnsi="Times New Roman"/>
          <w:sz w:val="24"/>
          <w:szCs w:val="24"/>
        </w:rPr>
        <w:t xml:space="preserve">4. Настоящее решение разместить на официальном сайте Администрации </w:t>
      </w:r>
      <w:r>
        <w:rPr>
          <w:rFonts w:ascii="Times New Roman" w:hAnsi="Times New Roman"/>
          <w:sz w:val="24"/>
          <w:szCs w:val="24"/>
        </w:rPr>
        <w:t xml:space="preserve">сельского поселения </w:t>
      </w:r>
      <w:proofErr w:type="spellStart"/>
      <w:r>
        <w:rPr>
          <w:rFonts w:ascii="Times New Roman" w:hAnsi="Times New Roman"/>
          <w:sz w:val="24"/>
          <w:szCs w:val="24"/>
        </w:rPr>
        <w:t>Саннинский</w:t>
      </w:r>
      <w:proofErr w:type="spellEnd"/>
      <w:r>
        <w:rPr>
          <w:rFonts w:ascii="Times New Roman" w:hAnsi="Times New Roman"/>
          <w:sz w:val="24"/>
          <w:szCs w:val="24"/>
        </w:rPr>
        <w:t xml:space="preserve"> сельсовет </w:t>
      </w:r>
      <w:r w:rsidRPr="00122FB8">
        <w:rPr>
          <w:rFonts w:ascii="Times New Roman" w:hAnsi="Times New Roman"/>
          <w:sz w:val="24"/>
          <w:szCs w:val="24"/>
        </w:rPr>
        <w:t>муниципального  района Благовещенский район Республики Башкортостан.</w:t>
      </w:r>
    </w:p>
    <w:p w:rsidR="001546B3" w:rsidRPr="00122FB8" w:rsidRDefault="001546B3" w:rsidP="001546B3">
      <w:pPr>
        <w:pStyle w:val="HTML"/>
        <w:ind w:firstLine="540"/>
        <w:jc w:val="both"/>
        <w:rPr>
          <w:rFonts w:ascii="Times New Roman" w:hAnsi="Times New Roman" w:cs="Times New Roman"/>
          <w:sz w:val="24"/>
          <w:szCs w:val="24"/>
        </w:rPr>
      </w:pPr>
      <w:r w:rsidRPr="00122FB8">
        <w:rPr>
          <w:rFonts w:ascii="Times New Roman" w:hAnsi="Times New Roman"/>
          <w:sz w:val="24"/>
          <w:szCs w:val="24"/>
        </w:rPr>
        <w:t xml:space="preserve">5. </w:t>
      </w:r>
      <w:proofErr w:type="gramStart"/>
      <w:r w:rsidRPr="00122FB8">
        <w:rPr>
          <w:rFonts w:ascii="Times New Roman" w:hAnsi="Times New Roman" w:cs="Times New Roman"/>
          <w:sz w:val="24"/>
          <w:szCs w:val="24"/>
        </w:rPr>
        <w:t>Контроль за</w:t>
      </w:r>
      <w:proofErr w:type="gramEnd"/>
      <w:r w:rsidRPr="00122FB8">
        <w:rPr>
          <w:rFonts w:ascii="Times New Roman" w:hAnsi="Times New Roman" w:cs="Times New Roman"/>
          <w:sz w:val="24"/>
          <w:szCs w:val="24"/>
        </w:rPr>
        <w:t xml:space="preserve">  исполнением настоящего решения  возложить на постоянную  комиссию </w:t>
      </w:r>
      <w:r>
        <w:rPr>
          <w:rFonts w:ascii="Times New Roman" w:hAnsi="Times New Roman" w:cs="Times New Roman"/>
          <w:sz w:val="24"/>
          <w:szCs w:val="24"/>
        </w:rPr>
        <w:t>(Тюрин С.И.)</w:t>
      </w:r>
    </w:p>
    <w:p w:rsidR="001546B3" w:rsidRPr="00122FB8" w:rsidRDefault="001546B3" w:rsidP="001546B3">
      <w:pPr>
        <w:tabs>
          <w:tab w:val="left" w:pos="916"/>
          <w:tab w:val="left" w:pos="1832"/>
          <w:tab w:val="left" w:pos="2748"/>
          <w:tab w:val="left" w:pos="3664"/>
          <w:tab w:val="left" w:pos="4580"/>
          <w:tab w:val="left" w:pos="5496"/>
          <w:tab w:val="left" w:pos="8244"/>
          <w:tab w:val="left" w:pos="9160"/>
          <w:tab w:val="left" w:pos="9540"/>
          <w:tab w:val="left" w:pos="10076"/>
          <w:tab w:val="left" w:pos="10992"/>
          <w:tab w:val="left" w:pos="11908"/>
          <w:tab w:val="left" w:pos="12824"/>
          <w:tab w:val="left" w:pos="13740"/>
          <w:tab w:val="left" w:pos="14656"/>
        </w:tabs>
        <w:jc w:val="both"/>
      </w:pPr>
      <w:r w:rsidRPr="00122FB8">
        <w:t xml:space="preserve">        6. Настоящее решение вступает в силу со дня его  официального  </w:t>
      </w:r>
      <w:r>
        <w:t>обнародования</w:t>
      </w:r>
      <w:r w:rsidRPr="00122FB8">
        <w:t>.</w:t>
      </w:r>
    </w:p>
    <w:p w:rsidR="001546B3" w:rsidRPr="00122FB8" w:rsidRDefault="001546B3" w:rsidP="001546B3">
      <w:pPr>
        <w:tabs>
          <w:tab w:val="left" w:pos="916"/>
          <w:tab w:val="left" w:pos="1832"/>
          <w:tab w:val="left" w:pos="2748"/>
          <w:tab w:val="left" w:pos="3664"/>
          <w:tab w:val="left" w:pos="4580"/>
          <w:tab w:val="left" w:pos="5496"/>
          <w:tab w:val="left" w:pos="8244"/>
          <w:tab w:val="left" w:pos="9160"/>
          <w:tab w:val="left" w:pos="9540"/>
          <w:tab w:val="left" w:pos="10076"/>
          <w:tab w:val="left" w:pos="10992"/>
          <w:tab w:val="left" w:pos="11908"/>
          <w:tab w:val="left" w:pos="12824"/>
          <w:tab w:val="left" w:pos="13740"/>
          <w:tab w:val="left" w:pos="14656"/>
        </w:tabs>
        <w:jc w:val="both"/>
      </w:pPr>
    </w:p>
    <w:p w:rsidR="001546B3" w:rsidRDefault="001546B3" w:rsidP="001546B3">
      <w:pPr>
        <w:tabs>
          <w:tab w:val="left" w:pos="916"/>
          <w:tab w:val="left" w:pos="1832"/>
          <w:tab w:val="left" w:pos="2748"/>
          <w:tab w:val="left" w:pos="3664"/>
          <w:tab w:val="left" w:pos="4580"/>
          <w:tab w:val="left" w:pos="5496"/>
          <w:tab w:val="left" w:pos="8244"/>
          <w:tab w:val="left" w:pos="9160"/>
          <w:tab w:val="left" w:pos="9540"/>
          <w:tab w:val="left" w:pos="10076"/>
          <w:tab w:val="left" w:pos="10992"/>
          <w:tab w:val="left" w:pos="11908"/>
          <w:tab w:val="left" w:pos="12824"/>
          <w:tab w:val="left" w:pos="13740"/>
          <w:tab w:val="left" w:pos="14656"/>
        </w:tabs>
        <w:jc w:val="both"/>
      </w:pPr>
      <w:r>
        <w:t>Глава сельского поселения                                                             К.Ю.Леонтьев</w:t>
      </w:r>
    </w:p>
    <w:p w:rsidR="001546B3" w:rsidRDefault="001546B3" w:rsidP="001546B3">
      <w:pPr>
        <w:pStyle w:val="ConsPlusTitle"/>
        <w:widowControl/>
        <w:rPr>
          <w:b w:val="0"/>
        </w:rPr>
      </w:pPr>
    </w:p>
    <w:p w:rsidR="001546B3" w:rsidRDefault="001546B3" w:rsidP="001546B3">
      <w:pPr>
        <w:pStyle w:val="ConsPlusTitle"/>
        <w:widowControl/>
        <w:rPr>
          <w:b w:val="0"/>
        </w:rPr>
      </w:pPr>
    </w:p>
    <w:p w:rsidR="001546B3" w:rsidRDefault="001546B3" w:rsidP="001546B3">
      <w:pPr>
        <w:pStyle w:val="ConsPlusTitle"/>
        <w:widowControl/>
        <w:jc w:val="right"/>
        <w:rPr>
          <w:b w:val="0"/>
        </w:rPr>
      </w:pPr>
    </w:p>
    <w:p w:rsidR="001546B3" w:rsidRDefault="001546B3" w:rsidP="001546B3">
      <w:pPr>
        <w:pStyle w:val="ConsPlusTitle"/>
        <w:widowControl/>
        <w:jc w:val="right"/>
        <w:rPr>
          <w:b w:val="0"/>
        </w:rPr>
      </w:pPr>
    </w:p>
    <w:p w:rsidR="001546B3" w:rsidRDefault="001546B3" w:rsidP="001546B3">
      <w:pPr>
        <w:pStyle w:val="ConsPlusTitle"/>
        <w:widowControl/>
        <w:jc w:val="right"/>
        <w:rPr>
          <w:b w:val="0"/>
        </w:rPr>
      </w:pPr>
    </w:p>
    <w:p w:rsidR="001546B3" w:rsidRDefault="001546B3" w:rsidP="001546B3">
      <w:pPr>
        <w:pStyle w:val="ConsPlusTitle"/>
        <w:widowControl/>
        <w:jc w:val="right"/>
        <w:rPr>
          <w:b w:val="0"/>
        </w:rPr>
      </w:pPr>
    </w:p>
    <w:p w:rsidR="001546B3" w:rsidRDefault="001546B3" w:rsidP="001546B3">
      <w:pPr>
        <w:pStyle w:val="ConsPlusTitle"/>
        <w:widowControl/>
        <w:jc w:val="right"/>
        <w:rPr>
          <w:b w:val="0"/>
        </w:rPr>
      </w:pPr>
    </w:p>
    <w:p w:rsidR="001546B3" w:rsidRPr="00122FB8" w:rsidRDefault="001546B3" w:rsidP="001546B3">
      <w:pPr>
        <w:pStyle w:val="ConsPlusTitle"/>
        <w:widowControl/>
        <w:jc w:val="right"/>
        <w:rPr>
          <w:b w:val="0"/>
        </w:rPr>
      </w:pPr>
      <w:r w:rsidRPr="00122FB8">
        <w:rPr>
          <w:b w:val="0"/>
        </w:rPr>
        <w:t xml:space="preserve">Приложение </w:t>
      </w:r>
    </w:p>
    <w:p w:rsidR="001546B3" w:rsidRDefault="001546B3" w:rsidP="001546B3">
      <w:pPr>
        <w:pStyle w:val="ConsPlusTitle"/>
        <w:widowControl/>
        <w:jc w:val="right"/>
        <w:rPr>
          <w:b w:val="0"/>
        </w:rPr>
      </w:pPr>
      <w:r w:rsidRPr="00122FB8">
        <w:rPr>
          <w:b w:val="0"/>
        </w:rPr>
        <w:t xml:space="preserve">к решению Совета </w:t>
      </w:r>
    </w:p>
    <w:p w:rsidR="001546B3" w:rsidRDefault="001546B3" w:rsidP="001546B3">
      <w:pPr>
        <w:pStyle w:val="ConsPlusTitle"/>
        <w:widowControl/>
        <w:jc w:val="right"/>
        <w:rPr>
          <w:b w:val="0"/>
        </w:rPr>
      </w:pPr>
      <w:r>
        <w:rPr>
          <w:b w:val="0"/>
        </w:rPr>
        <w:t>сельского поселения</w:t>
      </w:r>
    </w:p>
    <w:p w:rsidR="001546B3" w:rsidRPr="00122FB8" w:rsidRDefault="001546B3" w:rsidP="001546B3">
      <w:pPr>
        <w:pStyle w:val="ConsPlusTitle"/>
        <w:widowControl/>
        <w:jc w:val="right"/>
        <w:rPr>
          <w:b w:val="0"/>
        </w:rPr>
      </w:pPr>
      <w:proofErr w:type="spellStart"/>
      <w:r>
        <w:rPr>
          <w:b w:val="0"/>
        </w:rPr>
        <w:t>Саннинский</w:t>
      </w:r>
      <w:proofErr w:type="spellEnd"/>
      <w:r>
        <w:rPr>
          <w:b w:val="0"/>
        </w:rPr>
        <w:t xml:space="preserve"> сельсовет</w:t>
      </w:r>
    </w:p>
    <w:p w:rsidR="001546B3" w:rsidRPr="00122FB8" w:rsidRDefault="001546B3" w:rsidP="001546B3">
      <w:pPr>
        <w:pStyle w:val="ConsPlusTitle"/>
        <w:widowControl/>
        <w:jc w:val="right"/>
        <w:rPr>
          <w:b w:val="0"/>
        </w:rPr>
      </w:pPr>
      <w:r w:rsidRPr="00122FB8">
        <w:rPr>
          <w:b w:val="0"/>
        </w:rPr>
        <w:t xml:space="preserve">муниципального района </w:t>
      </w:r>
    </w:p>
    <w:p w:rsidR="001546B3" w:rsidRPr="00122FB8" w:rsidRDefault="001546B3" w:rsidP="001546B3">
      <w:pPr>
        <w:pStyle w:val="ConsPlusTitle"/>
        <w:widowControl/>
        <w:jc w:val="right"/>
        <w:rPr>
          <w:b w:val="0"/>
        </w:rPr>
      </w:pPr>
      <w:r w:rsidRPr="00122FB8">
        <w:rPr>
          <w:b w:val="0"/>
        </w:rPr>
        <w:t xml:space="preserve">Благовещенский район </w:t>
      </w:r>
    </w:p>
    <w:p w:rsidR="001546B3" w:rsidRPr="00122FB8" w:rsidRDefault="001546B3" w:rsidP="001546B3">
      <w:pPr>
        <w:pStyle w:val="ConsPlusTitle"/>
        <w:widowControl/>
        <w:jc w:val="right"/>
        <w:rPr>
          <w:b w:val="0"/>
        </w:rPr>
      </w:pPr>
      <w:r w:rsidRPr="00122FB8">
        <w:rPr>
          <w:b w:val="0"/>
        </w:rPr>
        <w:t>Республики Башкортостан</w:t>
      </w:r>
    </w:p>
    <w:p w:rsidR="001546B3" w:rsidRPr="003C4273" w:rsidRDefault="001546B3" w:rsidP="001546B3">
      <w:pPr>
        <w:pStyle w:val="ConsPlusTitle"/>
        <w:widowControl/>
        <w:jc w:val="right"/>
        <w:rPr>
          <w:b w:val="0"/>
        </w:rPr>
      </w:pPr>
      <w:r>
        <w:rPr>
          <w:b w:val="0"/>
        </w:rPr>
        <w:t>От 28.04.2021 № 18</w:t>
      </w:r>
    </w:p>
    <w:p w:rsidR="001546B3" w:rsidRPr="00122FB8" w:rsidRDefault="001546B3" w:rsidP="001546B3">
      <w:pPr>
        <w:pStyle w:val="ConsPlusTitle"/>
        <w:widowControl/>
        <w:jc w:val="right"/>
      </w:pPr>
    </w:p>
    <w:p w:rsidR="001546B3" w:rsidRPr="00122FB8" w:rsidRDefault="001546B3" w:rsidP="001546B3">
      <w:pPr>
        <w:pStyle w:val="ConsPlusTitle"/>
        <w:widowControl/>
        <w:jc w:val="center"/>
      </w:pPr>
      <w:r w:rsidRPr="00122FB8">
        <w:t>ПОЛОЖЕНИЕ</w:t>
      </w:r>
    </w:p>
    <w:p w:rsidR="001546B3" w:rsidRPr="00122FB8" w:rsidRDefault="001546B3" w:rsidP="001546B3">
      <w:pPr>
        <w:ind w:firstLine="540"/>
        <w:jc w:val="center"/>
        <w:rPr>
          <w:b/>
          <w:bCs/>
        </w:rPr>
      </w:pPr>
      <w:r w:rsidRPr="00122FB8">
        <w:rPr>
          <w:b/>
          <w:bCs/>
        </w:rPr>
        <w:t xml:space="preserve">о порядке проведения конкурса на замещение должности муниципальной службы в </w:t>
      </w:r>
      <w:r>
        <w:rPr>
          <w:b/>
          <w:bCs/>
        </w:rPr>
        <w:t xml:space="preserve">сельском поселении </w:t>
      </w:r>
      <w:proofErr w:type="spellStart"/>
      <w:r>
        <w:rPr>
          <w:b/>
          <w:bCs/>
        </w:rPr>
        <w:t>Саннинский</w:t>
      </w:r>
      <w:proofErr w:type="spellEnd"/>
      <w:r>
        <w:rPr>
          <w:b/>
          <w:bCs/>
        </w:rPr>
        <w:t xml:space="preserve"> сельсовет муниципального района </w:t>
      </w:r>
      <w:r w:rsidRPr="00122FB8">
        <w:rPr>
          <w:b/>
          <w:bCs/>
        </w:rPr>
        <w:t>Благовещенский район Республики Башкортостан</w:t>
      </w:r>
    </w:p>
    <w:p w:rsidR="001546B3" w:rsidRPr="00122FB8" w:rsidRDefault="001546B3" w:rsidP="001546B3">
      <w:pPr>
        <w:pStyle w:val="ConsPlusNormal"/>
        <w:widowControl/>
        <w:jc w:val="center"/>
        <w:outlineLvl w:val="1"/>
        <w:rPr>
          <w:rFonts w:ascii="Times New Roman" w:hAnsi="Times New Roman" w:cs="Times New Roman"/>
          <w:b/>
          <w:bCs/>
          <w:i/>
          <w:iCs/>
          <w:sz w:val="24"/>
          <w:szCs w:val="24"/>
        </w:rPr>
      </w:pPr>
    </w:p>
    <w:p w:rsidR="001546B3" w:rsidRPr="00122FB8" w:rsidRDefault="001546B3" w:rsidP="001546B3">
      <w:pPr>
        <w:pStyle w:val="ConsPlusNormal"/>
        <w:widowControl/>
        <w:jc w:val="center"/>
        <w:outlineLvl w:val="1"/>
        <w:rPr>
          <w:rFonts w:ascii="Times New Roman" w:hAnsi="Times New Roman" w:cs="Times New Roman"/>
          <w:b/>
          <w:bCs/>
          <w:i/>
          <w:iCs/>
          <w:sz w:val="24"/>
          <w:szCs w:val="24"/>
        </w:rPr>
      </w:pPr>
    </w:p>
    <w:p w:rsidR="001546B3" w:rsidRPr="00122FB8" w:rsidRDefault="001546B3" w:rsidP="001546B3">
      <w:pPr>
        <w:ind w:firstLine="709"/>
        <w:jc w:val="both"/>
      </w:pPr>
      <w:bookmarkStart w:id="0" w:name="sub_4010101"/>
      <w:r w:rsidRPr="00122FB8">
        <w:t xml:space="preserve">1. Настоящим Положением в целях реализации статьи 17 Федерального закона от 2 марта 2007 года № 25-ФЗ «О муниципальной службе в Российской Федерации» (далее – Федеральный закон) определяются порядок и условия проведения конкурса на замещение должности муниципальной службы в </w:t>
      </w:r>
      <w:r>
        <w:t xml:space="preserve">сельском поселении </w:t>
      </w:r>
      <w:proofErr w:type="spellStart"/>
      <w:r>
        <w:t>Саннинский</w:t>
      </w:r>
      <w:proofErr w:type="spellEnd"/>
      <w:r>
        <w:t xml:space="preserve"> сельсовет муниципального  района</w:t>
      </w:r>
      <w:r w:rsidRPr="00122FB8">
        <w:t xml:space="preserve"> </w:t>
      </w:r>
      <w:r>
        <w:t xml:space="preserve">Благовещенский район </w:t>
      </w:r>
      <w:r w:rsidRPr="00122FB8">
        <w:t xml:space="preserve">Республики Башкортостан. </w:t>
      </w:r>
    </w:p>
    <w:p w:rsidR="001546B3" w:rsidRPr="00122FB8" w:rsidRDefault="001546B3" w:rsidP="001546B3">
      <w:pPr>
        <w:ind w:firstLine="709"/>
        <w:jc w:val="both"/>
      </w:pPr>
      <w:r w:rsidRPr="00122FB8">
        <w:t>2. Основными задачами проведения конкурса</w:t>
      </w:r>
      <w:bookmarkEnd w:id="0"/>
      <w:r w:rsidRPr="00122FB8">
        <w:t xml:space="preserve"> являются:</w:t>
      </w:r>
    </w:p>
    <w:p w:rsidR="001546B3" w:rsidRPr="00122FB8" w:rsidRDefault="001546B3" w:rsidP="001546B3">
      <w:pPr>
        <w:pStyle w:val="ConsPlusNormal"/>
        <w:widowControl/>
        <w:ind w:firstLine="709"/>
        <w:jc w:val="both"/>
        <w:rPr>
          <w:rFonts w:ascii="Times New Roman" w:hAnsi="Times New Roman" w:cs="Times New Roman"/>
          <w:sz w:val="24"/>
          <w:szCs w:val="24"/>
        </w:rPr>
      </w:pPr>
      <w:r w:rsidRPr="00122FB8">
        <w:rPr>
          <w:rFonts w:ascii="Times New Roman" w:hAnsi="Times New Roman" w:cs="Times New Roman"/>
          <w:sz w:val="24"/>
          <w:szCs w:val="24"/>
        </w:rPr>
        <w:t>обеспечение права граждан Российской Федерации на равный доступ к муниципальной службе;</w:t>
      </w:r>
    </w:p>
    <w:p w:rsidR="001546B3" w:rsidRPr="00122FB8" w:rsidRDefault="001546B3" w:rsidP="001546B3">
      <w:pPr>
        <w:pStyle w:val="ConsPlusNormal"/>
        <w:widowControl/>
        <w:ind w:firstLine="709"/>
        <w:jc w:val="both"/>
        <w:rPr>
          <w:rFonts w:ascii="Times New Roman" w:hAnsi="Times New Roman" w:cs="Times New Roman"/>
          <w:sz w:val="24"/>
          <w:szCs w:val="24"/>
        </w:rPr>
      </w:pPr>
      <w:r w:rsidRPr="00122FB8">
        <w:rPr>
          <w:rFonts w:ascii="Times New Roman" w:hAnsi="Times New Roman" w:cs="Times New Roman"/>
          <w:sz w:val="24"/>
          <w:szCs w:val="24"/>
        </w:rPr>
        <w:t>обеспечение права муниципальных служащих на должностной рост на конкурсной основе;</w:t>
      </w:r>
    </w:p>
    <w:p w:rsidR="001546B3" w:rsidRPr="00122FB8" w:rsidRDefault="001546B3" w:rsidP="001546B3">
      <w:pPr>
        <w:pStyle w:val="ConsPlusNormal"/>
        <w:widowControl/>
        <w:shd w:val="clear" w:color="auto" w:fill="FFFFFF"/>
        <w:ind w:firstLine="709"/>
        <w:jc w:val="both"/>
        <w:rPr>
          <w:rFonts w:ascii="Times New Roman" w:hAnsi="Times New Roman" w:cs="Times New Roman"/>
          <w:sz w:val="24"/>
          <w:szCs w:val="24"/>
        </w:rPr>
      </w:pPr>
      <w:r w:rsidRPr="00122FB8">
        <w:rPr>
          <w:rFonts w:ascii="Times New Roman" w:hAnsi="Times New Roman" w:cs="Times New Roman"/>
          <w:sz w:val="24"/>
          <w:szCs w:val="24"/>
        </w:rPr>
        <w:t>формирование кадрового резерва;</w:t>
      </w:r>
    </w:p>
    <w:p w:rsidR="001546B3" w:rsidRPr="00122FB8" w:rsidRDefault="001546B3" w:rsidP="001546B3">
      <w:pPr>
        <w:pStyle w:val="ConsPlusNormal"/>
        <w:widowControl/>
        <w:shd w:val="clear" w:color="auto" w:fill="FFFFFF"/>
        <w:ind w:firstLine="709"/>
        <w:jc w:val="both"/>
        <w:rPr>
          <w:rFonts w:ascii="Times New Roman" w:hAnsi="Times New Roman" w:cs="Times New Roman"/>
          <w:sz w:val="24"/>
          <w:szCs w:val="24"/>
        </w:rPr>
      </w:pPr>
      <w:r w:rsidRPr="00122FB8">
        <w:rPr>
          <w:rFonts w:ascii="Times New Roman" w:hAnsi="Times New Roman" w:cs="Times New Roman"/>
          <w:sz w:val="24"/>
          <w:szCs w:val="24"/>
        </w:rPr>
        <w:t>совершенствование работы по подбору и расстановке кадров.</w:t>
      </w:r>
    </w:p>
    <w:p w:rsidR="001546B3" w:rsidRPr="00122FB8" w:rsidRDefault="001546B3" w:rsidP="001546B3">
      <w:pPr>
        <w:pStyle w:val="ConsPlusNormal"/>
        <w:widowControl/>
        <w:ind w:firstLine="709"/>
        <w:jc w:val="both"/>
        <w:rPr>
          <w:rFonts w:ascii="Times New Roman" w:hAnsi="Times New Roman" w:cs="Times New Roman"/>
          <w:sz w:val="24"/>
          <w:szCs w:val="24"/>
        </w:rPr>
      </w:pPr>
      <w:r w:rsidRPr="00122FB8">
        <w:rPr>
          <w:rFonts w:ascii="Times New Roman" w:hAnsi="Times New Roman" w:cs="Times New Roman"/>
          <w:sz w:val="24"/>
          <w:szCs w:val="24"/>
        </w:rPr>
        <w:t>3. Конкурс в органе местного самоуправления объявляется по решению представителя нанимателя при наличии вакантной должности муниципальной службы.</w:t>
      </w:r>
    </w:p>
    <w:p w:rsidR="001546B3" w:rsidRPr="00122FB8" w:rsidRDefault="001546B3" w:rsidP="001546B3">
      <w:pPr>
        <w:ind w:firstLine="709"/>
      </w:pPr>
      <w:r w:rsidRPr="00122FB8">
        <w:t>4. Конкурс не проводится:</w:t>
      </w:r>
    </w:p>
    <w:p w:rsidR="001546B3" w:rsidRPr="00122FB8" w:rsidRDefault="001546B3" w:rsidP="001546B3">
      <w:pPr>
        <w:ind w:firstLine="709"/>
      </w:pPr>
      <w:r w:rsidRPr="00122FB8">
        <w:t>при заключении срочного трудового договора;</w:t>
      </w:r>
    </w:p>
    <w:p w:rsidR="001546B3" w:rsidRPr="00122FB8" w:rsidRDefault="001546B3" w:rsidP="001546B3">
      <w:pPr>
        <w:ind w:firstLine="709"/>
        <w:jc w:val="both"/>
      </w:pPr>
      <w:r w:rsidRPr="00122FB8">
        <w:t>при назначении на должности муниципальной службы муниципального служащего (гражданина), состоящего в кадровом резерве, сформированном на конкурсной основе;</w:t>
      </w:r>
    </w:p>
    <w:p w:rsidR="001546B3" w:rsidRPr="00122FB8" w:rsidRDefault="001546B3" w:rsidP="001546B3">
      <w:pPr>
        <w:ind w:firstLine="709"/>
        <w:jc w:val="both"/>
      </w:pPr>
      <w:proofErr w:type="gramStart"/>
      <w:r w:rsidRPr="00122FB8">
        <w:t>при переводе муниципального служащего на иную должность муниципальной службы в случае невозможности в соответствии с медицинским заключением</w:t>
      </w:r>
      <w:proofErr w:type="gramEnd"/>
      <w:r w:rsidRPr="00122FB8">
        <w:t xml:space="preserve"> исполнения им должностных обязанностей по замещаемой должности муниципальной службы;</w:t>
      </w:r>
    </w:p>
    <w:p w:rsidR="001546B3" w:rsidRPr="00122FB8" w:rsidRDefault="001546B3" w:rsidP="001546B3">
      <w:pPr>
        <w:ind w:firstLine="709"/>
        <w:jc w:val="both"/>
      </w:pPr>
      <w:r w:rsidRPr="00122FB8">
        <w:t xml:space="preserve">при переводе муниципального служащего на иную должность муниципальной службы в случае сокращения замещаемой им </w:t>
      </w:r>
      <w:r w:rsidRPr="00122FB8">
        <w:lastRenderedPageBreak/>
        <w:t>должности, реорганизации, ликвидации</w:t>
      </w:r>
      <w:r>
        <w:t xml:space="preserve"> </w:t>
      </w:r>
      <w:r w:rsidRPr="00122FB8">
        <w:t>органа местного самоуправления</w:t>
      </w:r>
      <w:r>
        <w:t xml:space="preserve"> </w:t>
      </w:r>
      <w:r w:rsidRPr="00122FB8">
        <w:t>или изменения</w:t>
      </w:r>
      <w:r>
        <w:t xml:space="preserve"> </w:t>
      </w:r>
      <w:r w:rsidRPr="00122FB8">
        <w:t>его структуры;</w:t>
      </w:r>
    </w:p>
    <w:p w:rsidR="001546B3" w:rsidRPr="00122FB8" w:rsidRDefault="001546B3" w:rsidP="001546B3">
      <w:pPr>
        <w:ind w:firstLine="709"/>
        <w:jc w:val="both"/>
      </w:pPr>
      <w:r w:rsidRPr="00122FB8">
        <w:t>в случае назначения на должность муниципальной службы во вновь образованном подразделении органа местного самоуправления;</w:t>
      </w:r>
    </w:p>
    <w:p w:rsidR="001546B3" w:rsidRPr="00122FB8" w:rsidRDefault="001546B3" w:rsidP="001546B3">
      <w:pPr>
        <w:ind w:firstLine="709"/>
        <w:jc w:val="both"/>
      </w:pPr>
      <w:r w:rsidRPr="00122FB8">
        <w:t>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1546B3" w:rsidRPr="00122FB8" w:rsidRDefault="001546B3" w:rsidP="001546B3">
      <w:pPr>
        <w:ind w:firstLine="709"/>
        <w:jc w:val="both"/>
      </w:pPr>
      <w:r w:rsidRPr="00122FB8">
        <w:t>при назначении на должности муниципальной службы, относящиеся к младшей</w:t>
      </w:r>
      <w:r>
        <w:t xml:space="preserve"> </w:t>
      </w:r>
      <w:r w:rsidRPr="00122FB8">
        <w:t>группе должностей муниципальной службы.</w:t>
      </w:r>
    </w:p>
    <w:p w:rsidR="001546B3" w:rsidRPr="00122FB8" w:rsidRDefault="001546B3" w:rsidP="001546B3">
      <w:pPr>
        <w:pStyle w:val="ConsPlusNormal"/>
        <w:ind w:firstLine="540"/>
        <w:jc w:val="both"/>
        <w:outlineLvl w:val="1"/>
        <w:rPr>
          <w:rFonts w:ascii="Times New Roman" w:hAnsi="Times New Roman" w:cs="Times New Roman"/>
          <w:sz w:val="24"/>
          <w:szCs w:val="24"/>
        </w:rPr>
      </w:pPr>
      <w:r w:rsidRPr="00122FB8">
        <w:rPr>
          <w:rFonts w:ascii="Times New Roman" w:hAnsi="Times New Roman" w:cs="Times New Roman"/>
          <w:sz w:val="24"/>
          <w:szCs w:val="24"/>
        </w:rPr>
        <w:t xml:space="preserve">5. </w:t>
      </w:r>
      <w:proofErr w:type="gramStart"/>
      <w:r w:rsidRPr="00122FB8">
        <w:rPr>
          <w:rFonts w:ascii="Times New Roman" w:hAnsi="Times New Roman" w:cs="Times New Roman"/>
          <w:sz w:val="24"/>
          <w:szCs w:val="24"/>
        </w:rPr>
        <w:t>Право на участие в конкурсе на замещение вакантной муниципальной должности имеют граждане Российской Федерации, достигшие 18-летнего возраста, но не старше 65 лет (предельного возраста, установленного для замещения должности муниципальной службы), владеющие государственным языком Российской Федерации и</w:t>
      </w:r>
      <w:r>
        <w:rPr>
          <w:rFonts w:ascii="Times New Roman" w:hAnsi="Times New Roman" w:cs="Times New Roman"/>
          <w:sz w:val="24"/>
          <w:szCs w:val="24"/>
        </w:rPr>
        <w:t xml:space="preserve"> </w:t>
      </w:r>
      <w:r w:rsidRPr="00122FB8">
        <w:rPr>
          <w:rFonts w:ascii="Times New Roman" w:hAnsi="Times New Roman" w:cs="Times New Roman"/>
          <w:sz w:val="24"/>
          <w:szCs w:val="24"/>
        </w:rPr>
        <w:t xml:space="preserve">соответствующие квалификационным требованиям, установленным в соответствии с Федеральным </w:t>
      </w:r>
      <w:hyperlink r:id="rId7" w:history="1">
        <w:r w:rsidRPr="00122FB8">
          <w:rPr>
            <w:rFonts w:ascii="Times New Roman" w:hAnsi="Times New Roman" w:cs="Times New Roman"/>
            <w:sz w:val="24"/>
            <w:szCs w:val="24"/>
          </w:rPr>
          <w:t>законом</w:t>
        </w:r>
      </w:hyperlink>
      <w:r w:rsidRPr="00122FB8">
        <w:rPr>
          <w:rFonts w:ascii="Times New Roman" w:hAnsi="Times New Roman" w:cs="Times New Roman"/>
          <w:sz w:val="24"/>
          <w:szCs w:val="24"/>
        </w:rPr>
        <w:t xml:space="preserve"> для замещения должностей муниципальной службы, при отсутствии обстоятельств, указанных в </w:t>
      </w:r>
      <w:hyperlink r:id="rId8" w:history="1">
        <w:r w:rsidRPr="00122FB8">
          <w:rPr>
            <w:rFonts w:ascii="Times New Roman" w:hAnsi="Times New Roman" w:cs="Times New Roman"/>
            <w:sz w:val="24"/>
            <w:szCs w:val="24"/>
          </w:rPr>
          <w:t>статье 13</w:t>
        </w:r>
      </w:hyperlink>
      <w:r w:rsidRPr="00122FB8">
        <w:rPr>
          <w:rFonts w:ascii="Times New Roman" w:hAnsi="Times New Roman" w:cs="Times New Roman"/>
          <w:sz w:val="24"/>
          <w:szCs w:val="24"/>
        </w:rPr>
        <w:t xml:space="preserve"> Федерального закона в</w:t>
      </w:r>
      <w:proofErr w:type="gramEnd"/>
      <w:r>
        <w:rPr>
          <w:rFonts w:ascii="Times New Roman" w:hAnsi="Times New Roman" w:cs="Times New Roman"/>
          <w:sz w:val="24"/>
          <w:szCs w:val="24"/>
        </w:rPr>
        <w:t xml:space="preserve"> </w:t>
      </w:r>
      <w:proofErr w:type="gramStart"/>
      <w:r w:rsidRPr="00122FB8">
        <w:rPr>
          <w:rFonts w:ascii="Times New Roman" w:hAnsi="Times New Roman" w:cs="Times New Roman"/>
          <w:sz w:val="24"/>
          <w:szCs w:val="24"/>
        </w:rPr>
        <w:t>качестве</w:t>
      </w:r>
      <w:proofErr w:type="gramEnd"/>
      <w:r w:rsidRPr="00122FB8">
        <w:rPr>
          <w:rFonts w:ascii="Times New Roman" w:hAnsi="Times New Roman" w:cs="Times New Roman"/>
          <w:sz w:val="24"/>
          <w:szCs w:val="24"/>
        </w:rPr>
        <w:t xml:space="preserve"> ограничений, связанных с муниципальной службой.</w:t>
      </w:r>
    </w:p>
    <w:p w:rsidR="001546B3" w:rsidRPr="00122FB8" w:rsidRDefault="001546B3" w:rsidP="001546B3">
      <w:pPr>
        <w:pStyle w:val="ConsPlusNormal"/>
        <w:widowControl/>
        <w:ind w:firstLine="709"/>
        <w:jc w:val="both"/>
        <w:rPr>
          <w:rFonts w:ascii="Times New Roman" w:hAnsi="Times New Roman" w:cs="Times New Roman"/>
          <w:sz w:val="24"/>
          <w:szCs w:val="24"/>
        </w:rPr>
      </w:pPr>
      <w:r w:rsidRPr="00122FB8">
        <w:rPr>
          <w:rFonts w:ascii="Times New Roman" w:hAnsi="Times New Roman" w:cs="Times New Roman"/>
          <w:sz w:val="24"/>
          <w:szCs w:val="24"/>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1546B3" w:rsidRPr="00122FB8" w:rsidRDefault="001546B3" w:rsidP="001546B3">
      <w:pPr>
        <w:pStyle w:val="ConsPlusNormal"/>
        <w:widowControl/>
        <w:ind w:firstLine="709"/>
        <w:jc w:val="both"/>
        <w:rPr>
          <w:rFonts w:ascii="Times New Roman" w:hAnsi="Times New Roman" w:cs="Times New Roman"/>
          <w:sz w:val="24"/>
          <w:szCs w:val="24"/>
        </w:rPr>
      </w:pPr>
      <w:r w:rsidRPr="00122FB8">
        <w:rPr>
          <w:rFonts w:ascii="Times New Roman" w:hAnsi="Times New Roman" w:cs="Times New Roman"/>
          <w:sz w:val="24"/>
          <w:szCs w:val="24"/>
        </w:rPr>
        <w:t>6. Гражданин Российской Федерации, изъявивший желание участвовать в конкурсе, представляет в орган местного самоуправления следующие документы:</w:t>
      </w:r>
    </w:p>
    <w:p w:rsidR="001546B3" w:rsidRDefault="001546B3" w:rsidP="001546B3">
      <w:pPr>
        <w:ind w:firstLine="360"/>
        <w:jc w:val="both"/>
      </w:pPr>
      <w:r>
        <w:t xml:space="preserve">1) заявление на имя главы сельского поселения с просьбой о поступлении на муниципальную службу и замещении должности муниципальной службы; </w:t>
      </w:r>
    </w:p>
    <w:p w:rsidR="001546B3" w:rsidRDefault="001546B3" w:rsidP="001546B3">
      <w:pPr>
        <w:jc w:val="both"/>
      </w:pPr>
      <w:r>
        <w:t xml:space="preserve">2) собственноручно заполненную и подписанную анкету по форме, установленной Правительством Российской Федерации; </w:t>
      </w:r>
    </w:p>
    <w:p w:rsidR="001546B3" w:rsidRDefault="001546B3" w:rsidP="001546B3">
      <w:pPr>
        <w:ind w:firstLine="360"/>
        <w:jc w:val="both"/>
      </w:pPr>
      <w:r>
        <w:t xml:space="preserve"> 3) паспорт, или иной документ, удостоверяющий личность; </w:t>
      </w:r>
    </w:p>
    <w:p w:rsidR="001546B3" w:rsidRDefault="001546B3" w:rsidP="001546B3">
      <w:pPr>
        <w:ind w:firstLine="360"/>
        <w:jc w:val="both"/>
      </w:pPr>
      <w:r>
        <w:t xml:space="preserve"> 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rsidR="001546B3" w:rsidRDefault="001546B3" w:rsidP="001546B3">
      <w:pPr>
        <w:ind w:firstLine="360"/>
        <w:jc w:val="both"/>
      </w:pPr>
      <w:r>
        <w:t xml:space="preserve"> 5) документ об образовании; </w:t>
      </w:r>
    </w:p>
    <w:p w:rsidR="001546B3" w:rsidRDefault="001546B3" w:rsidP="001546B3">
      <w:pPr>
        <w:ind w:firstLine="360"/>
        <w:jc w:val="both"/>
      </w:pPr>
      <w:r>
        <w:t xml:space="preserve"> 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rsidR="001546B3" w:rsidRDefault="001546B3" w:rsidP="001546B3">
      <w:pPr>
        <w:ind w:firstLine="360"/>
        <w:jc w:val="both"/>
      </w:pPr>
      <w:r>
        <w:t xml:space="preserve"> 7) свидетельство о постановке физического лица на учет в налоговом органе по месту жительства на территории Российской Федерации; </w:t>
      </w:r>
    </w:p>
    <w:p w:rsidR="001546B3" w:rsidRDefault="001546B3" w:rsidP="001546B3">
      <w:pPr>
        <w:ind w:firstLine="360"/>
        <w:jc w:val="both"/>
      </w:pPr>
      <w:r>
        <w:t xml:space="preserve"> 8) документы воинского учета - для военнообязанных и лиц, подлежащих призыву на военную службу; </w:t>
      </w:r>
    </w:p>
    <w:p w:rsidR="001546B3" w:rsidRDefault="001546B3" w:rsidP="001546B3">
      <w:pPr>
        <w:ind w:firstLine="360"/>
        <w:jc w:val="both"/>
      </w:pPr>
      <w:r>
        <w:t xml:space="preserve"> 9) заключение медицинского учреждения об отсутствии заболевания, препятствующего поступлению на муниципальную службу; </w:t>
      </w:r>
    </w:p>
    <w:p w:rsidR="001546B3" w:rsidRDefault="001546B3" w:rsidP="001546B3">
      <w:pPr>
        <w:ind w:firstLine="360"/>
        <w:jc w:val="both"/>
      </w:pPr>
      <w:r>
        <w:lastRenderedPageBreak/>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 </w:t>
      </w:r>
    </w:p>
    <w:p w:rsidR="001546B3" w:rsidRPr="00122FB8" w:rsidRDefault="001546B3" w:rsidP="001546B3">
      <w:pPr>
        <w:pStyle w:val="ConsPlusNormal"/>
        <w:widowControl/>
        <w:ind w:firstLine="709"/>
        <w:jc w:val="both"/>
        <w:rPr>
          <w:rFonts w:ascii="Times New Roman" w:hAnsi="Times New Roman" w:cs="Times New Roman"/>
          <w:sz w:val="24"/>
          <w:szCs w:val="24"/>
        </w:rPr>
      </w:pPr>
      <w:r w:rsidRPr="00122FB8">
        <w:rPr>
          <w:rFonts w:ascii="Times New Roman" w:hAnsi="Times New Roman" w:cs="Times New Roman"/>
          <w:sz w:val="24"/>
          <w:szCs w:val="24"/>
        </w:rPr>
        <w:t>Гражданин, желающий участвовать в конкурсе, вправе также представить характеристику или рекомендательное письмо с места работы, рекомендации лиц, знающих претендента по совместной работе.</w:t>
      </w:r>
    </w:p>
    <w:p w:rsidR="001546B3" w:rsidRPr="00122FB8" w:rsidRDefault="001546B3" w:rsidP="001546B3">
      <w:pPr>
        <w:pStyle w:val="ConsPlusNormal"/>
        <w:widowControl/>
        <w:ind w:firstLine="709"/>
        <w:jc w:val="both"/>
        <w:rPr>
          <w:rFonts w:ascii="Times New Roman" w:hAnsi="Times New Roman" w:cs="Times New Roman"/>
          <w:sz w:val="24"/>
          <w:szCs w:val="24"/>
        </w:rPr>
      </w:pPr>
      <w:r w:rsidRPr="00122FB8">
        <w:rPr>
          <w:rFonts w:ascii="Times New Roman" w:hAnsi="Times New Roman" w:cs="Times New Roman"/>
          <w:sz w:val="24"/>
          <w:szCs w:val="24"/>
        </w:rPr>
        <w:t>Копии документов о профессиональной деятельности и об образовании представляются заверенными нотариально либо кадровой службой по месту работы. Конкурсная комиссия в случае необходимости проводит проверку достоверности сведений, представленных кандидатом, и принимает решение о допуске к участию в конкурсе.</w:t>
      </w:r>
    </w:p>
    <w:p w:rsidR="001546B3" w:rsidRPr="00122FB8" w:rsidRDefault="001546B3" w:rsidP="001546B3">
      <w:pPr>
        <w:autoSpaceDE w:val="0"/>
        <w:autoSpaceDN w:val="0"/>
        <w:adjustRightInd w:val="0"/>
        <w:ind w:right="-143" w:firstLine="709"/>
        <w:jc w:val="both"/>
      </w:pPr>
      <w:r w:rsidRPr="00122FB8">
        <w:t xml:space="preserve">7. Конкурс проводится в два этапа. На первом </w:t>
      </w:r>
      <w:proofErr w:type="gramStart"/>
      <w:r w:rsidRPr="00122FB8">
        <w:t>этапе</w:t>
      </w:r>
      <w:proofErr w:type="gramEnd"/>
      <w:r w:rsidRPr="00122FB8">
        <w:t xml:space="preserve"> на официальном сайте органа местного самоуправления в сети Интернет размещается объявление о приеме документов для участия в конкурсе, а также следующая информация о конкурсе: </w:t>
      </w:r>
    </w:p>
    <w:p w:rsidR="001546B3" w:rsidRPr="00122FB8" w:rsidRDefault="001546B3" w:rsidP="001546B3">
      <w:pPr>
        <w:autoSpaceDE w:val="0"/>
        <w:autoSpaceDN w:val="0"/>
        <w:adjustRightInd w:val="0"/>
        <w:ind w:right="-143" w:firstLine="709"/>
        <w:jc w:val="both"/>
      </w:pPr>
      <w:r w:rsidRPr="00122FB8">
        <w:t>наименование вакантной должности муниципальной службы;</w:t>
      </w:r>
    </w:p>
    <w:p w:rsidR="001546B3" w:rsidRPr="00122FB8" w:rsidRDefault="001546B3" w:rsidP="001546B3">
      <w:pPr>
        <w:autoSpaceDE w:val="0"/>
        <w:autoSpaceDN w:val="0"/>
        <w:adjustRightInd w:val="0"/>
        <w:ind w:right="-143" w:firstLine="709"/>
        <w:jc w:val="both"/>
      </w:pPr>
      <w:r w:rsidRPr="00122FB8">
        <w:t>требования, предъявляемые к претенденту на замещение должности муниципальной службы;</w:t>
      </w:r>
    </w:p>
    <w:p w:rsidR="001546B3" w:rsidRPr="00122FB8" w:rsidRDefault="001546B3" w:rsidP="001546B3">
      <w:pPr>
        <w:autoSpaceDE w:val="0"/>
        <w:autoSpaceDN w:val="0"/>
        <w:adjustRightInd w:val="0"/>
        <w:ind w:right="-143" w:firstLine="709"/>
        <w:jc w:val="both"/>
      </w:pPr>
      <w:r w:rsidRPr="00122FB8">
        <w:t>условия прохождения муниципальной службы;</w:t>
      </w:r>
    </w:p>
    <w:p w:rsidR="001546B3" w:rsidRPr="00122FB8" w:rsidRDefault="001546B3" w:rsidP="001546B3">
      <w:pPr>
        <w:autoSpaceDE w:val="0"/>
        <w:autoSpaceDN w:val="0"/>
        <w:adjustRightInd w:val="0"/>
        <w:ind w:right="-143" w:firstLine="709"/>
        <w:jc w:val="both"/>
      </w:pPr>
      <w:r w:rsidRPr="00122FB8">
        <w:t>место и время приема документов, подлежащих представлению для участия в конкурсе;</w:t>
      </w:r>
    </w:p>
    <w:p w:rsidR="001546B3" w:rsidRPr="00122FB8" w:rsidRDefault="001546B3" w:rsidP="001546B3">
      <w:pPr>
        <w:autoSpaceDE w:val="0"/>
        <w:autoSpaceDN w:val="0"/>
        <w:adjustRightInd w:val="0"/>
        <w:ind w:right="-143" w:firstLine="709"/>
        <w:jc w:val="both"/>
      </w:pPr>
      <w:r w:rsidRPr="00122FB8">
        <w:t>срок, до истечения которого принимаются указанные документы;</w:t>
      </w:r>
    </w:p>
    <w:p w:rsidR="001546B3" w:rsidRPr="00122FB8" w:rsidRDefault="001546B3" w:rsidP="001546B3">
      <w:pPr>
        <w:autoSpaceDE w:val="0"/>
        <w:autoSpaceDN w:val="0"/>
        <w:adjustRightInd w:val="0"/>
        <w:ind w:right="-143" w:firstLine="709"/>
        <w:jc w:val="both"/>
      </w:pPr>
      <w:r w:rsidRPr="00122FB8">
        <w:t>предполагаемая дата проведения конкурса;</w:t>
      </w:r>
    </w:p>
    <w:p w:rsidR="001546B3" w:rsidRPr="00122FB8" w:rsidRDefault="001546B3" w:rsidP="001546B3">
      <w:pPr>
        <w:autoSpaceDE w:val="0"/>
        <w:autoSpaceDN w:val="0"/>
        <w:adjustRightInd w:val="0"/>
        <w:ind w:right="-143" w:firstLine="709"/>
        <w:jc w:val="both"/>
      </w:pPr>
      <w:r w:rsidRPr="00122FB8">
        <w:t>место и порядок проведения конкурса;</w:t>
      </w:r>
    </w:p>
    <w:p w:rsidR="001546B3" w:rsidRPr="00122FB8" w:rsidRDefault="001546B3" w:rsidP="001546B3">
      <w:pPr>
        <w:autoSpaceDE w:val="0"/>
        <w:autoSpaceDN w:val="0"/>
        <w:adjustRightInd w:val="0"/>
        <w:ind w:right="-143" w:firstLine="709"/>
        <w:jc w:val="both"/>
      </w:pPr>
      <w:r w:rsidRPr="00122FB8">
        <w:t>проект трудового договора;</w:t>
      </w:r>
    </w:p>
    <w:p w:rsidR="001546B3" w:rsidRPr="00122FB8" w:rsidRDefault="001546B3" w:rsidP="001546B3">
      <w:pPr>
        <w:autoSpaceDE w:val="0"/>
        <w:autoSpaceDN w:val="0"/>
        <w:adjustRightInd w:val="0"/>
        <w:ind w:right="-143" w:firstLine="709"/>
        <w:jc w:val="both"/>
      </w:pPr>
      <w:r w:rsidRPr="00122FB8">
        <w:t xml:space="preserve">иные информационные материалы. </w:t>
      </w:r>
    </w:p>
    <w:p w:rsidR="001546B3" w:rsidRPr="00122FB8" w:rsidRDefault="001546B3" w:rsidP="001546B3">
      <w:pPr>
        <w:autoSpaceDE w:val="0"/>
        <w:autoSpaceDN w:val="0"/>
        <w:adjustRightInd w:val="0"/>
        <w:ind w:right="-143" w:firstLine="709"/>
        <w:jc w:val="both"/>
      </w:pPr>
      <w:r w:rsidRPr="00122FB8">
        <w:t>Объявление о приеме документов для участия в конкурсе и информация о конкурсе также могут публиковаться в периодическом печатном издании.</w:t>
      </w:r>
    </w:p>
    <w:p w:rsidR="001546B3" w:rsidRPr="00122FB8" w:rsidRDefault="001546B3" w:rsidP="001546B3">
      <w:pPr>
        <w:autoSpaceDE w:val="0"/>
        <w:autoSpaceDN w:val="0"/>
        <w:adjustRightInd w:val="0"/>
        <w:ind w:right="-143" w:firstLine="709"/>
        <w:jc w:val="both"/>
      </w:pPr>
      <w:r w:rsidRPr="00122FB8">
        <w:t xml:space="preserve">8.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w:t>
      </w:r>
      <w:hyperlink r:id="rId9" w:history="1">
        <w:r w:rsidRPr="00122FB8">
          <w:t>ограничениями</w:t>
        </w:r>
      </w:hyperlink>
      <w:r w:rsidRPr="00122FB8">
        <w:t>, установленными законодательством о муниципальной службе для поступления на муниципальную службу и ее прохождения.</w:t>
      </w:r>
    </w:p>
    <w:p w:rsidR="001546B3" w:rsidRPr="00122FB8" w:rsidRDefault="001546B3" w:rsidP="001546B3">
      <w:pPr>
        <w:autoSpaceDE w:val="0"/>
        <w:autoSpaceDN w:val="0"/>
        <w:adjustRightInd w:val="0"/>
        <w:ind w:right="-143" w:firstLine="709"/>
        <w:jc w:val="both"/>
      </w:pPr>
      <w:r w:rsidRPr="00122FB8">
        <w:t>9. Документы, указанные в пункте 6 настоящего Положения, представляются</w:t>
      </w:r>
      <w:r>
        <w:t xml:space="preserve">  не </w:t>
      </w:r>
      <w:proofErr w:type="gramStart"/>
      <w:r>
        <w:t>позднее</w:t>
      </w:r>
      <w:proofErr w:type="gramEnd"/>
      <w:r>
        <w:t xml:space="preserve"> чем за 20 дней до дня проведения конкурса</w:t>
      </w:r>
      <w:r w:rsidRPr="00122FB8">
        <w:t xml:space="preserve">. </w:t>
      </w:r>
    </w:p>
    <w:p w:rsidR="001546B3" w:rsidRPr="00122FB8" w:rsidRDefault="001546B3" w:rsidP="001546B3">
      <w:pPr>
        <w:autoSpaceDE w:val="0"/>
        <w:autoSpaceDN w:val="0"/>
        <w:adjustRightInd w:val="0"/>
        <w:ind w:right="-143" w:firstLine="709"/>
        <w:jc w:val="both"/>
      </w:pPr>
      <w:r w:rsidRPr="00122FB8">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1546B3" w:rsidRPr="00122FB8" w:rsidRDefault="001546B3" w:rsidP="001546B3">
      <w:pPr>
        <w:autoSpaceDE w:val="0"/>
        <w:autoSpaceDN w:val="0"/>
        <w:adjustRightInd w:val="0"/>
        <w:ind w:right="-143" w:firstLine="709"/>
        <w:jc w:val="both"/>
      </w:pPr>
      <w:r w:rsidRPr="00122FB8">
        <w:t xml:space="preserve">При несвоевременном представлении документов, представлении их не в полном объеме или с нарушением правил оформления по </w:t>
      </w:r>
      <w:r w:rsidRPr="00122FB8">
        <w:lastRenderedPageBreak/>
        <w:t>уважительной причине представитель нанимателя вправе перенести сроки их приема.</w:t>
      </w:r>
    </w:p>
    <w:p w:rsidR="001546B3" w:rsidRPr="00122FB8" w:rsidRDefault="001546B3" w:rsidP="001546B3">
      <w:pPr>
        <w:autoSpaceDE w:val="0"/>
        <w:autoSpaceDN w:val="0"/>
        <w:adjustRightInd w:val="0"/>
        <w:ind w:right="-143" w:firstLine="709"/>
        <w:jc w:val="both"/>
      </w:pPr>
      <w:r w:rsidRPr="00122FB8">
        <w:t xml:space="preserve">10. 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w:t>
      </w:r>
      <w:hyperlink r:id="rId10" w:history="1">
        <w:r w:rsidRPr="00122FB8">
          <w:t>сведениям</w:t>
        </w:r>
      </w:hyperlink>
      <w:r w:rsidRPr="00122FB8">
        <w:t>, составляющим государственную и иную охраняемую законом тайну.</w:t>
      </w:r>
    </w:p>
    <w:p w:rsidR="001546B3" w:rsidRPr="00122FB8" w:rsidRDefault="001546B3" w:rsidP="001546B3">
      <w:pPr>
        <w:autoSpaceDE w:val="0"/>
        <w:autoSpaceDN w:val="0"/>
        <w:adjustRightInd w:val="0"/>
        <w:ind w:right="-143" w:firstLine="709"/>
        <w:jc w:val="both"/>
      </w:pPr>
      <w:r w:rsidRPr="00122FB8">
        <w:t xml:space="preserve">В случае установления в ходе проверки обстоятельств, препятствующих в соответствии с федеральными </w:t>
      </w:r>
      <w:hyperlink r:id="rId11" w:history="1">
        <w:r w:rsidRPr="00122FB8">
          <w:t>законами</w:t>
        </w:r>
      </w:hyperlink>
      <w:r w:rsidRPr="00122FB8">
        <w:t xml:space="preserve">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1546B3" w:rsidRPr="00122FB8" w:rsidRDefault="001546B3" w:rsidP="001546B3">
      <w:pPr>
        <w:autoSpaceDE w:val="0"/>
        <w:autoSpaceDN w:val="0"/>
        <w:adjustRightInd w:val="0"/>
        <w:ind w:right="-143" w:firstLine="709"/>
        <w:jc w:val="both"/>
      </w:pPr>
      <w:r w:rsidRPr="00122FB8">
        <w:t xml:space="preserve">11. Претендент на замещение вакантной должности муниципальной службы, не допущенный к участию в конкурсе, вправе обжаловать это решение в соответствии с </w:t>
      </w:r>
      <w:hyperlink r:id="rId12" w:history="1">
        <w:r w:rsidRPr="00122FB8">
          <w:t>законодательством</w:t>
        </w:r>
      </w:hyperlink>
      <w:r w:rsidRPr="00122FB8">
        <w:t xml:space="preserve"> Российской Федерации.</w:t>
      </w:r>
    </w:p>
    <w:p w:rsidR="001546B3" w:rsidRPr="00122FB8" w:rsidRDefault="001546B3" w:rsidP="001546B3">
      <w:pPr>
        <w:autoSpaceDE w:val="0"/>
        <w:autoSpaceDN w:val="0"/>
        <w:adjustRightInd w:val="0"/>
        <w:ind w:right="-143" w:firstLine="709"/>
        <w:jc w:val="both"/>
      </w:pPr>
      <w:r w:rsidRPr="00122FB8">
        <w:t xml:space="preserve">12. Представитель нанимателя не </w:t>
      </w:r>
      <w:proofErr w:type="gramStart"/>
      <w:r w:rsidRPr="00122FB8">
        <w:t>позднее</w:t>
      </w:r>
      <w:proofErr w:type="gramEnd"/>
      <w:r w:rsidRPr="00122FB8">
        <w:t xml:space="preserve"> чем за 7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w:t>
      </w:r>
    </w:p>
    <w:p w:rsidR="001546B3" w:rsidRPr="00122FB8" w:rsidRDefault="001546B3" w:rsidP="001546B3">
      <w:pPr>
        <w:autoSpaceDE w:val="0"/>
        <w:autoSpaceDN w:val="0"/>
        <w:adjustRightInd w:val="0"/>
        <w:ind w:right="-143" w:firstLine="709"/>
        <w:jc w:val="both"/>
      </w:pPr>
      <w:r w:rsidRPr="00122FB8">
        <w:t>13.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может принять решение о проведении повторного конкурса.</w:t>
      </w:r>
    </w:p>
    <w:p w:rsidR="001546B3" w:rsidRPr="00122FB8" w:rsidRDefault="001546B3" w:rsidP="001546B3">
      <w:pPr>
        <w:autoSpaceDE w:val="0"/>
        <w:autoSpaceDN w:val="0"/>
        <w:adjustRightInd w:val="0"/>
        <w:ind w:right="-143" w:firstLine="709"/>
        <w:jc w:val="both"/>
      </w:pPr>
      <w:r w:rsidRPr="00122FB8">
        <w:t>14. Для проведения конкурса правовым актом представителя нанимателя образуется конкурсная комиссия, действующая на постоянной основе. Состав конкурсной комиссии, сроки и порядок ее работы, а также методика проведения конкурса определяются муниципальным правовым актом.</w:t>
      </w:r>
    </w:p>
    <w:p w:rsidR="001546B3" w:rsidRPr="00122FB8" w:rsidRDefault="001546B3" w:rsidP="001546B3">
      <w:pPr>
        <w:autoSpaceDE w:val="0"/>
        <w:autoSpaceDN w:val="0"/>
        <w:adjustRightInd w:val="0"/>
        <w:ind w:right="-143" w:firstLine="709"/>
        <w:jc w:val="both"/>
      </w:pPr>
      <w:r w:rsidRPr="00122FB8">
        <w:t>15. В состав конкурсной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проводится конкурс на замещение вакантной должности муниципальной службы).</w:t>
      </w:r>
    </w:p>
    <w:p w:rsidR="001546B3" w:rsidRPr="00122FB8" w:rsidRDefault="001546B3" w:rsidP="001546B3">
      <w:pPr>
        <w:shd w:val="clear" w:color="auto" w:fill="FFFFFF"/>
        <w:autoSpaceDE w:val="0"/>
        <w:autoSpaceDN w:val="0"/>
        <w:adjustRightInd w:val="0"/>
        <w:ind w:right="-143" w:firstLine="709"/>
        <w:jc w:val="both"/>
      </w:pPr>
      <w:r w:rsidRPr="00122FB8">
        <w:t>К работе комиссии могут быть привлечены независимые эксперты. Их оценка качеств кандидата является одним из аргументов, характеризующих кандидата. В качестве независимых экспертов могут выступать представители научных и образовательных учреждений, государственных органов Республики Башкортостан.</w:t>
      </w:r>
    </w:p>
    <w:p w:rsidR="001546B3" w:rsidRPr="00122FB8" w:rsidRDefault="001546B3" w:rsidP="001546B3">
      <w:pPr>
        <w:autoSpaceDE w:val="0"/>
        <w:autoSpaceDN w:val="0"/>
        <w:adjustRightInd w:val="0"/>
        <w:ind w:right="-143" w:firstLine="709"/>
        <w:jc w:val="both"/>
      </w:pPr>
      <w:r w:rsidRPr="00122FB8">
        <w:lastRenderedPageBreak/>
        <w:t>Конкурсная комиссия состоит из председателя, заместителя председателя, секретаря и членов комиссии.</w:t>
      </w:r>
    </w:p>
    <w:p w:rsidR="001546B3" w:rsidRPr="00122FB8" w:rsidRDefault="001546B3" w:rsidP="001546B3">
      <w:pPr>
        <w:autoSpaceDE w:val="0"/>
        <w:autoSpaceDN w:val="0"/>
        <w:adjustRightInd w:val="0"/>
        <w:ind w:right="-143" w:firstLine="709"/>
        <w:jc w:val="both"/>
      </w:pPr>
      <w:r w:rsidRPr="00122FB8">
        <w:t>Количественный и персональный состав конкурсной комиссии утверждается представителем нанимателя.</w:t>
      </w:r>
    </w:p>
    <w:p w:rsidR="001546B3" w:rsidRPr="00122FB8" w:rsidRDefault="001546B3" w:rsidP="001546B3">
      <w:pPr>
        <w:autoSpaceDE w:val="0"/>
        <w:autoSpaceDN w:val="0"/>
        <w:adjustRightInd w:val="0"/>
        <w:ind w:right="-143" w:firstLine="709"/>
        <w:jc w:val="both"/>
      </w:pPr>
      <w:r w:rsidRPr="00122FB8">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546B3" w:rsidRPr="00122FB8" w:rsidRDefault="001546B3" w:rsidP="001546B3">
      <w:pPr>
        <w:autoSpaceDE w:val="0"/>
        <w:autoSpaceDN w:val="0"/>
        <w:adjustRightInd w:val="0"/>
        <w:ind w:right="-143" w:firstLine="709"/>
        <w:jc w:val="both"/>
      </w:pPr>
      <w:r w:rsidRPr="00122FB8">
        <w:t>16.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1546B3" w:rsidRPr="00122FB8" w:rsidRDefault="001546B3" w:rsidP="001546B3">
      <w:pPr>
        <w:autoSpaceDE w:val="0"/>
        <w:autoSpaceDN w:val="0"/>
        <w:adjustRightInd w:val="0"/>
        <w:ind w:right="-143" w:firstLine="709"/>
        <w:jc w:val="both"/>
      </w:pPr>
      <w:proofErr w:type="gramStart"/>
      <w:r w:rsidRPr="00122FB8">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w:t>
      </w:r>
      <w:r>
        <w:t xml:space="preserve"> </w:t>
      </w:r>
      <w:r w:rsidRPr="00122FB8">
        <w:t>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w:t>
      </w:r>
      <w:proofErr w:type="gramEnd"/>
      <w:r w:rsidRPr="00122FB8">
        <w:t xml:space="preserve">, </w:t>
      </w:r>
      <w:proofErr w:type="gramStart"/>
      <w:r w:rsidRPr="00122FB8">
        <w:t>связанным с выполнением должностных обязанностей по вакантной должности муниципальной службы, на замещение которой претендуют кандидаты.</w:t>
      </w:r>
      <w:proofErr w:type="gramEnd"/>
    </w:p>
    <w:p w:rsidR="001546B3" w:rsidRPr="00122FB8" w:rsidRDefault="001546B3" w:rsidP="001546B3">
      <w:pPr>
        <w:autoSpaceDE w:val="0"/>
        <w:autoSpaceDN w:val="0"/>
        <w:adjustRightInd w:val="0"/>
        <w:ind w:right="-143" w:firstLine="709"/>
        <w:jc w:val="both"/>
      </w:pPr>
      <w:r w:rsidRPr="00122FB8">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w:t>
      </w:r>
      <w:hyperlink r:id="rId13" w:history="1">
        <w:r w:rsidRPr="00122FB8">
          <w:t>законодательством</w:t>
        </w:r>
      </w:hyperlink>
      <w:r>
        <w:t xml:space="preserve"> </w:t>
      </w:r>
      <w:r w:rsidRPr="00122FB8">
        <w:t>Российской Федерации о муниципальной</w:t>
      </w:r>
      <w:r>
        <w:t xml:space="preserve"> </w:t>
      </w:r>
      <w:r w:rsidRPr="00122FB8">
        <w:t>службе.</w:t>
      </w:r>
    </w:p>
    <w:p w:rsidR="001546B3" w:rsidRPr="00122FB8" w:rsidRDefault="001546B3" w:rsidP="001546B3">
      <w:pPr>
        <w:autoSpaceDE w:val="0"/>
        <w:autoSpaceDN w:val="0"/>
        <w:adjustRightInd w:val="0"/>
        <w:ind w:right="-143" w:firstLine="709"/>
        <w:jc w:val="both"/>
      </w:pPr>
      <w:r w:rsidRPr="00122FB8">
        <w:t>17. Заседание конкурсной комиссии проводится при наличии не менее двух кандидатов.</w:t>
      </w:r>
    </w:p>
    <w:p w:rsidR="001546B3" w:rsidRPr="00122FB8" w:rsidRDefault="001546B3" w:rsidP="001546B3">
      <w:pPr>
        <w:autoSpaceDE w:val="0"/>
        <w:autoSpaceDN w:val="0"/>
        <w:adjustRightInd w:val="0"/>
        <w:ind w:right="-143" w:firstLine="709"/>
        <w:jc w:val="both"/>
      </w:pPr>
      <w:r w:rsidRPr="00122FB8">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1546B3" w:rsidRPr="00122FB8" w:rsidRDefault="001546B3" w:rsidP="001546B3">
      <w:pPr>
        <w:autoSpaceDE w:val="0"/>
        <w:autoSpaceDN w:val="0"/>
        <w:adjustRightInd w:val="0"/>
        <w:ind w:right="-143" w:firstLine="709"/>
        <w:jc w:val="both"/>
      </w:pPr>
      <w:r w:rsidRPr="00122FB8">
        <w:t>При равенстве голосов решающим является голос председателя конкурсной комиссии.</w:t>
      </w:r>
    </w:p>
    <w:p w:rsidR="001546B3" w:rsidRPr="00122FB8" w:rsidRDefault="001546B3" w:rsidP="001546B3">
      <w:pPr>
        <w:autoSpaceDE w:val="0"/>
        <w:autoSpaceDN w:val="0"/>
        <w:adjustRightInd w:val="0"/>
        <w:ind w:right="-143" w:firstLine="709"/>
        <w:jc w:val="both"/>
      </w:pPr>
      <w:r w:rsidRPr="00122FB8">
        <w:t>18. Решение конкурсной комиссии принимается в отсутствие кандидата и является основанием:</w:t>
      </w:r>
    </w:p>
    <w:p w:rsidR="001546B3" w:rsidRPr="00122FB8" w:rsidRDefault="001546B3" w:rsidP="001546B3">
      <w:pPr>
        <w:autoSpaceDE w:val="0"/>
        <w:autoSpaceDN w:val="0"/>
        <w:adjustRightInd w:val="0"/>
        <w:ind w:right="-143" w:firstLine="709"/>
        <w:jc w:val="both"/>
      </w:pPr>
      <w:r w:rsidRPr="00122FB8">
        <w:t>для назначения кандидата на вакантную должность муниципальной службы либо отказа в таком назначении;</w:t>
      </w:r>
    </w:p>
    <w:p w:rsidR="001546B3" w:rsidRPr="00122FB8" w:rsidRDefault="001546B3" w:rsidP="001546B3">
      <w:pPr>
        <w:autoSpaceDE w:val="0"/>
        <w:autoSpaceDN w:val="0"/>
        <w:adjustRightInd w:val="0"/>
        <w:ind w:right="-143" w:firstLine="709"/>
        <w:jc w:val="both"/>
      </w:pPr>
      <w:r w:rsidRPr="00122FB8">
        <w:lastRenderedPageBreak/>
        <w:t>для включения кандидата в кадровый резерв органа местного самоуправления.</w:t>
      </w:r>
    </w:p>
    <w:p w:rsidR="001546B3" w:rsidRPr="00122FB8" w:rsidRDefault="001546B3" w:rsidP="001546B3">
      <w:pPr>
        <w:autoSpaceDE w:val="0"/>
        <w:autoSpaceDN w:val="0"/>
        <w:adjustRightInd w:val="0"/>
        <w:ind w:right="-143" w:firstLine="709"/>
        <w:jc w:val="both"/>
      </w:pPr>
      <w:r w:rsidRPr="00122FB8">
        <w:t>19. Результаты голосования конкурсной комиссии оформляются протоколом, которое подписывается председателем, заместителем председателя, секретарем и членами комиссии, принявшими участие в заседании.</w:t>
      </w:r>
    </w:p>
    <w:p w:rsidR="001546B3" w:rsidRPr="00122FB8" w:rsidRDefault="001546B3" w:rsidP="001546B3">
      <w:pPr>
        <w:autoSpaceDE w:val="0"/>
        <w:autoSpaceDN w:val="0"/>
        <w:adjustRightInd w:val="0"/>
        <w:ind w:right="-143" w:firstLine="709"/>
        <w:jc w:val="both"/>
      </w:pPr>
      <w:r w:rsidRPr="00122FB8">
        <w:t>20. По результатам конкурса издается акт представителя нанимателя о назначении победителя конкурса на вакантную должность муниципальной</w:t>
      </w:r>
      <w:r>
        <w:t xml:space="preserve"> </w:t>
      </w:r>
      <w:r w:rsidRPr="00122FB8">
        <w:t>службы и заключается трудовой договор с победителем конкурса.</w:t>
      </w:r>
      <w:bookmarkStart w:id="1" w:name="_GoBack"/>
      <w:bookmarkEnd w:id="1"/>
    </w:p>
    <w:p w:rsidR="001546B3" w:rsidRPr="00122FB8" w:rsidRDefault="001546B3" w:rsidP="001546B3">
      <w:pPr>
        <w:autoSpaceDE w:val="0"/>
        <w:autoSpaceDN w:val="0"/>
        <w:adjustRightInd w:val="0"/>
        <w:ind w:right="-143" w:firstLine="709"/>
        <w:jc w:val="both"/>
      </w:pPr>
      <w:r w:rsidRPr="00122FB8">
        <w:t>21. Сообщения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официальном сайте органа местного самоуправления в сети Интернет.</w:t>
      </w:r>
    </w:p>
    <w:p w:rsidR="001546B3" w:rsidRPr="00122FB8" w:rsidRDefault="001546B3" w:rsidP="001546B3">
      <w:pPr>
        <w:autoSpaceDE w:val="0"/>
        <w:autoSpaceDN w:val="0"/>
        <w:adjustRightInd w:val="0"/>
        <w:ind w:right="-143" w:firstLine="709"/>
        <w:jc w:val="both"/>
      </w:pPr>
      <w:r w:rsidRPr="00122FB8">
        <w:t>22.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1546B3" w:rsidRPr="00122FB8" w:rsidRDefault="001546B3" w:rsidP="001546B3">
      <w:pPr>
        <w:autoSpaceDE w:val="0"/>
        <w:autoSpaceDN w:val="0"/>
        <w:adjustRightInd w:val="0"/>
        <w:ind w:right="-143" w:firstLine="709"/>
        <w:jc w:val="both"/>
      </w:pPr>
      <w:r w:rsidRPr="00122FB8">
        <w:t>23.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122FB8">
        <w:t>дств св</w:t>
      </w:r>
      <w:proofErr w:type="gramEnd"/>
      <w:r w:rsidRPr="00122FB8">
        <w:t>язи и другие), осуществляются кандидатами за счет собственных средств.</w:t>
      </w:r>
    </w:p>
    <w:p w:rsidR="001546B3" w:rsidRPr="00122FB8" w:rsidRDefault="001546B3" w:rsidP="001546B3">
      <w:pPr>
        <w:autoSpaceDE w:val="0"/>
        <w:autoSpaceDN w:val="0"/>
        <w:adjustRightInd w:val="0"/>
        <w:ind w:right="-143" w:firstLine="709"/>
        <w:jc w:val="both"/>
      </w:pPr>
      <w:r w:rsidRPr="00122FB8">
        <w:t xml:space="preserve">24. Кандидат вправе обжаловать решение конкурсной комиссии в соответствии с </w:t>
      </w:r>
      <w:hyperlink r:id="rId14" w:history="1">
        <w:r w:rsidRPr="00122FB8">
          <w:t>законодательством</w:t>
        </w:r>
      </w:hyperlink>
      <w:r w:rsidRPr="00122FB8">
        <w:t xml:space="preserve"> Российской Федерации.</w:t>
      </w:r>
    </w:p>
    <w:p w:rsidR="008636C8" w:rsidRPr="001546B3" w:rsidRDefault="008636C8" w:rsidP="001546B3">
      <w:pPr>
        <w:rPr>
          <w:szCs w:val="16"/>
        </w:rPr>
      </w:pPr>
    </w:p>
    <w:sectPr w:rsidR="008636C8" w:rsidRPr="001546B3" w:rsidSect="00B378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New Bash">
    <w:altName w:val="Arial"/>
    <w:charset w:val="CC"/>
    <w:family w:val="swiss"/>
    <w:pitch w:val="variable"/>
    <w:sig w:usb0="00000000" w:usb1="00000000" w:usb2="00000000" w:usb3="00000000" w:csb0="00000000"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4E58"/>
    <w:multiLevelType w:val="hybridMultilevel"/>
    <w:tmpl w:val="9C76CC38"/>
    <w:lvl w:ilvl="0" w:tplc="EA740858">
      <w:start w:val="1"/>
      <w:numFmt w:val="decimal"/>
      <w:lvlText w:val="%1."/>
      <w:lvlJc w:val="left"/>
      <w:pPr>
        <w:ind w:left="4125" w:hanging="360"/>
      </w:pPr>
      <w:rPr>
        <w:rFonts w:hint="default"/>
      </w:rPr>
    </w:lvl>
    <w:lvl w:ilvl="1" w:tplc="04190019" w:tentative="1">
      <w:start w:val="1"/>
      <w:numFmt w:val="lowerLetter"/>
      <w:lvlText w:val="%2."/>
      <w:lvlJc w:val="left"/>
      <w:pPr>
        <w:ind w:left="4845" w:hanging="360"/>
      </w:pPr>
    </w:lvl>
    <w:lvl w:ilvl="2" w:tplc="0419001B" w:tentative="1">
      <w:start w:val="1"/>
      <w:numFmt w:val="lowerRoman"/>
      <w:lvlText w:val="%3."/>
      <w:lvlJc w:val="right"/>
      <w:pPr>
        <w:ind w:left="5565" w:hanging="180"/>
      </w:pPr>
    </w:lvl>
    <w:lvl w:ilvl="3" w:tplc="0419000F" w:tentative="1">
      <w:start w:val="1"/>
      <w:numFmt w:val="decimal"/>
      <w:lvlText w:val="%4."/>
      <w:lvlJc w:val="left"/>
      <w:pPr>
        <w:ind w:left="6285" w:hanging="360"/>
      </w:pPr>
    </w:lvl>
    <w:lvl w:ilvl="4" w:tplc="04190019" w:tentative="1">
      <w:start w:val="1"/>
      <w:numFmt w:val="lowerLetter"/>
      <w:lvlText w:val="%5."/>
      <w:lvlJc w:val="left"/>
      <w:pPr>
        <w:ind w:left="7005" w:hanging="360"/>
      </w:pPr>
    </w:lvl>
    <w:lvl w:ilvl="5" w:tplc="0419001B" w:tentative="1">
      <w:start w:val="1"/>
      <w:numFmt w:val="lowerRoman"/>
      <w:lvlText w:val="%6."/>
      <w:lvlJc w:val="right"/>
      <w:pPr>
        <w:ind w:left="7725" w:hanging="180"/>
      </w:pPr>
    </w:lvl>
    <w:lvl w:ilvl="6" w:tplc="0419000F" w:tentative="1">
      <w:start w:val="1"/>
      <w:numFmt w:val="decimal"/>
      <w:lvlText w:val="%7."/>
      <w:lvlJc w:val="left"/>
      <w:pPr>
        <w:ind w:left="8445" w:hanging="360"/>
      </w:pPr>
    </w:lvl>
    <w:lvl w:ilvl="7" w:tplc="04190019" w:tentative="1">
      <w:start w:val="1"/>
      <w:numFmt w:val="lowerLetter"/>
      <w:lvlText w:val="%8."/>
      <w:lvlJc w:val="left"/>
      <w:pPr>
        <w:ind w:left="9165" w:hanging="360"/>
      </w:pPr>
    </w:lvl>
    <w:lvl w:ilvl="8" w:tplc="0419001B" w:tentative="1">
      <w:start w:val="1"/>
      <w:numFmt w:val="lowerRoman"/>
      <w:lvlText w:val="%9."/>
      <w:lvlJc w:val="right"/>
      <w:pPr>
        <w:ind w:left="9885" w:hanging="180"/>
      </w:pPr>
    </w:lvl>
  </w:abstractNum>
  <w:abstractNum w:abstractNumId="1">
    <w:nsid w:val="269B4C5D"/>
    <w:multiLevelType w:val="hybridMultilevel"/>
    <w:tmpl w:val="6F8E040A"/>
    <w:lvl w:ilvl="0" w:tplc="4D5C261C">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9850788"/>
    <w:multiLevelType w:val="hybridMultilevel"/>
    <w:tmpl w:val="FA8C91A2"/>
    <w:lvl w:ilvl="0" w:tplc="8B90B20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2DA1732"/>
    <w:multiLevelType w:val="hybridMultilevel"/>
    <w:tmpl w:val="891A4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36C8"/>
    <w:rsid w:val="001546B3"/>
    <w:rsid w:val="00401763"/>
    <w:rsid w:val="004B030F"/>
    <w:rsid w:val="0059508D"/>
    <w:rsid w:val="00791F38"/>
    <w:rsid w:val="0083761F"/>
    <w:rsid w:val="008636C8"/>
    <w:rsid w:val="008A199F"/>
    <w:rsid w:val="009560EB"/>
    <w:rsid w:val="009B141D"/>
    <w:rsid w:val="00B378EC"/>
    <w:rsid w:val="00E212B8"/>
    <w:rsid w:val="00E7281E"/>
    <w:rsid w:val="00F41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C8"/>
    <w:pPr>
      <w:spacing w:after="0" w:line="240" w:lineRule="auto"/>
    </w:pPr>
    <w:rPr>
      <w:rFonts w:ascii="Times New Roman" w:eastAsia="Times New Roman" w:hAnsi="Times New Roman" w:cs="Times New Roman"/>
      <w:sz w:val="30"/>
      <w:szCs w:val="30"/>
      <w:lang w:eastAsia="ru-RU"/>
    </w:rPr>
  </w:style>
  <w:style w:type="paragraph" w:styleId="1">
    <w:name w:val="heading 1"/>
    <w:basedOn w:val="a"/>
    <w:next w:val="a"/>
    <w:link w:val="10"/>
    <w:qFormat/>
    <w:rsid w:val="008636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636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8636C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36C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636C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8636C8"/>
    <w:rPr>
      <w:rFonts w:asciiTheme="majorHAnsi" w:eastAsiaTheme="majorEastAsia" w:hAnsiTheme="majorHAnsi" w:cstheme="majorBidi"/>
      <w:b/>
      <w:bCs/>
      <w:color w:val="4F81BD" w:themeColor="accent1"/>
      <w:sz w:val="30"/>
      <w:szCs w:val="30"/>
      <w:lang w:eastAsia="ru-RU"/>
    </w:rPr>
  </w:style>
  <w:style w:type="paragraph" w:styleId="a3">
    <w:name w:val="header"/>
    <w:basedOn w:val="a"/>
    <w:link w:val="a4"/>
    <w:uiPriority w:val="99"/>
    <w:rsid w:val="0083761F"/>
    <w:pPr>
      <w:tabs>
        <w:tab w:val="center" w:pos="4677"/>
        <w:tab w:val="right" w:pos="9355"/>
      </w:tabs>
    </w:pPr>
    <w:rPr>
      <w:sz w:val="28"/>
      <w:szCs w:val="24"/>
    </w:rPr>
  </w:style>
  <w:style w:type="character" w:customStyle="1" w:styleId="a4">
    <w:name w:val="Верхний колонтитул Знак"/>
    <w:basedOn w:val="a0"/>
    <w:link w:val="a3"/>
    <w:uiPriority w:val="99"/>
    <w:rsid w:val="0083761F"/>
    <w:rPr>
      <w:rFonts w:ascii="Times New Roman" w:eastAsia="Times New Roman" w:hAnsi="Times New Roman" w:cs="Times New Roman"/>
      <w:sz w:val="28"/>
      <w:szCs w:val="24"/>
      <w:lang w:eastAsia="ru-RU"/>
    </w:rPr>
  </w:style>
  <w:style w:type="character" w:styleId="a5">
    <w:name w:val="Hyperlink"/>
    <w:basedOn w:val="a0"/>
    <w:uiPriority w:val="99"/>
    <w:rsid w:val="0083761F"/>
    <w:rPr>
      <w:rFonts w:cs="Times New Roman"/>
      <w:color w:val="0000FF"/>
      <w:u w:val="single"/>
    </w:rPr>
  </w:style>
  <w:style w:type="paragraph" w:customStyle="1" w:styleId="ConsPlusTitle">
    <w:name w:val="ConsPlusTitle"/>
    <w:rsid w:val="008376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uiPriority w:val="99"/>
    <w:rsid w:val="0083761F"/>
    <w:pPr>
      <w:ind w:left="720"/>
    </w:pPr>
    <w:rPr>
      <w:rFonts w:ascii="Calibri" w:hAnsi="Calibri" w:cs="Calibri"/>
      <w:sz w:val="22"/>
      <w:szCs w:val="22"/>
      <w:lang w:eastAsia="en-US"/>
    </w:rPr>
  </w:style>
  <w:style w:type="paragraph" w:styleId="a6">
    <w:name w:val="Normal (Web)"/>
    <w:aliases w:val="_а_Е’__ (дќа) И’ц_1,_а_Е’__ (дќа) И’ц_ И’ц_,___С¬__ (_x_) ÷¬__1,___С¬__ (_x_) ÷¬__ ÷¬__"/>
    <w:basedOn w:val="a"/>
    <w:link w:val="a7"/>
    <w:uiPriority w:val="99"/>
    <w:unhideWhenUsed/>
    <w:qFormat/>
    <w:rsid w:val="00791F38"/>
    <w:pPr>
      <w:spacing w:before="100" w:beforeAutospacing="1" w:after="100" w:afterAutospacing="1"/>
    </w:pPr>
    <w:rPr>
      <w:sz w:val="24"/>
      <w:szCs w:val="24"/>
    </w:rPr>
  </w:style>
  <w:style w:type="paragraph" w:customStyle="1" w:styleId="ConsPlusNormal">
    <w:name w:val="ConsPlusNormal"/>
    <w:link w:val="ConsPlusNormal0"/>
    <w:rsid w:val="00791F38"/>
    <w:pPr>
      <w:widowControl w:val="0"/>
      <w:autoSpaceDE w:val="0"/>
      <w:autoSpaceDN w:val="0"/>
      <w:spacing w:after="0" w:line="240" w:lineRule="auto"/>
    </w:pPr>
    <w:rPr>
      <w:rFonts w:ascii="Calibri" w:eastAsia="Times New Roman" w:hAnsi="Calibri" w:cs="Calibri"/>
      <w:lang w:eastAsia="ru-RU"/>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791F38"/>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91F38"/>
    <w:rPr>
      <w:rFonts w:ascii="Calibri" w:eastAsia="Times New Roman" w:hAnsi="Calibri" w:cs="Calibri"/>
      <w:lang w:eastAsia="ru-RU"/>
    </w:rPr>
  </w:style>
  <w:style w:type="character" w:customStyle="1" w:styleId="fontstyle17">
    <w:name w:val="fontstyle17"/>
    <w:rsid w:val="00F41126"/>
  </w:style>
  <w:style w:type="paragraph" w:styleId="a8">
    <w:name w:val="List Paragraph"/>
    <w:basedOn w:val="a"/>
    <w:uiPriority w:val="34"/>
    <w:qFormat/>
    <w:rsid w:val="004B030F"/>
    <w:pPr>
      <w:ind w:left="720"/>
      <w:contextualSpacing/>
    </w:pPr>
    <w:rPr>
      <w:sz w:val="24"/>
      <w:szCs w:val="24"/>
    </w:rPr>
  </w:style>
  <w:style w:type="paragraph" w:customStyle="1" w:styleId="ConsPlusNonformat">
    <w:name w:val="ConsPlusNonformat"/>
    <w:rsid w:val="004B03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footnote reference"/>
    <w:uiPriority w:val="99"/>
    <w:unhideWhenUsed/>
    <w:rsid w:val="004B030F"/>
    <w:rPr>
      <w:vertAlign w:val="superscript"/>
    </w:rPr>
  </w:style>
  <w:style w:type="paragraph" w:styleId="aa">
    <w:name w:val="Body Text"/>
    <w:basedOn w:val="a"/>
    <w:link w:val="ab"/>
    <w:unhideWhenUsed/>
    <w:rsid w:val="00401763"/>
    <w:rPr>
      <w:sz w:val="28"/>
      <w:szCs w:val="28"/>
    </w:rPr>
  </w:style>
  <w:style w:type="character" w:customStyle="1" w:styleId="ab">
    <w:name w:val="Основной текст Знак"/>
    <w:basedOn w:val="a0"/>
    <w:link w:val="aa"/>
    <w:rsid w:val="00401763"/>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154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546B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30642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20738;fld=134;dst=100092" TargetMode="External"/><Relationship Id="rId13" Type="http://schemas.openxmlformats.org/officeDocument/2006/relationships/hyperlink" Target="consultantplus://offline/main?base=LAW;n=116643;fld=134" TargetMode="External"/><Relationship Id="rId3" Type="http://schemas.openxmlformats.org/officeDocument/2006/relationships/settings" Target="settings.xml"/><Relationship Id="rId7" Type="http://schemas.openxmlformats.org/officeDocument/2006/relationships/hyperlink" Target="consultantplus://offline/main?base=LAW;n=120738;fld=134;dst=100055" TargetMode="External"/><Relationship Id="rId12" Type="http://schemas.openxmlformats.org/officeDocument/2006/relationships/hyperlink" Target="consultantplus://offline/main?base=LAW;n=116643;fld=134;dst=10075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main?base=LAW;n=116643;fld=134;dst=100142"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main?base=LAW;n=93980;fld=134" TargetMode="External"/><Relationship Id="rId4" Type="http://schemas.openxmlformats.org/officeDocument/2006/relationships/webSettings" Target="webSettings.xml"/><Relationship Id="rId9" Type="http://schemas.openxmlformats.org/officeDocument/2006/relationships/hyperlink" Target="consultantplus://offline/main?base=LAW;n=116643;fld=134;dst=100141" TargetMode="External"/><Relationship Id="rId14" Type="http://schemas.openxmlformats.org/officeDocument/2006/relationships/hyperlink" Target="consultantplus://offline/main?base=LAW;n=116643;fld=134;dst=1007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2346</Words>
  <Characters>13375</Characters>
  <Application>Microsoft Office Word</Application>
  <DocSecurity>0</DocSecurity>
  <Lines>111</Lines>
  <Paragraphs>31</Paragraphs>
  <ScaleCrop>false</ScaleCrop>
  <Company/>
  <LinksUpToDate>false</LinksUpToDate>
  <CharactersWithSpaces>15690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9</cp:revision>
  <dcterms:created xsi:type="dcterms:W3CDTF">2021-06-01T03:33:00Z</dcterms:created>
  <dcterms:modified xsi:type="dcterms:W3CDTF">2021-06-01T04:48:00Z</dcterms:modified>
</cp:coreProperties>
</file>