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4"/>
        <w:gridCol w:w="1512"/>
        <w:gridCol w:w="4294"/>
      </w:tblGrid>
      <w:tr w:rsidR="009B2CFE" w:rsidTr="009B2CFE">
        <w:trPr>
          <w:trHeight w:val="1206"/>
          <w:jc w:val="center"/>
        </w:trPr>
        <w:tc>
          <w:tcPr>
            <w:tcW w:w="433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9B2CFE" w:rsidRDefault="009B2C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B2CFE" w:rsidRDefault="009B2C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БАШКОРТОСТАН РЕСПУБЛИКА</w:t>
            </w:r>
            <w:r>
              <w:rPr>
                <w:b/>
                <w:sz w:val="16"/>
                <w:szCs w:val="16"/>
                <w:lang w:val="en-US" w:eastAsia="en-US"/>
              </w:rPr>
              <w:t>h</w:t>
            </w:r>
            <w:r>
              <w:rPr>
                <w:b/>
                <w:sz w:val="16"/>
                <w:szCs w:val="16"/>
                <w:lang w:eastAsia="en-US"/>
              </w:rPr>
              <w:t>Ы</w:t>
            </w:r>
          </w:p>
          <w:p w:rsidR="009B2CFE" w:rsidRDefault="009B2C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БЛАГОВЕЩЕН РАЙОНЫ МУНИЦИПАЛЬ РАЙОНЫНЫН   ҺЫННЫ АУЫЛ СОВЕТЫ БИЛ</w:t>
            </w:r>
            <w:r>
              <w:rPr>
                <w:rFonts w:eastAsia="MS Mincho"/>
                <w:b/>
                <w:sz w:val="16"/>
                <w:szCs w:val="16"/>
                <w:lang w:eastAsia="en-US"/>
              </w:rPr>
              <w:t>Ә</w:t>
            </w:r>
            <w:r>
              <w:rPr>
                <w:b/>
                <w:sz w:val="16"/>
                <w:szCs w:val="16"/>
                <w:lang w:eastAsia="en-US"/>
              </w:rPr>
              <w:t>М</w:t>
            </w:r>
            <w:r>
              <w:rPr>
                <w:rFonts w:eastAsia="MS Mincho"/>
                <w:b/>
                <w:sz w:val="16"/>
                <w:szCs w:val="16"/>
                <w:lang w:eastAsia="en-US"/>
              </w:rPr>
              <w:t>Ә</w:t>
            </w:r>
            <w:r>
              <w:rPr>
                <w:b/>
                <w:sz w:val="16"/>
                <w:szCs w:val="16"/>
                <w:lang w:val="en-US" w:eastAsia="en-US"/>
              </w:rPr>
              <w:t>h</w:t>
            </w:r>
            <w:r>
              <w:rPr>
                <w:b/>
                <w:sz w:val="16"/>
                <w:szCs w:val="16"/>
                <w:lang w:eastAsia="en-US"/>
              </w:rPr>
              <w:t>Е СОВЕТЫ</w:t>
            </w:r>
          </w:p>
          <w:p w:rsidR="009B2CFE" w:rsidRDefault="009B2C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Cs/>
                <w:sz w:val="16"/>
                <w:szCs w:val="16"/>
                <w:lang w:val="tt-RU" w:eastAsia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9B2CFE" w:rsidRDefault="009B2C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sz w:val="16"/>
                <w:szCs w:val="16"/>
                <w:lang w:val="tt-RU" w:eastAsia="en-US"/>
              </w:rPr>
            </w:pPr>
            <w:r>
              <w:rPr>
                <w:rFonts w:eastAsiaTheme="minorEastAsia"/>
                <w:sz w:val="16"/>
                <w:szCs w:val="16"/>
                <w:lang w:val="tt-RU" w:eastAsia="en-US"/>
              </w:rPr>
              <w:object w:dxaOrig="1140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9.25pt" o:ole="" fillcolor="window">
                  <v:imagedata r:id="rId4" o:title=""/>
                </v:shape>
                <o:OLEObject Type="Embed" ProgID="Word.Picture.8" ShapeID="_x0000_i1025" DrawAspect="Content" ObjectID="_1834638336" r:id="rId5"/>
              </w:object>
            </w:r>
          </w:p>
        </w:tc>
        <w:tc>
          <w:tcPr>
            <w:tcW w:w="4294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9B2CFE" w:rsidRDefault="009B2CFE">
            <w:pPr>
              <w:keepNext/>
              <w:spacing w:before="240" w:after="60" w:line="276" w:lineRule="auto"/>
              <w:jc w:val="center"/>
              <w:outlineLvl w:val="2"/>
              <w:rPr>
                <w:rFonts w:eastAsiaTheme="minorEastAsia"/>
                <w:sz w:val="16"/>
                <w:szCs w:val="16"/>
                <w:lang w:val="tt-RU"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РЕСПУБЛИКА  БАШКОРТОСТАН СОВЕТ СЕЛЬСКОГО ПОСЕЛЕНИЯ САННИНСКИЙ СЕЛЬСОВЕТ МУНИЦИПАЛЬНОГО РАЙОНА БЛАГОВЕЩЕНСКИЙ РАЙОН</w:t>
            </w:r>
          </w:p>
        </w:tc>
      </w:tr>
    </w:tbl>
    <w:p w:rsidR="009B2CFE" w:rsidRDefault="009B2CFE" w:rsidP="009B2CFE">
      <w:pPr>
        <w:rPr>
          <w:b/>
          <w:sz w:val="28"/>
          <w:szCs w:val="28"/>
        </w:rPr>
      </w:pPr>
    </w:p>
    <w:p w:rsidR="009B2CFE" w:rsidRDefault="009B2CFE" w:rsidP="009B2C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КАРАР                                                                                  РЕШЕНИЕ</w:t>
      </w:r>
    </w:p>
    <w:p w:rsidR="009B2CFE" w:rsidRDefault="009B2CFE" w:rsidP="009B2CFE">
      <w:pPr>
        <w:rPr>
          <w:rFonts w:eastAsiaTheme="minorEastAsia"/>
          <w:b/>
          <w:sz w:val="28"/>
          <w:szCs w:val="28"/>
          <w:lang w:eastAsia="en-US"/>
        </w:rPr>
      </w:pPr>
    </w:p>
    <w:p w:rsidR="009B2CFE" w:rsidRDefault="009B2CFE" w:rsidP="009B2CF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5 март 2026 й.                                           № 54-2                            5 марта 2026 г.</w:t>
      </w:r>
    </w:p>
    <w:p w:rsidR="009B2CFE" w:rsidRDefault="009B2CFE" w:rsidP="009B2CF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стоимости гарантийного перечня услуг по погребению</w:t>
      </w:r>
    </w:p>
    <w:bookmarkEnd w:id="0"/>
    <w:p w:rsidR="009B2CFE" w:rsidRDefault="009B2CFE" w:rsidP="009B2CFE">
      <w:pPr>
        <w:jc w:val="center"/>
        <w:rPr>
          <w:sz w:val="28"/>
          <w:szCs w:val="28"/>
        </w:rPr>
      </w:pPr>
    </w:p>
    <w:p w:rsidR="009B2CFE" w:rsidRDefault="009B2CFE" w:rsidP="009B2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п.17 ч.1 ст.15 Федерального  закона  от 06.10.2003 г. № 131-ФЗ «Об общих принципах организации местного самоуправления в Российской Федерации», Федерального закона  от 12.01.1996 г. №8-ФЗ «О погребении и похоронном деле» (в редакции ст.6  Федерального закона от 19.12.2016 г. № 444-ФЗ «О внесении изменений в отдельные законодательные акты Российской Федерации в части 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«О дополнительных мерах государственной поддержки семей, имеющих детей»), Федеральным законом от 28.11.2025 г. №426-ФЗ «О федеральном бюджете на 2026 год и на плановый период 2027 и 2028 годов», постановлением Правительства Российской Федерации «Об утверждении коэффициента индексации выплат, пособий и компенсаций в 2026 году» Совет городского поселения город Благовещенск муниципального района Благовещенский район Республики Башкортостан РЕШИЛ:</w:t>
      </w:r>
    </w:p>
    <w:p w:rsidR="009B2CFE" w:rsidRDefault="009B2CFE" w:rsidP="009B2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Установить с 1 февраля 2026 года тарифы на услуги по </w:t>
      </w:r>
      <w:proofErr w:type="gramStart"/>
      <w:r>
        <w:rPr>
          <w:sz w:val="28"/>
          <w:szCs w:val="28"/>
        </w:rPr>
        <w:t>погребению  (</w:t>
      </w:r>
      <w:proofErr w:type="gramEnd"/>
      <w:r>
        <w:rPr>
          <w:sz w:val="28"/>
          <w:szCs w:val="28"/>
        </w:rPr>
        <w:t>с учетом  уральского  коэффициента и индекса роста потребительских цен за 2025 год в размере 1,056) установлены   в  сумме 11130 рублей 42 коп.,  в  том  числе:</w:t>
      </w:r>
    </w:p>
    <w:p w:rsidR="009B2CFE" w:rsidRDefault="009B2CFE" w:rsidP="009B2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гарантированный перечень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9B2CFE" w:rsidRDefault="009B2CFE" w:rsidP="009B2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документов, необходимых для погребения – бесплатно;</w:t>
      </w:r>
    </w:p>
    <w:p w:rsidR="009B2CFE" w:rsidRDefault="009B2CFE" w:rsidP="009B2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-предоставление и доставка гроба и других предметов, необходимых для погребения – 1914,48 рубль;</w:t>
      </w:r>
    </w:p>
    <w:p w:rsidR="009B2CFE" w:rsidRDefault="009B2CFE" w:rsidP="009B2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перевозка тела (останков) умершего на кладбище – 1159, 40 рублей;</w:t>
      </w:r>
    </w:p>
    <w:p w:rsidR="009B2CFE" w:rsidRDefault="009B2CFE" w:rsidP="009B2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погребение (кремация с последующей выдачей урны с прахом) – 8056,54 рублей.</w:t>
      </w:r>
    </w:p>
    <w:p w:rsidR="009B2CFE" w:rsidRDefault="009B2CFE" w:rsidP="009B2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9B2CFE" w:rsidRDefault="009B2CFE" w:rsidP="009B2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оформление документов, необходимых для погребения – бесплатно;</w:t>
      </w:r>
    </w:p>
    <w:p w:rsidR="009B2CFE" w:rsidRDefault="009B2CFE" w:rsidP="009B2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облачение тела – 333,48 рублей;</w:t>
      </w:r>
    </w:p>
    <w:p w:rsidR="009B2CFE" w:rsidRDefault="009B2CFE" w:rsidP="009B2C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-предоставление гроба – 1581 рубль;</w:t>
      </w:r>
    </w:p>
    <w:p w:rsidR="009B2CFE" w:rsidRDefault="009B2CFE" w:rsidP="009B2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перевозка умершего на кладбище </w:t>
      </w:r>
      <w:proofErr w:type="gramStart"/>
      <w:r>
        <w:rPr>
          <w:sz w:val="28"/>
          <w:szCs w:val="28"/>
        </w:rPr>
        <w:t>( в</w:t>
      </w:r>
      <w:proofErr w:type="gramEnd"/>
      <w:r>
        <w:rPr>
          <w:sz w:val="28"/>
          <w:szCs w:val="28"/>
        </w:rPr>
        <w:t xml:space="preserve"> крематорий) – 1159, 40 рублей;</w:t>
      </w:r>
    </w:p>
    <w:p w:rsidR="009B2CFE" w:rsidRDefault="009B2CFE" w:rsidP="009B2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погребение  –</w:t>
      </w:r>
      <w:proofErr w:type="gramEnd"/>
      <w:r>
        <w:rPr>
          <w:sz w:val="28"/>
          <w:szCs w:val="28"/>
        </w:rPr>
        <w:t xml:space="preserve"> 8056,54 рублей.</w:t>
      </w:r>
    </w:p>
    <w:p w:rsidR="009B2CFE" w:rsidRDefault="009B2CFE" w:rsidP="009B2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решение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6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</w:t>
        </w:r>
        <w:proofErr w:type="spellStart"/>
        <w:r>
          <w:rPr>
            <w:rStyle w:val="a3"/>
            <w:sz w:val="28"/>
            <w:szCs w:val="28"/>
            <w:lang w:val="en-US"/>
          </w:rPr>
          <w:t>sanninsk</w:t>
        </w:r>
        <w:proofErr w:type="spellEnd"/>
        <w:r>
          <w:rPr>
            <w:rStyle w:val="a3"/>
            <w:sz w:val="28"/>
            <w:szCs w:val="28"/>
          </w:rPr>
          <w:t>-</w:t>
        </w:r>
        <w:proofErr w:type="spellStart"/>
        <w:r>
          <w:rPr>
            <w:rStyle w:val="a3"/>
            <w:sz w:val="28"/>
            <w:szCs w:val="28"/>
            <w:lang w:val="en-US"/>
          </w:rPr>
          <w:t>blagrb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:rsidR="009B2CFE" w:rsidRDefault="009B2CFE" w:rsidP="009B2C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по бюджету, налогам и вопросам муниципальной собственности, развитию предпринимательства, земельным вопросам, благоустройству и экологии (Тюрин С.И.)</w:t>
      </w:r>
    </w:p>
    <w:p w:rsidR="009B2CFE" w:rsidRDefault="009B2CFE" w:rsidP="009B2C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2CFE" w:rsidRDefault="009B2CFE" w:rsidP="009B2CFE">
      <w:pPr>
        <w:spacing w:line="360" w:lineRule="auto"/>
        <w:ind w:left="396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B2CFE" w:rsidRDefault="009B2CFE" w:rsidP="009B2CFE">
      <w:pPr>
        <w:spacing w:line="360" w:lineRule="auto"/>
        <w:ind w:left="3960"/>
        <w:outlineLvl w:val="0"/>
        <w:rPr>
          <w:sz w:val="28"/>
          <w:szCs w:val="28"/>
        </w:rPr>
      </w:pPr>
    </w:p>
    <w:p w:rsidR="009B2CFE" w:rsidRDefault="009B2CFE" w:rsidP="009B2CFE">
      <w:pPr>
        <w:spacing w:line="360" w:lineRule="auto"/>
        <w:ind w:left="3960"/>
        <w:outlineLvl w:val="0"/>
        <w:rPr>
          <w:sz w:val="28"/>
          <w:szCs w:val="28"/>
        </w:rPr>
      </w:pPr>
    </w:p>
    <w:p w:rsidR="009B2CFE" w:rsidRDefault="009B2CFE" w:rsidP="009B2CFE">
      <w:pPr>
        <w:spacing w:after="120"/>
        <w:ind w:left="283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Зам.председателя</w:t>
      </w:r>
      <w:proofErr w:type="spellEnd"/>
    </w:p>
    <w:p w:rsidR="009B2CFE" w:rsidRDefault="009B2CFE" w:rsidP="009B2CFE">
      <w:pPr>
        <w:spacing w:after="120"/>
        <w:ind w:left="28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Совета сельского поселения </w:t>
      </w:r>
    </w:p>
    <w:p w:rsidR="009B2CFE" w:rsidRDefault="009B2CFE" w:rsidP="009B2CFE">
      <w:pPr>
        <w:spacing w:after="120"/>
        <w:ind w:left="283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Саннинский</w:t>
      </w:r>
      <w:proofErr w:type="spellEnd"/>
      <w:r>
        <w:rPr>
          <w:rFonts w:eastAsiaTheme="minorEastAsia"/>
          <w:sz w:val="28"/>
          <w:szCs w:val="28"/>
        </w:rPr>
        <w:t xml:space="preserve"> сельсовет</w:t>
      </w:r>
    </w:p>
    <w:p w:rsidR="009B2CFE" w:rsidRDefault="009B2CFE" w:rsidP="009B2CFE">
      <w:pPr>
        <w:spacing w:after="120"/>
        <w:ind w:left="28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муниципального района </w:t>
      </w:r>
    </w:p>
    <w:p w:rsidR="009B2CFE" w:rsidRDefault="009B2CFE" w:rsidP="009B2CFE">
      <w:pPr>
        <w:spacing w:after="120"/>
        <w:ind w:left="283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Благовещенский  район</w:t>
      </w:r>
      <w:proofErr w:type="gramEnd"/>
    </w:p>
    <w:p w:rsidR="009B2CFE" w:rsidRDefault="009B2CFE" w:rsidP="009B2CFE">
      <w:pPr>
        <w:spacing w:after="120"/>
        <w:ind w:left="28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Республики Башкортостан                                                  </w:t>
      </w:r>
      <w:proofErr w:type="spellStart"/>
      <w:r>
        <w:rPr>
          <w:rFonts w:eastAsiaTheme="minorEastAsia"/>
          <w:sz w:val="28"/>
          <w:szCs w:val="28"/>
        </w:rPr>
        <w:t>Н.А.Погудина</w:t>
      </w:r>
      <w:proofErr w:type="spellEnd"/>
    </w:p>
    <w:p w:rsidR="0087381C" w:rsidRDefault="0087381C"/>
    <w:sectPr w:rsidR="0087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81"/>
    <w:rsid w:val="00416381"/>
    <w:rsid w:val="0087381C"/>
    <w:rsid w:val="009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FB975-6D4A-4DF1-9BD5-F6D28565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-blagrb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2026-03-10T03:59:00Z</dcterms:created>
  <dcterms:modified xsi:type="dcterms:W3CDTF">2026-03-10T03:59:00Z</dcterms:modified>
</cp:coreProperties>
</file>