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1630" w:rsidRDefault="00581630" w:rsidP="00581630">
      <w:pPr>
        <w:ind w:firstLine="709"/>
        <w:jc w:val="both"/>
        <w:rPr>
          <w:b/>
        </w:rPr>
      </w:pPr>
      <w:bookmarkStart w:id="0" w:name="_GoBack"/>
      <w:r>
        <w:rPr>
          <w:b/>
        </w:rPr>
        <w:t>С 5 июля 2025 года ужесточили ответственность за возбуждение ненависти, вражды и унижение человеческого достоинства</w:t>
      </w:r>
      <w:bookmarkEnd w:id="0"/>
      <w:r>
        <w:rPr>
          <w:b/>
        </w:rPr>
        <w:t>.</w:t>
      </w:r>
    </w:p>
    <w:p w:rsidR="00581630" w:rsidRDefault="00581630" w:rsidP="00581630">
      <w:pPr>
        <w:ind w:firstLine="709"/>
        <w:jc w:val="both"/>
      </w:pPr>
    </w:p>
    <w:p w:rsidR="00581630" w:rsidRDefault="00581630" w:rsidP="00581630">
      <w:pPr>
        <w:ind w:firstLine="709"/>
        <w:jc w:val="both"/>
      </w:pPr>
      <w:r>
        <w:t xml:space="preserve">Накажут не только при административной </w:t>
      </w:r>
      <w:proofErr w:type="spellStart"/>
      <w:r>
        <w:t>преюдиции</w:t>
      </w:r>
      <w:proofErr w:type="spellEnd"/>
      <w:r>
        <w:t xml:space="preserve">, но и в случае, если: виновный имеет судимость за публичные призывы к экстремизму или неоднократную демонстрацию запрещенной атрибутики; нарушение сопровождалось оправданием или пропагандой применения насилия (угрозы его применения). </w:t>
      </w:r>
    </w:p>
    <w:p w:rsidR="00581630" w:rsidRDefault="00581630" w:rsidP="00581630">
      <w:pPr>
        <w:ind w:firstLine="709"/>
        <w:jc w:val="both"/>
      </w:pPr>
      <w:r>
        <w:t>Введен новый квалифицирующий признак - совершение преступления группой лиц, в том числе по предварительному сговору.</w:t>
      </w:r>
    </w:p>
    <w:p w:rsidR="00581630" w:rsidRDefault="00581630" w:rsidP="00581630">
      <w:pPr>
        <w:ind w:firstLine="709"/>
        <w:jc w:val="both"/>
      </w:pPr>
    </w:p>
    <w:p w:rsidR="00581630" w:rsidRDefault="00581630" w:rsidP="00581630">
      <w:pPr>
        <w:ind w:firstLine="540"/>
        <w:jc w:val="both"/>
      </w:pPr>
    </w:p>
    <w:p w:rsidR="00581630" w:rsidRDefault="00581630" w:rsidP="00581630">
      <w:pPr>
        <w:ind w:firstLine="540"/>
        <w:jc w:val="both"/>
      </w:pP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026E35" w:rsidRDefault="00026E35" w:rsidP="00026E35">
      <w:pPr>
        <w:ind w:firstLine="709"/>
        <w:jc w:val="both"/>
      </w:pPr>
    </w:p>
    <w:p w:rsidR="008E6AAD" w:rsidRDefault="008E6AAD" w:rsidP="008E6AAD">
      <w:pPr>
        <w:ind w:firstLine="540"/>
        <w:jc w:val="both"/>
      </w:pPr>
      <w:r>
        <w:br/>
      </w:r>
    </w:p>
    <w:p w:rsidR="003D04F7" w:rsidRDefault="003D04F7"/>
    <w:sectPr w:rsidR="003D04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77"/>
    <w:rsid w:val="00026E35"/>
    <w:rsid w:val="003D04F7"/>
    <w:rsid w:val="00581630"/>
    <w:rsid w:val="008E6AAD"/>
    <w:rsid w:val="00996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F3A7EB-874E-4EE7-ADE4-A36B0E546C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6AAD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7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Company>SPecialiST RePack</Company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dcterms:created xsi:type="dcterms:W3CDTF">2026-05-07T03:37:00Z</dcterms:created>
  <dcterms:modified xsi:type="dcterms:W3CDTF">2026-05-07T03:49:00Z</dcterms:modified>
</cp:coreProperties>
</file>