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AD" w:rsidRDefault="008202AD" w:rsidP="008202A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202AD" w:rsidRDefault="008202AD" w:rsidP="008202AD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Отчет</w:t>
      </w:r>
    </w:p>
    <w:p w:rsidR="008202AD" w:rsidRPr="00AA0EDF" w:rsidRDefault="008202AD" w:rsidP="008202A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ходе реализации </w:t>
      </w:r>
      <w:r w:rsidRPr="00AA0EDF">
        <w:rPr>
          <w:rFonts w:ascii="Times New Roman" w:hAnsi="Times New Roman" w:cs="Times New Roman"/>
          <w:sz w:val="20"/>
          <w:szCs w:val="20"/>
        </w:rPr>
        <w:t>муниципальной долгосрочной целевой программы</w:t>
      </w:r>
      <w:r w:rsidRPr="00AA0E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EDF">
        <w:rPr>
          <w:rFonts w:ascii="Times New Roman" w:hAnsi="Times New Roman" w:cs="Times New Roman"/>
          <w:sz w:val="20"/>
          <w:szCs w:val="20"/>
        </w:rPr>
        <w:t xml:space="preserve">«Энергосбережение и повышение энергетической эффективности на территории сельского поселения </w:t>
      </w:r>
      <w:proofErr w:type="spellStart"/>
      <w:r w:rsidRPr="00AA0EDF">
        <w:rPr>
          <w:rFonts w:ascii="Times New Roman" w:hAnsi="Times New Roman" w:cs="Times New Roman"/>
          <w:sz w:val="20"/>
          <w:szCs w:val="20"/>
        </w:rPr>
        <w:t>Саннинский</w:t>
      </w:r>
      <w:proofErr w:type="spellEnd"/>
      <w:r w:rsidRPr="00AA0EDF">
        <w:rPr>
          <w:rFonts w:ascii="Times New Roman" w:hAnsi="Times New Roman" w:cs="Times New Roman"/>
          <w:sz w:val="20"/>
          <w:szCs w:val="20"/>
        </w:rPr>
        <w:t xml:space="preserve"> сельсовет муниципального района Благовещенский </w:t>
      </w:r>
      <w:r>
        <w:rPr>
          <w:rFonts w:ascii="Times New Roman" w:hAnsi="Times New Roman" w:cs="Times New Roman"/>
          <w:sz w:val="20"/>
          <w:szCs w:val="20"/>
        </w:rPr>
        <w:t>район Республики Башкортостан за 2025</w:t>
      </w:r>
      <w:r w:rsidRPr="00AA0EDF">
        <w:rPr>
          <w:rFonts w:ascii="Times New Roman" w:hAnsi="Times New Roman" w:cs="Times New Roman"/>
          <w:sz w:val="20"/>
          <w:szCs w:val="20"/>
        </w:rPr>
        <w:t xml:space="preserve"> год</w:t>
      </w:r>
    </w:p>
    <w:bookmarkEnd w:id="0"/>
    <w:p w:rsidR="008202AD" w:rsidRPr="00AA0EDF" w:rsidRDefault="008202AD" w:rsidP="008202AD">
      <w:pPr>
        <w:spacing w:line="204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600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1839"/>
        <w:gridCol w:w="33"/>
        <w:gridCol w:w="21"/>
        <w:gridCol w:w="1529"/>
        <w:gridCol w:w="46"/>
        <w:gridCol w:w="1545"/>
        <w:gridCol w:w="569"/>
        <w:gridCol w:w="514"/>
        <w:gridCol w:w="514"/>
        <w:gridCol w:w="514"/>
        <w:gridCol w:w="616"/>
        <w:gridCol w:w="2342"/>
      </w:tblGrid>
      <w:tr w:rsidR="008202AD" w:rsidRPr="00AA0EDF" w:rsidTr="008202AD">
        <w:trPr>
          <w:trHeight w:val="2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7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Финансовые затраты в действующих ценах соответствующих лет (тыс. рублей)</w:t>
            </w:r>
          </w:p>
        </w:tc>
        <w:tc>
          <w:tcPr>
            <w:tcW w:w="1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результаты, экономическая эффективность</w:t>
            </w:r>
          </w:p>
        </w:tc>
      </w:tr>
      <w:tr w:rsidR="008202AD" w:rsidRPr="00AA0EDF" w:rsidTr="008202A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2AD" w:rsidRPr="00AA0EDF" w:rsidTr="008202A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2AD" w:rsidRPr="00AA0EDF" w:rsidTr="008202AD">
        <w:trPr>
          <w:trHeight w:val="2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202AD" w:rsidRPr="00AA0EDF" w:rsidTr="008202AD">
        <w:trPr>
          <w:trHeight w:val="2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1</w:t>
            </w:r>
            <w:r w:rsidRPr="00AA0EDF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Проведение энергетических обследований зданий, строений, сооружений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Саннинский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Благовещенский район Республики Башкортостан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Бюджет сельского поселения 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Саннинский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Благовещенский район Республики Башкортостан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Разработка энергетических паспортов и мероприятий по энергосбережению</w:t>
            </w:r>
          </w:p>
        </w:tc>
      </w:tr>
      <w:tr w:rsidR="008202AD" w:rsidRPr="00AA0EDF" w:rsidTr="008202AD">
        <w:trPr>
          <w:trHeight w:val="2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2.</w:t>
            </w:r>
          </w:p>
        </w:tc>
        <w:tc>
          <w:tcPr>
            <w:tcW w:w="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Саннинский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Благовещенский район Республики Башкортостан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Не требуется финансирование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Контроль за эффективным использованием энергоресурсов</w:t>
            </w:r>
          </w:p>
        </w:tc>
      </w:tr>
      <w:tr w:rsidR="008202AD" w:rsidRPr="00AA0EDF" w:rsidTr="008202AD">
        <w:trPr>
          <w:trHeight w:val="2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3</w:t>
            </w:r>
          </w:p>
        </w:tc>
        <w:tc>
          <w:tcPr>
            <w:tcW w:w="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Постоянный контроль, технический и финансовый учет эффекта от внедрения энергосберегающих </w:t>
            </w:r>
            <w:r w:rsidRPr="00AA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мероприятий по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энергосервисным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договорам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сельского поселения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Саннинский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</w:t>
            </w:r>
            <w:r w:rsidRPr="00AA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Благовещенский район Республики Башкортостан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требуется финансирование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Контроль за эффективным использованием энергоресурсов</w:t>
            </w:r>
          </w:p>
        </w:tc>
      </w:tr>
      <w:tr w:rsidR="008202AD" w:rsidRPr="00AA0EDF" w:rsidTr="008202AD">
        <w:trPr>
          <w:trHeight w:val="2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lastRenderedPageBreak/>
              <w:t>4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Замена ламп накаливания на энергосберегающие, (поэтапная замена люминесцентных ламп, ламп ДРЛ,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ДНаТ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на энергосберегающие, в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. светодиодные).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сельского поселения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Саннинский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Благовещенский район Республики Башкортостан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Бюджет сельского поселения </w:t>
            </w:r>
            <w:proofErr w:type="spellStart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Саннинский</w:t>
            </w:r>
            <w:proofErr w:type="spellEnd"/>
            <w:r w:rsidRPr="00AA0ED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Благовещенский район Республики Башкортостан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AD" w:rsidRPr="00AA0EDF" w:rsidRDefault="008202AD" w:rsidP="00EA5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202AD" w:rsidRPr="00AA0EDF" w:rsidRDefault="008202AD" w:rsidP="00EA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EDF">
              <w:rPr>
                <w:rFonts w:ascii="Times New Roman" w:hAnsi="Times New Roman" w:cs="Times New Roman"/>
                <w:sz w:val="20"/>
                <w:szCs w:val="20"/>
              </w:rPr>
              <w:t>Уменьшение потребления электроэнергии на освещение</w:t>
            </w:r>
            <w:r w:rsidRPr="00AA0EDF">
              <w:rPr>
                <w:rFonts w:ascii="Times New Roman" w:hAnsi="Times New Roman" w:cs="Times New Roman"/>
                <w:sz w:val="20"/>
                <w:szCs w:val="20"/>
              </w:rPr>
              <w:br/>
              <w:t>на 60 – 80%</w:t>
            </w:r>
          </w:p>
        </w:tc>
      </w:tr>
    </w:tbl>
    <w:p w:rsidR="008202AD" w:rsidRDefault="008202AD" w:rsidP="008202AD">
      <w:pPr>
        <w:rPr>
          <w:sz w:val="20"/>
          <w:szCs w:val="20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202AD" w:rsidRDefault="008202AD" w:rsidP="008202AD"/>
    <w:p w:rsidR="008202AD" w:rsidRDefault="008202AD" w:rsidP="008202AD"/>
    <w:p w:rsidR="008202AD" w:rsidRDefault="008202AD" w:rsidP="008202AD"/>
    <w:p w:rsidR="008202AD" w:rsidRDefault="008202AD" w:rsidP="008202AD">
      <w:pPr>
        <w:jc w:val="both"/>
      </w:pPr>
    </w:p>
    <w:p w:rsidR="004049F9" w:rsidRDefault="004049F9"/>
    <w:sectPr w:rsidR="0040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AA"/>
    <w:rsid w:val="001C0FAA"/>
    <w:rsid w:val="004049F9"/>
    <w:rsid w:val="0082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C1F9"/>
  <w15:chartTrackingRefBased/>
  <w15:docId w15:val="{2B8B6012-B9FF-45F4-BB56-D0A831E1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2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2026-08-04T04:00:00Z</dcterms:created>
  <dcterms:modified xsi:type="dcterms:W3CDTF">2026-08-04T04:08:00Z</dcterms:modified>
</cp:coreProperties>
</file>