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E1" w:rsidRPr="00D37FE1" w:rsidRDefault="00D37FE1" w:rsidP="00D37FE1">
      <w:pPr>
        <w:shd w:val="clear" w:color="auto" w:fill="FFFFFF"/>
        <w:spacing w:before="450" w:after="300" w:line="240" w:lineRule="auto"/>
        <w:outlineLvl w:val="1"/>
        <w:rPr>
          <w:rFonts w:ascii="Arial" w:eastAsia="Times New Roman" w:hAnsi="Arial" w:cs="Arial"/>
          <w:color w:val="000000"/>
          <w:sz w:val="36"/>
          <w:szCs w:val="36"/>
          <w:lang w:eastAsia="ru-RU"/>
        </w:rPr>
      </w:pPr>
      <w:bookmarkStart w:id="0" w:name="_GoBack"/>
      <w:r w:rsidRPr="00D37FE1">
        <w:rPr>
          <w:rFonts w:ascii="Arial" w:eastAsia="Times New Roman" w:hAnsi="Arial" w:cs="Arial"/>
          <w:color w:val="000000"/>
          <w:sz w:val="36"/>
          <w:szCs w:val="36"/>
          <w:lang w:eastAsia="ru-RU"/>
        </w:rPr>
        <w:t>Установлена уголовная ответственность за воспрепятствование оказанию медицинской помощи, повлекшее по неосторожности причинение тяжкого вреда здоровью пациента или его смерть</w:t>
      </w:r>
    </w:p>
    <w:bookmarkEnd w:id="0"/>
    <w:p w:rsidR="00D37FE1" w:rsidRPr="00D37FE1" w:rsidRDefault="00D37FE1" w:rsidP="00D37FE1">
      <w:pPr>
        <w:shd w:val="clear" w:color="auto" w:fill="FFFFFF"/>
        <w:spacing w:after="0" w:line="240" w:lineRule="auto"/>
        <w:rPr>
          <w:rFonts w:ascii="Arial" w:eastAsia="Times New Roman" w:hAnsi="Arial" w:cs="Arial"/>
          <w:color w:val="000000"/>
          <w:sz w:val="21"/>
          <w:szCs w:val="21"/>
          <w:lang w:eastAsia="ru-RU"/>
        </w:rPr>
      </w:pPr>
      <w:r w:rsidRPr="00D37FE1">
        <w:rPr>
          <w:rFonts w:ascii="Arial" w:eastAsia="Times New Roman" w:hAnsi="Arial" w:cs="Arial"/>
          <w:color w:val="000000"/>
          <w:sz w:val="21"/>
          <w:szCs w:val="21"/>
          <w:lang w:eastAsia="ru-RU"/>
        </w:rPr>
        <w:t>16 декабря 2019</w:t>
      </w:r>
    </w:p>
    <w:p w:rsidR="00007A63" w:rsidRDefault="00D37FE1" w:rsidP="00D37FE1">
      <w:proofErr w:type="gramStart"/>
      <w:r w:rsidRPr="00D37FE1">
        <w:rPr>
          <w:rFonts w:ascii="Arial" w:eastAsia="Times New Roman" w:hAnsi="Arial" w:cs="Arial"/>
          <w:color w:val="000000"/>
          <w:sz w:val="21"/>
          <w:szCs w:val="21"/>
          <w:shd w:val="clear" w:color="auto" w:fill="FFFFFF"/>
          <w:lang w:eastAsia="ru-RU"/>
        </w:rPr>
        <w:t>Федеральным законом от 26.07.2019 № 206-ФЗ «О внесении изменений в Уголовный кодекс Российской Федерации и ст. 151 Уголовно-процессуального кодекса Российской Федерации в части защиты жизни и здоровья пациентов и медицинских работников» установлено, что воспрепятствование в какой бы то ни было форме законной деятельности медицинского работника по оказанию медицинской помощи, если это повлекло причинение тяжкого вреда здоровью пациента, будет наказываться штрафом в</w:t>
      </w:r>
      <w:proofErr w:type="gramEnd"/>
      <w:r w:rsidRPr="00D37FE1">
        <w:rPr>
          <w:rFonts w:ascii="Arial" w:eastAsia="Times New Roman" w:hAnsi="Arial" w:cs="Arial"/>
          <w:color w:val="000000"/>
          <w:sz w:val="21"/>
          <w:szCs w:val="21"/>
          <w:shd w:val="clear" w:color="auto" w:fill="FFFFFF"/>
          <w:lang w:eastAsia="ru-RU"/>
        </w:rPr>
        <w:t xml:space="preserve"> </w:t>
      </w:r>
      <w:proofErr w:type="gramStart"/>
      <w:r w:rsidRPr="00D37FE1">
        <w:rPr>
          <w:rFonts w:ascii="Arial" w:eastAsia="Times New Roman" w:hAnsi="Arial" w:cs="Arial"/>
          <w:color w:val="000000"/>
          <w:sz w:val="21"/>
          <w:szCs w:val="21"/>
          <w:shd w:val="clear" w:color="auto" w:fill="FFFFFF"/>
          <w:lang w:eastAsia="ru-RU"/>
        </w:rPr>
        <w:t>размере</w:t>
      </w:r>
      <w:proofErr w:type="gramEnd"/>
      <w:r w:rsidRPr="00D37FE1">
        <w:rPr>
          <w:rFonts w:ascii="Arial" w:eastAsia="Times New Roman" w:hAnsi="Arial" w:cs="Arial"/>
          <w:color w:val="000000"/>
          <w:sz w:val="21"/>
          <w:szCs w:val="21"/>
          <w:shd w:val="clear" w:color="auto" w:fill="FFFFFF"/>
          <w:lang w:eastAsia="ru-RU"/>
        </w:rPr>
        <w:t xml:space="preserve">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 То же деяние, повлекшее смерть пациента, будет наказываться ограничением свободы на срок до четырех лет, либо принудительными работами на срок до четырех лет, либо лишением свободы на срок до четырех лет. Предварительное следствие по указанным делам будет производиться следователями органов внутренних дел РФ. Кроме того, ст. 115 УК РФ «Умышленное причинение легкого вреда здоровью» и ст. 119 УК РФ «Угроза убийством или причинением тяжкого вреда здоровью» дополнены новым квалифицирующим признаком -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sectPr w:rsidR="00007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11"/>
    <w:rsid w:val="00007A63"/>
    <w:rsid w:val="00BA1311"/>
    <w:rsid w:val="00D3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9447">
      <w:bodyDiv w:val="1"/>
      <w:marLeft w:val="0"/>
      <w:marRight w:val="0"/>
      <w:marTop w:val="0"/>
      <w:marBottom w:val="0"/>
      <w:divBdr>
        <w:top w:val="none" w:sz="0" w:space="0" w:color="auto"/>
        <w:left w:val="none" w:sz="0" w:space="0" w:color="auto"/>
        <w:bottom w:val="none" w:sz="0" w:space="0" w:color="auto"/>
        <w:right w:val="none" w:sz="0" w:space="0" w:color="auto"/>
      </w:divBdr>
      <w:divsChild>
        <w:div w:id="1698651504">
          <w:marLeft w:val="0"/>
          <w:marRight w:val="0"/>
          <w:marTop w:val="0"/>
          <w:marBottom w:val="0"/>
          <w:divBdr>
            <w:top w:val="none" w:sz="0" w:space="0" w:color="auto"/>
            <w:left w:val="none" w:sz="0" w:space="0" w:color="auto"/>
            <w:bottom w:val="none" w:sz="0" w:space="0" w:color="auto"/>
            <w:right w:val="none" w:sz="0" w:space="0" w:color="auto"/>
          </w:divBdr>
        </w:div>
      </w:divsChild>
    </w:div>
    <w:div w:id="1482430413">
      <w:bodyDiv w:val="1"/>
      <w:marLeft w:val="0"/>
      <w:marRight w:val="0"/>
      <w:marTop w:val="0"/>
      <w:marBottom w:val="0"/>
      <w:divBdr>
        <w:top w:val="none" w:sz="0" w:space="0" w:color="auto"/>
        <w:left w:val="none" w:sz="0" w:space="0" w:color="auto"/>
        <w:bottom w:val="none" w:sz="0" w:space="0" w:color="auto"/>
        <w:right w:val="none" w:sz="0" w:space="0" w:color="auto"/>
      </w:divBdr>
      <w:divsChild>
        <w:div w:id="52999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0</DocSecurity>
  <Lines>11</Lines>
  <Paragraphs>3</Paragraphs>
  <ScaleCrop>false</ScaleCrop>
  <Company>Microsoft</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4</cp:revision>
  <dcterms:created xsi:type="dcterms:W3CDTF">2019-12-17T16:41:00Z</dcterms:created>
  <dcterms:modified xsi:type="dcterms:W3CDTF">2019-12-17T16:44:00Z</dcterms:modified>
</cp:coreProperties>
</file>