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7F" w:rsidRPr="00AB367F" w:rsidRDefault="00ED301C" w:rsidP="00AB367F">
      <w:pPr>
        <w:shd w:val="clear" w:color="auto" w:fill="FFFFFF"/>
        <w:spacing w:after="2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 w:rsidR="00AB367F" w:rsidRPr="00AB367F">
        <w:rPr>
          <w:rFonts w:ascii="Arial" w:hAnsi="Arial" w:cs="Arial"/>
          <w:color w:val="333333"/>
          <w:sz w:val="23"/>
          <w:szCs w:val="23"/>
        </w:rPr>
        <w:t xml:space="preserve"> 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</w:t>
      </w:r>
      <w:proofErr w:type="gramStart"/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</w:t>
      </w:r>
      <w:proofErr w:type="gramEnd"/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Благовещенск руководитель крупного предприятия дисквалифицирован за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долги по заработной плате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Благовещенская межрайонная прокуратура провела проверку соблюдения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трудового законодательства в обществе с ограниченной ответственностью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«Бельский судостроительный завод».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Ситуация с выплатой зарплаты на данном предприятии находится на контроле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межрайонной прокуратуры с февраля 2020 года.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Установлено, что организация не выплачивала заработную плату 115 работникам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более 2 месяцев. Сумма задолженности составила 4,9 </w:t>
      </w:r>
      <w:proofErr w:type="spellStart"/>
      <w:proofErr w:type="gramStart"/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млн</w:t>
      </w:r>
      <w:proofErr w:type="spellEnd"/>
      <w:proofErr w:type="gramEnd"/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рублей.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 этом ранее по инициативе межрайонной прокуратуры генеральный директор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уже неоднократно привлекался к штрафу за задержку в оплате труда.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 факту повторного нарушения трудовых прав работников межрайонный прокурор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возбудил в отношении юридического лица и руководителя организации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административные дела по </w:t>
      </w:r>
      <w:proofErr w:type="gramStart"/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</w:t>
      </w:r>
      <w:proofErr w:type="gramEnd"/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7 ст. 5.27 </w:t>
      </w:r>
      <w:proofErr w:type="spellStart"/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КоАП</w:t>
      </w:r>
      <w:proofErr w:type="spellEnd"/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РФ (нарушение законодательства о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труде должностным лицом, ранее подвергнутым административному наказанию за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аналогичное административное правонарушение).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 результатам их рассмотрения суд дисквалифицировал генерального директора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компании на 1 год, юридическое лицо привлечено к административной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ответственности в виде штрафа 70 тыс. руб.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Кроме того, руководителю завода внесено представление об устранении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выявленных нарушений, в суд направлены заявления о взыскании задолженности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 заработной плате.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Оплата задолженности по заработной плате находится на контроле межрайонной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прокуратуры.</w:t>
      </w:r>
      <w:r w:rsidR="00AB367F" w:rsidRPr="00AB36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AB367F" w:rsidRPr="00AB367F" w:rsidRDefault="00AB367F" w:rsidP="00AB367F">
      <w:pPr>
        <w:shd w:val="clear" w:color="auto" w:fill="EBECE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67F">
        <w:rPr>
          <w:rFonts w:ascii="Arial" w:eastAsia="Times New Roman" w:hAnsi="Arial" w:cs="Arial"/>
          <w:color w:val="333333"/>
          <w:sz w:val="20"/>
          <w:lang w:eastAsia="ru-RU"/>
        </w:rPr>
        <w:t> Ответить всем</w:t>
      </w:r>
    </w:p>
    <w:p w:rsidR="00AB367F" w:rsidRPr="00AB367F" w:rsidRDefault="00AB367F" w:rsidP="00AB367F">
      <w:pPr>
        <w:shd w:val="clear" w:color="auto" w:fill="EBECE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67F">
        <w:rPr>
          <w:rFonts w:ascii="Arial" w:eastAsia="Times New Roman" w:hAnsi="Arial" w:cs="Arial"/>
          <w:color w:val="333333"/>
          <w:sz w:val="20"/>
          <w:lang w:eastAsia="ru-RU"/>
        </w:rPr>
        <w:t> Ответить</w:t>
      </w:r>
    </w:p>
    <w:p w:rsidR="00AB367F" w:rsidRPr="00AB367F" w:rsidRDefault="00AB367F" w:rsidP="00AB367F">
      <w:pPr>
        <w:shd w:val="clear" w:color="auto" w:fill="EBECE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67F">
        <w:rPr>
          <w:rFonts w:ascii="Arial" w:eastAsia="Times New Roman" w:hAnsi="Arial" w:cs="Arial"/>
          <w:color w:val="333333"/>
          <w:sz w:val="20"/>
          <w:lang w:eastAsia="ru-RU"/>
        </w:rPr>
        <w:t> Переслать</w:t>
      </w:r>
    </w:p>
    <w:p w:rsidR="00AB367F" w:rsidRPr="00AB367F" w:rsidRDefault="00AB367F" w:rsidP="00AB367F">
      <w:pPr>
        <w:shd w:val="clear" w:color="auto" w:fill="EBECE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67F">
        <w:rPr>
          <w:rFonts w:ascii="Arial" w:eastAsia="Times New Roman" w:hAnsi="Arial" w:cs="Arial"/>
          <w:color w:val="333333"/>
          <w:sz w:val="20"/>
          <w:lang w:eastAsia="ru-RU"/>
        </w:rPr>
        <w:t> Позвонить</w:t>
      </w:r>
    </w:p>
    <w:p w:rsidR="00AB367F" w:rsidRPr="00AB367F" w:rsidRDefault="00AB367F" w:rsidP="00AB367F">
      <w:pPr>
        <w:shd w:val="clear" w:color="auto" w:fill="EBECEF"/>
        <w:spacing w:after="18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B367F">
        <w:rPr>
          <w:rFonts w:ascii="Arial" w:eastAsia="Times New Roman" w:hAnsi="Arial" w:cs="Arial"/>
          <w:color w:val="333333"/>
          <w:sz w:val="20"/>
          <w:lang w:eastAsia="ru-RU"/>
        </w:rPr>
        <w:t> Создать событие</w:t>
      </w:r>
    </w:p>
    <w:p w:rsidR="00124FF0" w:rsidRPr="00ED301C" w:rsidRDefault="00124FF0" w:rsidP="00ED301C"/>
    <w:sectPr w:rsidR="00124FF0" w:rsidRPr="00ED301C" w:rsidSect="0012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456"/>
    <w:rsid w:val="000A7167"/>
    <w:rsid w:val="00124FF0"/>
    <w:rsid w:val="00562456"/>
    <w:rsid w:val="00A326D1"/>
    <w:rsid w:val="00AB367F"/>
    <w:rsid w:val="00ED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txt">
    <w:name w:val="button2__txt"/>
    <w:basedOn w:val="a0"/>
    <w:rsid w:val="00562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5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2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7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586161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8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31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6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52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1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91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9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9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448262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65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06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21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9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83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7</cp:revision>
  <dcterms:created xsi:type="dcterms:W3CDTF">2021-06-29T04:03:00Z</dcterms:created>
  <dcterms:modified xsi:type="dcterms:W3CDTF">2021-06-29T04:09:00Z</dcterms:modified>
</cp:coreProperties>
</file>