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8B" w:rsidRDefault="00EB748B" w:rsidP="00EB748B">
      <w:pPr>
        <w:rPr>
          <w:b/>
          <w:sz w:val="28"/>
          <w:szCs w:val="28"/>
        </w:rPr>
      </w:pPr>
    </w:p>
    <w:p w:rsidR="00EB748B" w:rsidRDefault="00EB748B" w:rsidP="00EB748B">
      <w:pPr>
        <w:rPr>
          <w:b/>
          <w:sz w:val="28"/>
          <w:szCs w:val="28"/>
        </w:rPr>
      </w:pPr>
    </w:p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EB748B" w:rsidRPr="00EB748B" w:rsidTr="00BE27E7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B748B" w:rsidRPr="00EB748B" w:rsidRDefault="00EB748B" w:rsidP="00EB748B">
            <w:pPr>
              <w:ind w:left="360" w:right="22"/>
              <w:jc w:val="center"/>
              <w:rPr>
                <w:sz w:val="20"/>
                <w:szCs w:val="20"/>
              </w:rPr>
            </w:pPr>
          </w:p>
          <w:p w:rsidR="00EB748B" w:rsidRPr="00EB748B" w:rsidRDefault="00EB748B" w:rsidP="00EB748B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  <w:r w:rsidRPr="00EB748B">
              <w:rPr>
                <w:rFonts w:ascii="Arial New Bash" w:hAnsi="Arial New Bash"/>
                <w:b/>
                <w:sz w:val="20"/>
                <w:szCs w:val="20"/>
              </w:rPr>
              <w:t>БАШКОРТОСТАН РЕСПУБЛИКА</w:t>
            </w:r>
            <w:r w:rsidRPr="00EB748B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r w:rsidRPr="00EB748B">
              <w:rPr>
                <w:rFonts w:ascii="Arial New Bash" w:hAnsi="Arial New Bash"/>
                <w:b/>
                <w:sz w:val="20"/>
                <w:szCs w:val="20"/>
              </w:rPr>
              <w:t>Ы</w:t>
            </w:r>
          </w:p>
          <w:p w:rsidR="00EB748B" w:rsidRPr="00EB748B" w:rsidRDefault="00EB748B" w:rsidP="00EB748B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EB748B" w:rsidRPr="00EB748B" w:rsidRDefault="00EB748B" w:rsidP="00EB748B">
            <w:pPr>
              <w:ind w:left="360" w:right="22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EB748B">
              <w:rPr>
                <w:rFonts w:ascii="Arial New Bash" w:hAnsi="Arial New Bash"/>
                <w:b/>
                <w:sz w:val="20"/>
                <w:szCs w:val="20"/>
              </w:rPr>
              <w:t xml:space="preserve">БЛАГОВЕЩЕН РАЙОНЫ МУНИЦИПАЛЬ РАЙОНЫНЫ   </w:t>
            </w:r>
            <w:r w:rsidRPr="00EB748B">
              <w:rPr>
                <w:b/>
                <w:sz w:val="20"/>
                <w:szCs w:val="20"/>
                <w:lang w:val="en-US"/>
              </w:rPr>
              <w:t>h</w:t>
            </w:r>
            <w:r w:rsidRPr="00EB748B">
              <w:rPr>
                <w:b/>
                <w:sz w:val="20"/>
                <w:szCs w:val="20"/>
              </w:rPr>
              <w:t>ЫННЫ</w:t>
            </w:r>
            <w:r w:rsidRPr="00EB748B">
              <w:rPr>
                <w:rFonts w:ascii="Arial New Bash" w:hAnsi="Arial New Bash"/>
                <w:b/>
                <w:sz w:val="20"/>
                <w:szCs w:val="20"/>
              </w:rPr>
              <w:t xml:space="preserve"> АУЫЛ СОВЕТЫ</w:t>
            </w:r>
          </w:p>
          <w:p w:rsidR="00EB748B" w:rsidRPr="00EB748B" w:rsidRDefault="00EB748B" w:rsidP="00EB748B">
            <w:pPr>
              <w:ind w:left="360" w:right="22"/>
              <w:jc w:val="center"/>
              <w:rPr>
                <w:rFonts w:ascii="Arial New Bash" w:hAnsi="Arial New Bash"/>
                <w:b/>
                <w:sz w:val="20"/>
                <w:szCs w:val="20"/>
              </w:rPr>
            </w:pPr>
            <w:r w:rsidRPr="00EB748B">
              <w:rPr>
                <w:rFonts w:ascii="Arial New Bash" w:hAnsi="Arial New Bash"/>
                <w:b/>
                <w:sz w:val="20"/>
                <w:szCs w:val="20"/>
              </w:rPr>
              <w:t>АУЫЛЫ БИЛ</w:t>
            </w:r>
            <w:r w:rsidRPr="00EB748B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EB748B">
              <w:rPr>
                <w:rFonts w:ascii="Arial New Bash" w:hAnsi="Arial New Bash"/>
                <w:b/>
                <w:sz w:val="20"/>
                <w:szCs w:val="20"/>
              </w:rPr>
              <w:t>М</w:t>
            </w:r>
            <w:r w:rsidRPr="00EB748B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EB748B">
              <w:rPr>
                <w:rFonts w:ascii="Arial New Bash" w:hAnsi="Arial New Bash"/>
                <w:b/>
                <w:sz w:val="20"/>
                <w:szCs w:val="20"/>
                <w:lang w:val="en-US"/>
              </w:rPr>
              <w:t>h</w:t>
            </w:r>
            <w:r w:rsidRPr="00EB748B">
              <w:rPr>
                <w:rFonts w:ascii="Arial New Bash" w:hAnsi="Arial New Bash"/>
                <w:b/>
                <w:sz w:val="20"/>
                <w:szCs w:val="20"/>
              </w:rPr>
              <w:t>Е ХАКИМИ</w:t>
            </w:r>
            <w:r w:rsidRPr="00EB748B">
              <w:rPr>
                <w:rFonts w:ascii="Arial" w:hAnsi="Arial" w:cs="Arial"/>
                <w:b/>
                <w:sz w:val="20"/>
                <w:szCs w:val="20"/>
              </w:rPr>
              <w:t>Ә</w:t>
            </w:r>
            <w:r w:rsidRPr="00EB748B">
              <w:rPr>
                <w:rFonts w:ascii="Arial New Bash" w:hAnsi="Arial New Bash"/>
                <w:b/>
                <w:sz w:val="20"/>
                <w:szCs w:val="20"/>
              </w:rPr>
              <w:t>ТЕ</w:t>
            </w:r>
          </w:p>
          <w:p w:rsidR="00EB748B" w:rsidRPr="00EB748B" w:rsidRDefault="00EB748B" w:rsidP="00EB748B">
            <w:pPr>
              <w:ind w:left="360" w:right="22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B748B" w:rsidRPr="00EB748B" w:rsidRDefault="00EB748B" w:rsidP="00EB748B">
            <w:pPr>
              <w:ind w:left="360" w:right="22" w:hanging="313"/>
              <w:jc w:val="center"/>
              <w:rPr>
                <w:sz w:val="20"/>
                <w:szCs w:val="20"/>
              </w:rPr>
            </w:pPr>
            <w:r w:rsidRPr="00EB748B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55472638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B748B" w:rsidRPr="00EB748B" w:rsidRDefault="00EB748B" w:rsidP="00EB748B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EB748B" w:rsidRPr="00EB748B" w:rsidRDefault="00EB748B" w:rsidP="00EB748B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20"/>
                <w:szCs w:val="20"/>
              </w:rPr>
            </w:pPr>
            <w:r w:rsidRPr="00EB748B">
              <w:rPr>
                <w:rFonts w:ascii="Arial New Bash" w:hAnsi="Arial New Bash"/>
                <w:b/>
                <w:bCs/>
                <w:sz w:val="20"/>
                <w:szCs w:val="20"/>
              </w:rPr>
              <w:t>РЕСПУБЛИКА  БАШКОРТОСТАН</w:t>
            </w:r>
          </w:p>
          <w:p w:rsidR="00EB748B" w:rsidRPr="00EB748B" w:rsidRDefault="00EB748B" w:rsidP="00EB748B">
            <w:pPr>
              <w:ind w:left="360" w:right="22"/>
              <w:jc w:val="center"/>
              <w:rPr>
                <w:rFonts w:ascii="Bashkort" w:hAnsi="Bashkort"/>
                <w:b/>
                <w:sz w:val="20"/>
                <w:szCs w:val="20"/>
              </w:rPr>
            </w:pPr>
          </w:p>
          <w:p w:rsidR="00EB748B" w:rsidRPr="00EB748B" w:rsidRDefault="00EB748B" w:rsidP="00EB748B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EB748B">
              <w:rPr>
                <w:rFonts w:ascii="Arial New Bash" w:hAnsi="Arial New Bash"/>
                <w:b/>
                <w:sz w:val="20"/>
                <w:szCs w:val="20"/>
              </w:rPr>
              <w:t>АДМИНИСТРАЦИЯ</w:t>
            </w:r>
          </w:p>
          <w:p w:rsidR="00EB748B" w:rsidRPr="00EB748B" w:rsidRDefault="00EB748B" w:rsidP="00EB748B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20"/>
                <w:szCs w:val="20"/>
              </w:rPr>
            </w:pPr>
            <w:r w:rsidRPr="00EB748B">
              <w:rPr>
                <w:rFonts w:ascii="Arial New Bash" w:hAnsi="Arial New Bash"/>
                <w:b/>
                <w:sz w:val="20"/>
                <w:szCs w:val="20"/>
              </w:rPr>
              <w:t>СЕЛЬСКОГО   ПОСЕЛЕНИЯ    САННИНСКИЙ СЕЛЬСОВЕТ МУНИЦИПАЛЬНОГО РАЙОНА БЛАГОВЕЩЕНСКИЙ РАЙОН</w:t>
            </w:r>
          </w:p>
          <w:p w:rsidR="00EB748B" w:rsidRPr="00EB748B" w:rsidRDefault="00EB748B" w:rsidP="00EB748B">
            <w:pPr>
              <w:ind w:left="360" w:right="22"/>
              <w:jc w:val="center"/>
              <w:rPr>
                <w:rFonts w:ascii="Bashkort" w:hAnsi="Bashkort"/>
                <w:sz w:val="20"/>
                <w:szCs w:val="20"/>
              </w:rPr>
            </w:pPr>
          </w:p>
        </w:tc>
      </w:tr>
    </w:tbl>
    <w:p w:rsidR="00EB748B" w:rsidRPr="00EB748B" w:rsidRDefault="00EB748B" w:rsidP="00EB748B">
      <w:pPr>
        <w:rPr>
          <w:rFonts w:eastAsiaTheme="minorHAnsi"/>
          <w:sz w:val="28"/>
          <w:szCs w:val="28"/>
          <w:lang w:eastAsia="en-US"/>
        </w:rPr>
      </w:pPr>
    </w:p>
    <w:p w:rsidR="00EB748B" w:rsidRPr="00EB748B" w:rsidRDefault="00EB748B" w:rsidP="00EB748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EB748B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EB748B">
        <w:rPr>
          <w:rFonts w:eastAsiaTheme="minorHAnsi"/>
          <w:b/>
          <w:sz w:val="28"/>
          <w:szCs w:val="28"/>
          <w:lang w:eastAsia="en-US"/>
        </w:rPr>
        <w:t xml:space="preserve">КАРАР                                                         ПОСТАНОВЛЕНИЕ                                                                     </w:t>
      </w:r>
    </w:p>
    <w:p w:rsidR="00EB748B" w:rsidRDefault="00EB748B" w:rsidP="00EB748B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апрель  2017 й                                №</w:t>
      </w:r>
      <w:r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 xml:space="preserve">                                    3 апреля 2017 г</w:t>
      </w:r>
    </w:p>
    <w:p w:rsidR="00EB748B" w:rsidRDefault="00EB748B" w:rsidP="00EB748B"/>
    <w:p w:rsidR="00EB748B" w:rsidRDefault="00EB748B" w:rsidP="00EB748B">
      <w:pPr>
        <w:ind w:right="48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«Внесение изменений в правила землепользования и застройки сельского поселения </w:t>
      </w:r>
      <w:r>
        <w:rPr>
          <w:b/>
          <w:sz w:val="28"/>
          <w:szCs w:val="28"/>
        </w:rPr>
        <w:t>Саннинский</w:t>
      </w:r>
      <w:r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EB748B" w:rsidRDefault="00EB748B" w:rsidP="00EB748B">
      <w:pPr>
        <w:ind w:right="48" w:firstLine="426"/>
        <w:jc w:val="center"/>
        <w:rPr>
          <w:b/>
          <w:sz w:val="28"/>
          <w:szCs w:val="28"/>
        </w:rPr>
      </w:pPr>
    </w:p>
    <w:p w:rsidR="00EB748B" w:rsidRDefault="00EB748B" w:rsidP="00EB748B">
      <w:pPr>
        <w:ind w:right="4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ст. 31, 33, 39, 40 Градостроительного кодекса Российской Федерации,  ч.3 ст. 4 Федерального закона от 29.12.2004 № 191-ФЗ «о введении в действие Градостроительного кодекса Российской Федерации», Земельным кодексом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</w:t>
      </w:r>
      <w:r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Администрация сельского поселения </w:t>
      </w:r>
      <w:r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 Республики Башкортостан</w:t>
      </w:r>
    </w:p>
    <w:p w:rsidR="00EB748B" w:rsidRDefault="00EB748B" w:rsidP="00EB748B">
      <w:pPr>
        <w:ind w:right="48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B748B" w:rsidRDefault="00EB748B" w:rsidP="00EB748B">
      <w:pPr>
        <w:ind w:right="48" w:firstLine="426"/>
        <w:jc w:val="both"/>
        <w:rPr>
          <w:b/>
          <w:sz w:val="28"/>
          <w:szCs w:val="28"/>
        </w:rPr>
      </w:pPr>
    </w:p>
    <w:p w:rsidR="00EB748B" w:rsidRDefault="00EB748B" w:rsidP="00EB748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Разработать проект «Внесение изменений в правила землепользования и застройки сельского поселения </w:t>
      </w:r>
      <w:r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 (далее - Проект).</w:t>
      </w:r>
    </w:p>
    <w:p w:rsidR="00EB748B" w:rsidRDefault="00EB748B" w:rsidP="00EB748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Подготовка, согласование и утверждение Проекта проводятся в соответствии с Градостроительным кодексом Российской Федерации и иными нормативными правовыми актами Российской Федерации.</w:t>
      </w:r>
    </w:p>
    <w:p w:rsidR="00EB748B" w:rsidRDefault="00EB748B" w:rsidP="00EB748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 Установить, что градостроительное зонирование осуществляется единовременно применительно ко всей территории сельского поселения </w:t>
      </w:r>
      <w:r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B748B" w:rsidRDefault="00EB748B" w:rsidP="00EB748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Установить срок направления в Комиссию по подготовке проекта правил землепользования и застройки сельского поселения </w:t>
      </w:r>
      <w:r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предложений заинтересованных лиц по подготовке Проекта – </w:t>
      </w:r>
      <w:r>
        <w:rPr>
          <w:sz w:val="28"/>
          <w:szCs w:val="28"/>
        </w:rPr>
        <w:lastRenderedPageBreak/>
        <w:t>30 дней с момента принятия решения о проведении публичных слушаний по Проекту.</w:t>
      </w:r>
    </w:p>
    <w:p w:rsidR="00EB748B" w:rsidRDefault="00EB748B" w:rsidP="00EB748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Обнародовать настоящее постановление и разместить на официальном сайте администрации сельского поселения </w:t>
      </w:r>
      <w:r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 района Благовещенский район Республики Башкортостан в сети «Интернет».</w:t>
      </w:r>
    </w:p>
    <w:p w:rsidR="00EB748B" w:rsidRDefault="00EB748B" w:rsidP="00EB748B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EB748B" w:rsidRDefault="00EB748B" w:rsidP="00EB748B"/>
    <w:p w:rsidR="00EB748B" w:rsidRDefault="00EB748B" w:rsidP="00EB748B"/>
    <w:p w:rsidR="00EB748B" w:rsidRDefault="00EB748B" w:rsidP="00EB748B"/>
    <w:p w:rsidR="00EB748B" w:rsidRDefault="00EB748B" w:rsidP="00EB74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B748B" w:rsidRDefault="00EB748B" w:rsidP="00EB748B">
      <w:pPr>
        <w:jc w:val="both"/>
        <w:rPr>
          <w:sz w:val="28"/>
          <w:szCs w:val="28"/>
        </w:rPr>
      </w:pPr>
      <w:r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 сельсовет                                                              </w:t>
      </w:r>
      <w:r>
        <w:rPr>
          <w:sz w:val="28"/>
          <w:szCs w:val="28"/>
        </w:rPr>
        <w:t>М.Н.Зыряно</w:t>
      </w:r>
      <w:bookmarkStart w:id="0" w:name="_GoBack"/>
      <w:bookmarkEnd w:id="0"/>
      <w:r>
        <w:rPr>
          <w:sz w:val="28"/>
          <w:szCs w:val="28"/>
        </w:rPr>
        <w:t>ва</w:t>
      </w:r>
    </w:p>
    <w:p w:rsidR="00EB748B" w:rsidRDefault="00EB748B" w:rsidP="00EB748B"/>
    <w:p w:rsidR="00255CF4" w:rsidRDefault="00255CF4"/>
    <w:sectPr w:rsidR="0025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8B"/>
    <w:rsid w:val="00255CF4"/>
    <w:rsid w:val="00E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2410</Characters>
  <Application>Microsoft Office Word</Application>
  <DocSecurity>0</DocSecurity>
  <Lines>20</Lines>
  <Paragraphs>5</Paragraphs>
  <ScaleCrop>false</ScaleCrop>
  <Company>Home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2017-04-26T09:38:00Z</dcterms:created>
  <dcterms:modified xsi:type="dcterms:W3CDTF">2017-04-26T09:40:00Z</dcterms:modified>
</cp:coreProperties>
</file>