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6F" w:rsidRPr="0055046F" w:rsidRDefault="0055046F" w:rsidP="0055046F">
      <w:pPr>
        <w:suppressAutoHyphens/>
        <w:autoSpaceDE w:val="0"/>
        <w:jc w:val="right"/>
        <w:rPr>
          <w:rFonts w:eastAsia="Arial"/>
          <w:b/>
          <w:bCs/>
          <w:sz w:val="28"/>
          <w:szCs w:val="28"/>
          <w:lang w:eastAsia="ar-SA"/>
        </w:rPr>
      </w:pPr>
      <w:r w:rsidRPr="0055046F">
        <w:rPr>
          <w:rFonts w:eastAsia="Arial"/>
          <w:b/>
          <w:bCs/>
          <w:sz w:val="28"/>
          <w:szCs w:val="28"/>
          <w:lang w:eastAsia="ar-SA"/>
        </w:rPr>
        <w:t>ПРОЕКТ</w:t>
      </w:r>
    </w:p>
    <w:p w:rsidR="0055046F" w:rsidRPr="0055046F" w:rsidRDefault="0055046F" w:rsidP="0055046F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55046F" w:rsidRPr="0055046F" w:rsidRDefault="0055046F" w:rsidP="0055046F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55046F" w:rsidRPr="0055046F" w:rsidRDefault="0055046F" w:rsidP="0055046F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  <w:r w:rsidRPr="0055046F">
        <w:rPr>
          <w:rFonts w:eastAsia="Arial"/>
          <w:b/>
          <w:bCs/>
          <w:sz w:val="28"/>
          <w:szCs w:val="28"/>
          <w:lang w:eastAsia="ar-SA"/>
        </w:rPr>
        <w:t>КАРАР                                                              ПОСТАНОВЛЕНИЕ</w:t>
      </w:r>
    </w:p>
    <w:p w:rsidR="0055046F" w:rsidRPr="0055046F" w:rsidRDefault="0055046F" w:rsidP="0055046F">
      <w:pPr>
        <w:suppressAutoHyphens/>
        <w:autoSpaceDE w:val="0"/>
        <w:jc w:val="both"/>
        <w:rPr>
          <w:rFonts w:eastAsia="Arial"/>
          <w:bCs/>
          <w:lang w:eastAsia="ar-SA"/>
        </w:rPr>
      </w:pPr>
      <w:r w:rsidRPr="0055046F">
        <w:rPr>
          <w:rFonts w:eastAsia="Arial"/>
          <w:bCs/>
          <w:lang w:eastAsia="ar-SA"/>
        </w:rPr>
        <w:t xml:space="preserve"> </w:t>
      </w:r>
    </w:p>
    <w:p w:rsidR="0055046F" w:rsidRPr="0055046F" w:rsidRDefault="0055046F" w:rsidP="0055046F">
      <w:pPr>
        <w:suppressAutoHyphens/>
        <w:autoSpaceDE w:val="0"/>
        <w:jc w:val="both"/>
        <w:rPr>
          <w:rFonts w:ascii="Arial" w:eastAsia="Arial" w:hAnsi="Arial" w:cs="Arial"/>
          <w:b/>
          <w:bCs/>
          <w:sz w:val="20"/>
          <w:szCs w:val="28"/>
          <w:lang w:eastAsia="ar-SA"/>
        </w:rPr>
      </w:pPr>
      <w:r w:rsidRPr="0055046F">
        <w:rPr>
          <w:rFonts w:eastAsia="Arial"/>
          <w:bCs/>
          <w:sz w:val="28"/>
          <w:szCs w:val="28"/>
          <w:lang w:eastAsia="ar-SA"/>
        </w:rPr>
        <w:t xml:space="preserve">      «___»___________й</w:t>
      </w:r>
      <w:r w:rsidRPr="0055046F">
        <w:rPr>
          <w:rFonts w:eastAsia="Arial"/>
          <w:bCs/>
          <w:lang w:eastAsia="ar-SA"/>
        </w:rPr>
        <w:t xml:space="preserve">              </w:t>
      </w:r>
      <w:r w:rsidRPr="0055046F">
        <w:rPr>
          <w:rFonts w:eastAsia="Arial"/>
          <w:b/>
          <w:bCs/>
          <w:sz w:val="28"/>
          <w:szCs w:val="28"/>
          <w:lang w:eastAsia="ar-SA"/>
        </w:rPr>
        <w:t>№____</w:t>
      </w:r>
      <w:r w:rsidRPr="0055046F">
        <w:rPr>
          <w:rFonts w:eastAsia="Arial"/>
          <w:bCs/>
          <w:sz w:val="28"/>
          <w:szCs w:val="28"/>
          <w:lang w:eastAsia="ar-SA"/>
        </w:rPr>
        <w:t xml:space="preserve">         «______»_______________ г.</w:t>
      </w:r>
    </w:p>
    <w:p w:rsidR="0055046F" w:rsidRPr="0055046F" w:rsidRDefault="0055046F" w:rsidP="0055046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eastAsia="SimSun"/>
          <w:b/>
          <w:bCs/>
          <w:sz w:val="28"/>
          <w:szCs w:val="28"/>
          <w:lang w:eastAsia="zh-CN"/>
        </w:rPr>
      </w:pPr>
      <w:hyperlink r:id="rId5" w:history="1">
        <w:r w:rsidRPr="0055046F">
          <w:rPr>
            <w:rFonts w:eastAsia="SimSun"/>
            <w:b/>
            <w:sz w:val="28"/>
            <w:szCs w:val="28"/>
            <w:lang w:eastAsia="zh-CN"/>
          </w:rPr>
          <w:br/>
          <w:t xml:space="preserve">                                                                                                                                               Об утверждении Порядка формирования, утверждения и ведения плана-графика закупок товаров, работ, услуг для обеспечения муниципальных нужд сельского поселения Саннинский сельсовет  муниципального района Благовещенский район Республики Башкортостан</w:t>
        </w:r>
      </w:hyperlink>
    </w:p>
    <w:p w:rsidR="0055046F" w:rsidRPr="0055046F" w:rsidRDefault="0055046F" w:rsidP="0055046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55046F">
        <w:rPr>
          <w:rFonts w:eastAsia="SimSun"/>
          <w:sz w:val="28"/>
          <w:szCs w:val="28"/>
          <w:lang w:eastAsia="zh-CN"/>
        </w:rPr>
        <w:t xml:space="preserve">В соответствии с частью 5 статьи 21 </w:t>
      </w:r>
      <w:hyperlink r:id="rId6" w:history="1">
        <w:r w:rsidRPr="0055046F">
          <w:rPr>
            <w:rFonts w:eastAsia="SimSun"/>
            <w:bCs/>
            <w:sz w:val="28"/>
            <w:szCs w:val="28"/>
            <w:lang w:eastAsia="zh-CN"/>
          </w:rPr>
          <w:t>Федерального закон</w:t>
        </w:r>
      </w:hyperlink>
      <w:r w:rsidRPr="0055046F">
        <w:rPr>
          <w:rFonts w:eastAsia="SimSun"/>
          <w:sz w:val="28"/>
          <w:szCs w:val="28"/>
          <w:lang w:eastAsia="zh-CN"/>
        </w:rPr>
        <w:t xml:space="preserve">а от 05 апреля 2013 года №44-ФЗ «О контрактной системе в сфере закупок товаров, работ, услуг для обеспечения государственных и муниципальных нужд», </w:t>
      </w:r>
      <w:hyperlink r:id="rId7" w:history="1">
        <w:r w:rsidRPr="0055046F">
          <w:rPr>
            <w:rFonts w:eastAsia="SimSun"/>
            <w:bCs/>
            <w:sz w:val="28"/>
            <w:szCs w:val="28"/>
            <w:lang w:eastAsia="zh-CN"/>
          </w:rPr>
          <w:t>Постановлением</w:t>
        </w:r>
      </w:hyperlink>
      <w:r w:rsidRPr="0055046F">
        <w:rPr>
          <w:rFonts w:eastAsia="SimSun"/>
          <w:sz w:val="28"/>
          <w:szCs w:val="28"/>
          <w:lang w:eastAsia="zh-CN"/>
        </w:rPr>
        <w:t xml:space="preserve"> Правительства Российской Федерации от 05 июня 2015 года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Республики Башкортостан от 29 января 2015 года №13 «Об установлении порядка формирования, утверждения и ведения планов-графиков закупок для обеспечения нужд Республики Башкортостан» Администрация  сельского поселения Саннинский сельсовет Муниципального района Благовещенский район Республики Башкортостан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="SimSun"/>
          <w:sz w:val="28"/>
          <w:szCs w:val="28"/>
          <w:lang w:eastAsia="en-US"/>
        </w:rPr>
      </w:pPr>
      <w:r w:rsidRPr="0055046F">
        <w:rPr>
          <w:rFonts w:eastAsiaTheme="minorHAnsi"/>
          <w:b/>
          <w:bCs/>
          <w:sz w:val="28"/>
          <w:szCs w:val="28"/>
          <w:lang w:eastAsia="en-US"/>
        </w:rPr>
        <w:t>ПОСТАНОВЛЯЕТ</w:t>
      </w:r>
      <w:r w:rsidRPr="0055046F">
        <w:rPr>
          <w:rFonts w:eastAsiaTheme="minorHAnsi"/>
          <w:sz w:val="28"/>
          <w:szCs w:val="28"/>
          <w:lang w:eastAsia="en-US"/>
        </w:rPr>
        <w:t>: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0" w:name="sub_1"/>
      <w:r w:rsidRPr="0055046F">
        <w:rPr>
          <w:rFonts w:eastAsiaTheme="minorHAnsi"/>
          <w:sz w:val="28"/>
          <w:szCs w:val="28"/>
          <w:lang w:eastAsia="en-US"/>
        </w:rPr>
        <w:t xml:space="preserve">1. Утвердить прилагаемый Порядок формирования, утверждения и ведения плана-графика закупок товаров, работ, услуг для обеспечения муниципальных нужд </w:t>
      </w:r>
      <w:r w:rsidRPr="0055046F">
        <w:rPr>
          <w:rFonts w:eastAsia="SimSun"/>
          <w:bCs/>
          <w:sz w:val="28"/>
          <w:szCs w:val="28"/>
          <w:lang w:eastAsia="en-US"/>
        </w:rPr>
        <w:t>сельского поселения Саннинский сельсовет</w:t>
      </w:r>
      <w:r w:rsidRPr="0055046F">
        <w:rPr>
          <w:rFonts w:eastAsia="SimSun"/>
          <w:b/>
          <w:bCs/>
          <w:sz w:val="28"/>
          <w:szCs w:val="28"/>
          <w:lang w:eastAsia="en-US"/>
        </w:rPr>
        <w:t xml:space="preserve"> </w:t>
      </w:r>
      <w:r w:rsidRPr="0055046F">
        <w:rPr>
          <w:rFonts w:eastAsiaTheme="minorHAnsi"/>
          <w:sz w:val="28"/>
          <w:szCs w:val="28"/>
          <w:lang w:eastAsia="en-US"/>
        </w:rPr>
        <w:t>муниципального района Благовещенский район Республики Башкортостан.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 xml:space="preserve">2. Настоящее постановление вступает в силу с момента подписания.  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" w:name="sub_4"/>
      <w:bookmarkEnd w:id="0"/>
      <w:r w:rsidRPr="0055046F">
        <w:rPr>
          <w:rFonts w:eastAsiaTheme="minorHAnsi"/>
          <w:sz w:val="28"/>
          <w:szCs w:val="28"/>
          <w:lang w:eastAsia="en-US"/>
        </w:rPr>
        <w:t>3. Контроль за исполнением настоящего постановления возложить на главу Администрации</w:t>
      </w:r>
      <w:r w:rsidRPr="0055046F">
        <w:rPr>
          <w:rFonts w:eastAsia="SimSun"/>
          <w:bCs/>
          <w:sz w:val="28"/>
          <w:szCs w:val="28"/>
          <w:lang w:eastAsia="en-US"/>
        </w:rPr>
        <w:t xml:space="preserve"> сельского поселения Саннинский сельсовет.</w:t>
      </w:r>
      <w:r w:rsidRPr="0055046F">
        <w:rPr>
          <w:rFonts w:eastAsiaTheme="minorHAnsi"/>
          <w:sz w:val="28"/>
          <w:szCs w:val="28"/>
          <w:lang w:eastAsia="en-US"/>
        </w:rPr>
        <w:t xml:space="preserve"> </w:t>
      </w:r>
      <w:bookmarkEnd w:id="1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3"/>
        <w:gridCol w:w="3200"/>
      </w:tblGrid>
      <w:tr w:rsidR="0055046F" w:rsidRPr="0055046F" w:rsidTr="007643B8">
        <w:tc>
          <w:tcPr>
            <w:tcW w:w="6263" w:type="dxa"/>
            <w:hideMark/>
          </w:tcPr>
          <w:p w:rsidR="0055046F" w:rsidRPr="0055046F" w:rsidRDefault="0055046F" w:rsidP="005504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55046F">
              <w:rPr>
                <w:rFonts w:eastAsia="SimSun"/>
                <w:sz w:val="28"/>
                <w:szCs w:val="28"/>
                <w:lang w:eastAsia="zh-CN"/>
              </w:rPr>
              <w:t>Глава сельского поселения</w:t>
            </w:r>
          </w:p>
        </w:tc>
        <w:tc>
          <w:tcPr>
            <w:tcW w:w="3200" w:type="dxa"/>
            <w:hideMark/>
          </w:tcPr>
          <w:p w:rsidR="0055046F" w:rsidRPr="0055046F" w:rsidRDefault="0055046F" w:rsidP="005504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55046F">
              <w:rPr>
                <w:rFonts w:eastAsia="SimSun"/>
                <w:sz w:val="28"/>
                <w:szCs w:val="28"/>
                <w:lang w:eastAsia="zh-CN"/>
              </w:rPr>
              <w:t>М.Н.Зырянова</w:t>
            </w:r>
          </w:p>
        </w:tc>
      </w:tr>
    </w:tbl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zh-CN"/>
        </w:rPr>
      </w:pPr>
    </w:p>
    <w:p w:rsidR="0055046F" w:rsidRPr="0055046F" w:rsidRDefault="0055046F" w:rsidP="0055046F">
      <w:pPr>
        <w:spacing w:after="200" w:line="276" w:lineRule="auto"/>
        <w:ind w:firstLine="698"/>
        <w:jc w:val="both"/>
        <w:rPr>
          <w:rFonts w:eastAsiaTheme="minorHAnsi"/>
          <w:color w:val="26282F"/>
          <w:sz w:val="28"/>
          <w:szCs w:val="28"/>
          <w:lang w:eastAsia="en-US"/>
        </w:rPr>
      </w:pPr>
      <w:bookmarkStart w:id="2" w:name="sub_1000"/>
    </w:p>
    <w:p w:rsidR="0055046F" w:rsidRPr="0055046F" w:rsidRDefault="0055046F" w:rsidP="0055046F">
      <w:pPr>
        <w:spacing w:after="200" w:line="276" w:lineRule="auto"/>
        <w:ind w:firstLine="698"/>
        <w:jc w:val="both"/>
        <w:rPr>
          <w:rFonts w:eastAsiaTheme="minorHAnsi"/>
          <w:color w:val="26282F"/>
          <w:sz w:val="28"/>
          <w:szCs w:val="28"/>
          <w:lang w:eastAsia="en-US"/>
        </w:rPr>
      </w:pPr>
    </w:p>
    <w:p w:rsidR="0055046F" w:rsidRPr="0055046F" w:rsidRDefault="0055046F" w:rsidP="0055046F">
      <w:pPr>
        <w:spacing w:after="200" w:line="276" w:lineRule="auto"/>
        <w:ind w:firstLine="698"/>
        <w:jc w:val="both"/>
        <w:rPr>
          <w:rFonts w:eastAsiaTheme="minorHAnsi"/>
          <w:color w:val="26282F"/>
          <w:sz w:val="28"/>
          <w:szCs w:val="28"/>
          <w:lang w:eastAsia="en-US"/>
        </w:rPr>
      </w:pPr>
    </w:p>
    <w:p w:rsidR="0055046F" w:rsidRPr="0055046F" w:rsidRDefault="0055046F" w:rsidP="0055046F">
      <w:pPr>
        <w:spacing w:after="200" w:line="276" w:lineRule="auto"/>
        <w:ind w:firstLine="698"/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55046F">
        <w:rPr>
          <w:rFonts w:eastAsiaTheme="minorHAnsi"/>
          <w:color w:val="26282F"/>
          <w:sz w:val="28"/>
          <w:szCs w:val="28"/>
          <w:lang w:eastAsia="en-US"/>
        </w:rPr>
        <w:lastRenderedPageBreak/>
        <w:t xml:space="preserve">Утвержден </w:t>
      </w:r>
    </w:p>
    <w:bookmarkEnd w:id="2"/>
    <w:p w:rsidR="0055046F" w:rsidRPr="0055046F" w:rsidRDefault="0055046F" w:rsidP="0055046F">
      <w:pPr>
        <w:spacing w:after="200" w:line="276" w:lineRule="auto"/>
        <w:ind w:firstLine="698"/>
        <w:jc w:val="right"/>
        <w:rPr>
          <w:rFonts w:eastAsia="SimSun"/>
          <w:bCs/>
          <w:sz w:val="28"/>
          <w:szCs w:val="28"/>
          <w:lang w:eastAsia="en-US"/>
        </w:rPr>
      </w:pPr>
      <w:r w:rsidRPr="0055046F">
        <w:rPr>
          <w:rFonts w:eastAsiaTheme="minorHAnsi"/>
          <w:color w:val="26282F"/>
          <w:sz w:val="28"/>
          <w:szCs w:val="28"/>
          <w:lang w:eastAsia="en-US"/>
        </w:rPr>
        <w:t xml:space="preserve"> постановлением Администрации</w:t>
      </w:r>
      <w:r w:rsidRPr="0055046F">
        <w:rPr>
          <w:rFonts w:eastAsia="SimSun"/>
          <w:bCs/>
          <w:sz w:val="28"/>
          <w:szCs w:val="28"/>
          <w:lang w:eastAsia="en-US"/>
        </w:rPr>
        <w:t xml:space="preserve"> </w:t>
      </w:r>
    </w:p>
    <w:p w:rsidR="0055046F" w:rsidRPr="0055046F" w:rsidRDefault="0055046F" w:rsidP="0055046F">
      <w:pPr>
        <w:spacing w:after="200" w:line="276" w:lineRule="auto"/>
        <w:ind w:firstLine="698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55046F">
        <w:rPr>
          <w:rFonts w:eastAsia="SimSun"/>
          <w:bCs/>
          <w:sz w:val="28"/>
          <w:szCs w:val="28"/>
          <w:lang w:eastAsia="en-US"/>
        </w:rPr>
        <w:t>сельского поселения Саннинский сельсовет</w:t>
      </w:r>
    </w:p>
    <w:p w:rsidR="0055046F" w:rsidRPr="0055046F" w:rsidRDefault="0055046F" w:rsidP="0055046F">
      <w:pPr>
        <w:spacing w:after="200" w:line="276" w:lineRule="auto"/>
        <w:ind w:firstLine="698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55046F">
        <w:rPr>
          <w:rFonts w:eastAsiaTheme="minorHAnsi"/>
          <w:color w:val="26282F"/>
          <w:sz w:val="28"/>
          <w:szCs w:val="28"/>
          <w:lang w:eastAsia="en-US"/>
        </w:rPr>
        <w:t>Муниципального района</w:t>
      </w:r>
    </w:p>
    <w:p w:rsidR="0055046F" w:rsidRPr="0055046F" w:rsidRDefault="0055046F" w:rsidP="0055046F">
      <w:pPr>
        <w:spacing w:after="200" w:line="276" w:lineRule="auto"/>
        <w:ind w:firstLine="698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55046F">
        <w:rPr>
          <w:rFonts w:eastAsiaTheme="minorHAnsi"/>
          <w:color w:val="26282F"/>
          <w:sz w:val="28"/>
          <w:szCs w:val="28"/>
          <w:lang w:eastAsia="en-US"/>
        </w:rPr>
        <w:t>Благовещенский район</w:t>
      </w:r>
    </w:p>
    <w:p w:rsidR="0055046F" w:rsidRPr="0055046F" w:rsidRDefault="0055046F" w:rsidP="0055046F">
      <w:pPr>
        <w:spacing w:after="200" w:line="276" w:lineRule="auto"/>
        <w:ind w:firstLine="698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55046F">
        <w:rPr>
          <w:rFonts w:eastAsiaTheme="minorHAnsi"/>
          <w:color w:val="26282F"/>
          <w:sz w:val="28"/>
          <w:szCs w:val="28"/>
          <w:lang w:eastAsia="en-US"/>
        </w:rPr>
        <w:t>Республики Башкортостан</w:t>
      </w:r>
    </w:p>
    <w:p w:rsidR="0055046F" w:rsidRPr="0055046F" w:rsidRDefault="0055046F" w:rsidP="0055046F">
      <w:pPr>
        <w:spacing w:after="200" w:line="276" w:lineRule="auto"/>
        <w:ind w:firstLine="698"/>
        <w:jc w:val="right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color w:val="26282F"/>
          <w:sz w:val="28"/>
          <w:szCs w:val="28"/>
          <w:lang w:eastAsia="en-US"/>
        </w:rPr>
        <w:t xml:space="preserve">от « ____» _______  2017 г. № 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046F" w:rsidRPr="0055046F" w:rsidRDefault="0055046F" w:rsidP="0055046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eastAsia="SimSun"/>
          <w:sz w:val="28"/>
          <w:szCs w:val="28"/>
          <w:lang w:eastAsia="zh-CN"/>
        </w:rPr>
      </w:pPr>
    </w:p>
    <w:p w:rsidR="0055046F" w:rsidRPr="0055046F" w:rsidRDefault="0055046F" w:rsidP="005504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55046F">
        <w:rPr>
          <w:rFonts w:eastAsia="SimSun"/>
          <w:sz w:val="28"/>
          <w:szCs w:val="28"/>
          <w:lang w:eastAsia="zh-CN"/>
        </w:rPr>
        <w:t>ПОРЯДОК</w:t>
      </w:r>
      <w:r w:rsidRPr="0055046F">
        <w:rPr>
          <w:rFonts w:eastAsia="SimSun"/>
          <w:sz w:val="28"/>
          <w:szCs w:val="28"/>
          <w:lang w:eastAsia="zh-CN"/>
        </w:rPr>
        <w:br/>
        <w:t>формирования, утверждения и ведения плана - графика закупок товаров, работ, услуг для обеспечения муниципальных нужд сельского поселения Саннинский сельсовет муниципального района Благовещенский район Республики Башкортостан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="SimSun"/>
          <w:sz w:val="28"/>
          <w:szCs w:val="28"/>
          <w:lang w:eastAsia="en-US"/>
        </w:rPr>
      </w:pP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3" w:name="sub_1001"/>
      <w:r w:rsidRPr="0055046F">
        <w:rPr>
          <w:rFonts w:eastAsiaTheme="minorHAnsi"/>
          <w:sz w:val="28"/>
          <w:szCs w:val="28"/>
          <w:lang w:eastAsia="en-US"/>
        </w:rPr>
        <w:t>1. Настоящий Порядок устанавливает порядок формирования, утверждения и ведения плана-графика закупок товаров, работ, услуг для обеспечения муниципальных нужд</w:t>
      </w:r>
      <w:r w:rsidRPr="0055046F">
        <w:rPr>
          <w:rFonts w:eastAsia="SimSun"/>
          <w:bCs/>
          <w:sz w:val="28"/>
          <w:szCs w:val="28"/>
          <w:lang w:eastAsia="en-US"/>
        </w:rPr>
        <w:t xml:space="preserve"> сельского поселения Саннинский сельсовет</w:t>
      </w:r>
      <w:r w:rsidRPr="0055046F">
        <w:rPr>
          <w:rFonts w:eastAsiaTheme="minorHAnsi"/>
          <w:sz w:val="28"/>
          <w:szCs w:val="28"/>
          <w:lang w:eastAsia="en-US"/>
        </w:rPr>
        <w:t xml:space="preserve"> муниципального района Благовещенский район Республики Башкортостан (далее - закупки) в соответствии с </w:t>
      </w:r>
      <w:hyperlink r:id="rId8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Федеральным законом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от 05 апреля 2013 года №44-ФЗ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4" w:name="sub_1002"/>
      <w:bookmarkEnd w:id="3"/>
      <w:r w:rsidRPr="0055046F">
        <w:rPr>
          <w:rFonts w:eastAsiaTheme="minorHAnsi"/>
          <w:sz w:val="28"/>
          <w:szCs w:val="28"/>
          <w:lang w:eastAsia="en-US"/>
        </w:rPr>
        <w:t>2. Планы-графики закупок утверждаются в течение 10 рабочих дней следующими заказчиками: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5" w:name="sub_1021"/>
      <w:bookmarkEnd w:id="4"/>
      <w:r w:rsidRPr="0055046F">
        <w:rPr>
          <w:rFonts w:eastAsiaTheme="minorHAnsi"/>
          <w:sz w:val="28"/>
          <w:szCs w:val="28"/>
          <w:lang w:eastAsia="en-US"/>
        </w:rPr>
        <w:t xml:space="preserve">а) муниципальными заказчиками, действующими от имени </w:t>
      </w:r>
      <w:r w:rsidRPr="0055046F">
        <w:rPr>
          <w:rFonts w:eastAsia="SimSun"/>
          <w:bCs/>
          <w:sz w:val="28"/>
          <w:szCs w:val="28"/>
          <w:lang w:eastAsia="en-US"/>
        </w:rPr>
        <w:t>сельского поселения Саннинский сельсовет</w:t>
      </w:r>
      <w:r w:rsidRPr="0055046F">
        <w:rPr>
          <w:rFonts w:eastAsia="SimSun"/>
          <w:b/>
          <w:bCs/>
          <w:sz w:val="28"/>
          <w:szCs w:val="28"/>
          <w:lang w:eastAsia="en-US"/>
        </w:rPr>
        <w:t xml:space="preserve"> </w:t>
      </w:r>
      <w:r w:rsidRPr="0055046F">
        <w:rPr>
          <w:rFonts w:eastAsiaTheme="minorHAnsi"/>
          <w:sz w:val="28"/>
          <w:szCs w:val="28"/>
          <w:lang w:eastAsia="en-US"/>
        </w:rPr>
        <w:t xml:space="preserve">муниципального района Благовещенский район Республики Башкортостан,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9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бюджетным законодательством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6" w:name="sub_1022"/>
      <w:bookmarkEnd w:id="5"/>
      <w:r w:rsidRPr="0055046F">
        <w:rPr>
          <w:rFonts w:eastAsiaTheme="minorHAnsi"/>
          <w:sz w:val="28"/>
          <w:szCs w:val="28"/>
          <w:lang w:eastAsia="en-US"/>
        </w:rPr>
        <w:t xml:space="preserve">б) муниципальными бюджетными учреждениями сельского поселения Саннинский сельсовет муниципального района Благовещенский район Республики Башкортостан, за исключением закупок, осуществляемых в </w:t>
      </w:r>
      <w:r w:rsidRPr="0055046F"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 </w:t>
      </w:r>
      <w:hyperlink r:id="rId10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частями 2</w:t>
        </w:r>
      </w:hyperlink>
      <w:r w:rsidRPr="0055046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5046F">
        <w:rPr>
          <w:rFonts w:eastAsiaTheme="minorHAnsi"/>
          <w:sz w:val="28"/>
          <w:szCs w:val="28"/>
          <w:lang w:eastAsia="en-US"/>
        </w:rPr>
        <w:t>и</w:t>
      </w:r>
      <w:r w:rsidRPr="0055046F">
        <w:rPr>
          <w:rFonts w:eastAsiaTheme="minorHAnsi"/>
          <w:b/>
          <w:sz w:val="28"/>
          <w:szCs w:val="28"/>
          <w:lang w:eastAsia="en-US"/>
        </w:rPr>
        <w:t xml:space="preserve"> </w:t>
      </w:r>
      <w:hyperlink r:id="rId11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6 статьи 15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Федерального закона, - со дня утверждения планов финансово-хозяйственной деятельности;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7" w:name="sub_1023"/>
      <w:bookmarkEnd w:id="6"/>
      <w:r w:rsidRPr="0055046F">
        <w:rPr>
          <w:rFonts w:eastAsiaTheme="minorHAnsi"/>
          <w:sz w:val="28"/>
          <w:szCs w:val="28"/>
          <w:lang w:eastAsia="en-US"/>
        </w:rPr>
        <w:t xml:space="preserve">в) муниципальными автономными учреждениями, муниципальными унитарными предприятиями, имущество которых принадлежит на праве собственности сельского поселения Саннинский сельсовет муниципального района Благовещенский район Республики Башкортостан, в случае, предусмотренном </w:t>
      </w:r>
      <w:hyperlink r:id="rId12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частью 4 статьи 15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собственность. При этом в план-график закупок включаются только закупки, которые планируется осуществлять за счет указанных субсидий;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8" w:name="sub_1024"/>
      <w:bookmarkEnd w:id="7"/>
      <w:r w:rsidRPr="0055046F">
        <w:rPr>
          <w:rFonts w:eastAsiaTheme="minorHAnsi"/>
          <w:sz w:val="28"/>
          <w:szCs w:val="28"/>
          <w:lang w:eastAsia="en-US"/>
        </w:rPr>
        <w:t xml:space="preserve">г) муниципальными бюджетными учреждениями, муниципальными автономными учреждениями, муниципальными унитарными предприятиями, имущество которых принадлежит на праве собственности </w:t>
      </w:r>
      <w:r w:rsidRPr="0055046F">
        <w:rPr>
          <w:rFonts w:eastAsia="SimSun"/>
          <w:sz w:val="28"/>
          <w:szCs w:val="28"/>
          <w:lang w:eastAsia="en-US"/>
        </w:rPr>
        <w:t xml:space="preserve">сельского поселения Саннинский сельсовет </w:t>
      </w:r>
      <w:r w:rsidRPr="0055046F">
        <w:rPr>
          <w:rFonts w:eastAsiaTheme="minorHAnsi"/>
          <w:sz w:val="28"/>
          <w:szCs w:val="28"/>
          <w:lang w:eastAsia="en-US"/>
        </w:rPr>
        <w:t xml:space="preserve">муниципального района Благовещенский район Республики Башкортостан,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</w:t>
      </w:r>
      <w:r w:rsidRPr="0055046F">
        <w:rPr>
          <w:rFonts w:eastAsia="SimSun"/>
          <w:sz w:val="28"/>
          <w:szCs w:val="28"/>
          <w:lang w:eastAsia="en-US"/>
        </w:rPr>
        <w:t xml:space="preserve">сельского поселения Саннинский сельсовет </w:t>
      </w:r>
      <w:r w:rsidRPr="0055046F">
        <w:rPr>
          <w:rFonts w:eastAsiaTheme="minorHAnsi"/>
          <w:sz w:val="28"/>
          <w:szCs w:val="28"/>
          <w:lang w:eastAsia="en-US"/>
        </w:rPr>
        <w:t xml:space="preserve">муниципального района Благовещенский район Республики Башкортостан муниципальных контрактов от лица указанных органов, в случаях, предусмотренных </w:t>
      </w:r>
      <w:hyperlink r:id="rId13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частью 6 статьи 15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14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бюджетным законодательством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bookmarkEnd w:id="8"/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 xml:space="preserve">3. Планы-графики закупок формируются заказчиками, указанными в пункте 2 настоящего Порядка, ежегодно на очередной финансовый год в соответствии с планом закупок в сроки, установленные Администрацией </w:t>
      </w:r>
      <w:r w:rsidRPr="0055046F">
        <w:rPr>
          <w:rFonts w:eastAsia="SimSun"/>
          <w:sz w:val="28"/>
          <w:szCs w:val="28"/>
          <w:lang w:eastAsia="en-US"/>
        </w:rPr>
        <w:t xml:space="preserve">сельского поселения Саннинский сельсовет </w:t>
      </w:r>
      <w:r w:rsidRPr="0055046F">
        <w:rPr>
          <w:rFonts w:eastAsiaTheme="minorHAnsi"/>
          <w:sz w:val="28"/>
          <w:szCs w:val="28"/>
          <w:lang w:eastAsia="en-US"/>
        </w:rPr>
        <w:t>Муниципального района Благовещенский район Республики Башкортостан, в следующем порядке: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9" w:name="sub_1031"/>
      <w:r w:rsidRPr="0055046F">
        <w:rPr>
          <w:rFonts w:eastAsiaTheme="minorHAnsi"/>
          <w:sz w:val="28"/>
          <w:szCs w:val="28"/>
          <w:lang w:eastAsia="en-US"/>
        </w:rPr>
        <w:t xml:space="preserve">а) заказчики, указанные в </w:t>
      </w:r>
      <w:hyperlink r:id="rId15" w:anchor="sub_1021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подпункте «а» пункта 2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настоящего Порядка, - в сроки, установленные главными распорядителями средств бюджета </w:t>
      </w:r>
      <w:r w:rsidRPr="0055046F">
        <w:rPr>
          <w:rFonts w:eastAsia="SimSun"/>
          <w:sz w:val="28"/>
          <w:szCs w:val="28"/>
          <w:lang w:eastAsia="en-US"/>
        </w:rPr>
        <w:t xml:space="preserve">сельского поселения Саннинский сельсовет </w:t>
      </w:r>
      <w:r w:rsidRPr="0055046F">
        <w:rPr>
          <w:rFonts w:eastAsiaTheme="minorHAnsi"/>
          <w:sz w:val="28"/>
          <w:szCs w:val="28"/>
          <w:lang w:eastAsia="en-US"/>
        </w:rPr>
        <w:t xml:space="preserve">муниципального района Благовещенский район Республики Башкортостан, но не позднее сроков, </w:t>
      </w:r>
      <w:r w:rsidRPr="0055046F">
        <w:rPr>
          <w:rFonts w:eastAsiaTheme="minorHAnsi"/>
          <w:sz w:val="28"/>
          <w:szCs w:val="28"/>
          <w:lang w:eastAsia="en-US"/>
        </w:rPr>
        <w:lastRenderedPageBreak/>
        <w:t>установленных Администрацией Муниципального района Благовещенский район Республики Башкортостан:</w:t>
      </w:r>
    </w:p>
    <w:bookmarkEnd w:id="9"/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 xml:space="preserve">формируют планы-графики закупок после внесения проекта решения о бюджете на рассмотрение Совета </w:t>
      </w:r>
      <w:r w:rsidRPr="0055046F">
        <w:rPr>
          <w:rFonts w:eastAsia="SimSun"/>
          <w:sz w:val="28"/>
          <w:szCs w:val="28"/>
          <w:lang w:eastAsia="en-US"/>
        </w:rPr>
        <w:t xml:space="preserve">сельского поселения Саннинский сельсовет </w:t>
      </w:r>
      <w:r w:rsidRPr="0055046F">
        <w:rPr>
          <w:rFonts w:eastAsiaTheme="minorHAnsi"/>
          <w:sz w:val="28"/>
          <w:szCs w:val="28"/>
          <w:lang w:eastAsia="en-US"/>
        </w:rPr>
        <w:t>муниципального района Благовещенский район Республики Башкортостан;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 xml:space="preserve">уточняют при необходимости сформированные планы-графики закупок, после их уточнения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16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бюджетным законодательством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Российской Федерации утверждают в срок, установленный пунктом 2 настоящего Порядка, сформированные планы-графики закупок;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0" w:name="sub_1032"/>
      <w:r w:rsidRPr="0055046F">
        <w:rPr>
          <w:rFonts w:eastAsiaTheme="minorHAnsi"/>
          <w:sz w:val="28"/>
          <w:szCs w:val="28"/>
          <w:lang w:eastAsia="en-US"/>
        </w:rPr>
        <w:t xml:space="preserve">б) заказчики, указанные в </w:t>
      </w:r>
      <w:hyperlink r:id="rId17" w:anchor="sub_1022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подпункте «б» пункта 2 настоящего Порядка</w:t>
        </w:r>
      </w:hyperlink>
      <w:r w:rsidRPr="0055046F">
        <w:rPr>
          <w:rFonts w:eastAsiaTheme="minorHAnsi"/>
          <w:b/>
          <w:sz w:val="28"/>
          <w:szCs w:val="28"/>
          <w:lang w:eastAsia="en-US"/>
        </w:rPr>
        <w:t>,</w:t>
      </w:r>
      <w:r w:rsidRPr="0055046F">
        <w:rPr>
          <w:rFonts w:eastAsiaTheme="minorHAnsi"/>
          <w:sz w:val="28"/>
          <w:szCs w:val="28"/>
          <w:lang w:eastAsia="en-US"/>
        </w:rPr>
        <w:t xml:space="preserve"> - в сроки, установленные органами, осуществляющими функции и полномочия их учредителя, но не позднее сроков, установленных Администрацией </w:t>
      </w:r>
      <w:r w:rsidRPr="0055046F">
        <w:rPr>
          <w:rFonts w:eastAsia="SimSun"/>
          <w:sz w:val="28"/>
          <w:szCs w:val="28"/>
          <w:lang w:eastAsia="en-US"/>
        </w:rPr>
        <w:t xml:space="preserve">сельского поселения Саннинский сельсовет </w:t>
      </w:r>
      <w:r w:rsidRPr="0055046F">
        <w:rPr>
          <w:rFonts w:eastAsiaTheme="minorHAnsi"/>
          <w:sz w:val="28"/>
          <w:szCs w:val="28"/>
          <w:lang w:eastAsia="en-US"/>
        </w:rPr>
        <w:t>Муниципального района Благовещенский район Республики Башкортостан:</w:t>
      </w:r>
    </w:p>
    <w:bookmarkEnd w:id="10"/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 xml:space="preserve">формируют планы-графики закупок после внесения проекта решения о бюджете на рассмотрение Совета </w:t>
      </w:r>
      <w:r w:rsidRPr="0055046F">
        <w:rPr>
          <w:rFonts w:eastAsia="SimSun"/>
          <w:sz w:val="28"/>
          <w:szCs w:val="28"/>
          <w:lang w:eastAsia="en-US"/>
        </w:rPr>
        <w:t xml:space="preserve">сельского поселения Саннинский сельсовет </w:t>
      </w:r>
      <w:r w:rsidRPr="0055046F">
        <w:rPr>
          <w:rFonts w:eastAsiaTheme="minorHAnsi"/>
          <w:sz w:val="28"/>
          <w:szCs w:val="28"/>
          <w:lang w:eastAsia="en-US"/>
        </w:rPr>
        <w:t>муниципального района Благовещенский район Республики Башкортостан;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в срок, установленный пунктом 2 настоящего Порядка, планы-графики закупок;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1" w:name="sub_1033"/>
      <w:r w:rsidRPr="0055046F">
        <w:rPr>
          <w:rFonts w:eastAsiaTheme="minorHAnsi"/>
          <w:sz w:val="28"/>
          <w:szCs w:val="28"/>
          <w:lang w:eastAsia="en-US"/>
        </w:rPr>
        <w:t xml:space="preserve">в) заказчики, указанные в </w:t>
      </w:r>
      <w:hyperlink r:id="rId18" w:anchor="sub_1023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подпункте «в» пункта 2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настоящего Порядка, - в сроки, установленные Администрацией </w:t>
      </w:r>
      <w:r w:rsidRPr="0055046F">
        <w:rPr>
          <w:rFonts w:eastAsia="SimSun"/>
          <w:sz w:val="28"/>
          <w:szCs w:val="28"/>
          <w:lang w:eastAsia="en-US"/>
        </w:rPr>
        <w:t xml:space="preserve">сельского поселения Саннинский сельсовет </w:t>
      </w:r>
      <w:r w:rsidRPr="0055046F">
        <w:rPr>
          <w:rFonts w:eastAsiaTheme="minorHAnsi"/>
          <w:sz w:val="28"/>
          <w:szCs w:val="28"/>
          <w:lang w:eastAsia="en-US"/>
        </w:rPr>
        <w:t>Муниципального района Благовещенский район Республики Башкортостан:</w:t>
      </w:r>
    </w:p>
    <w:bookmarkEnd w:id="11"/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 xml:space="preserve">формируют планы-графики закупок после внесения проекта решения о бюджете на рассмотрение Совета </w:t>
      </w:r>
      <w:r w:rsidRPr="0055046F">
        <w:rPr>
          <w:rFonts w:eastAsia="SimSun"/>
          <w:sz w:val="28"/>
          <w:szCs w:val="28"/>
          <w:lang w:eastAsia="en-US"/>
        </w:rPr>
        <w:t xml:space="preserve">сельского поселения Саннинский сельсовет </w:t>
      </w:r>
      <w:r w:rsidRPr="0055046F">
        <w:rPr>
          <w:rFonts w:eastAsiaTheme="minorHAnsi"/>
          <w:sz w:val="28"/>
          <w:szCs w:val="28"/>
          <w:lang w:eastAsia="en-US"/>
        </w:rPr>
        <w:t>муниципального района Благовещенский район Республики Башкортостан;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>уточняют при необходимости планы-графики закупок, после их уточнения и заключения соответствующих соглашений о предоставлении субсидий утверждают в срок, установленный пунктом 2 настоящего Порядка, планы-графики закупок;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2" w:name="sub_1034"/>
      <w:r w:rsidRPr="0055046F">
        <w:rPr>
          <w:rFonts w:eastAsiaTheme="minorHAnsi"/>
          <w:sz w:val="28"/>
          <w:szCs w:val="28"/>
          <w:lang w:eastAsia="en-US"/>
        </w:rPr>
        <w:lastRenderedPageBreak/>
        <w:t xml:space="preserve">г) заказчики, указанные в </w:t>
      </w:r>
      <w:hyperlink r:id="rId19" w:anchor="sub_1024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подпункте «г» пункта 2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настоящего Порядка, - в сроки, установленные Администрацией Муниципального района Благовещенский район Республики Башкортостан:</w:t>
      </w:r>
    </w:p>
    <w:bookmarkEnd w:id="12"/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 xml:space="preserve">формируют планы-графики закупок после внесения проекта решения о бюджете на рассмотрение Совета </w:t>
      </w:r>
      <w:r w:rsidRPr="0055046F">
        <w:rPr>
          <w:rFonts w:eastAsia="SimSun"/>
          <w:sz w:val="28"/>
          <w:szCs w:val="28"/>
          <w:lang w:eastAsia="en-US"/>
        </w:rPr>
        <w:t xml:space="preserve">сельского поселения Саннинский сельсовет </w:t>
      </w:r>
      <w:r w:rsidRPr="0055046F">
        <w:rPr>
          <w:rFonts w:eastAsiaTheme="minorHAnsi"/>
          <w:sz w:val="28"/>
          <w:szCs w:val="28"/>
          <w:lang w:eastAsia="en-US"/>
        </w:rPr>
        <w:t>муниципального района Благовещенский район Республики Башкортостан;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по заключению и исполнению муниципальных контрактов от лица указанных органов, утверждают в срок, установленный пунктом 2 настоящего Порядка, планы-графики закупок.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3" w:name="sub_1004"/>
      <w:r w:rsidRPr="0055046F">
        <w:rPr>
          <w:rFonts w:eastAsiaTheme="minorHAnsi"/>
          <w:sz w:val="28"/>
          <w:szCs w:val="28"/>
          <w:lang w:eastAsia="en-US"/>
        </w:rPr>
        <w:t>4.</w:t>
      </w:r>
      <w:bookmarkStart w:id="14" w:name="sub_1005"/>
      <w:bookmarkEnd w:id="13"/>
      <w:r w:rsidRPr="0055046F">
        <w:rPr>
          <w:rFonts w:eastAsiaTheme="minorHAnsi"/>
          <w:sz w:val="28"/>
          <w:szCs w:val="28"/>
          <w:lang w:eastAsia="en-US"/>
        </w:rPr>
        <w:t xml:space="preserve">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20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статьей 111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Федерального закона.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5" w:name="sub_1006"/>
      <w:bookmarkEnd w:id="14"/>
      <w:r w:rsidRPr="0055046F">
        <w:rPr>
          <w:rFonts w:eastAsiaTheme="minorHAnsi"/>
          <w:sz w:val="28"/>
          <w:szCs w:val="28"/>
          <w:lang w:eastAsia="en-US"/>
        </w:rPr>
        <w:t xml:space="preserve">5. В случае если определение поставщиков (подрядчиков, исполнителей) для заказчиков, указанных в </w:t>
      </w:r>
      <w:hyperlink r:id="rId21" w:anchor="sub_1002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пункте 2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22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статьей 26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Федерального закона, то формирование планов-графиков закупок осуществляется с учетом порядка взаимодействия таких заказчиков с уполномоченным органом, уполномоченным учреждением.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6" w:name="sub_1007"/>
      <w:bookmarkEnd w:id="15"/>
      <w:r w:rsidRPr="0055046F">
        <w:rPr>
          <w:rFonts w:eastAsiaTheme="minorHAnsi"/>
          <w:sz w:val="28"/>
          <w:szCs w:val="28"/>
          <w:lang w:eastAsia="en-US"/>
        </w:rPr>
        <w:t xml:space="preserve"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3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Федеральным законом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случаях в течение года, на который утвержден план-график закупок, а также о закупках у </w:t>
      </w:r>
      <w:r w:rsidRPr="0055046F">
        <w:rPr>
          <w:rFonts w:eastAsiaTheme="minorHAnsi"/>
          <w:sz w:val="28"/>
          <w:szCs w:val="28"/>
          <w:lang w:eastAsia="en-US"/>
        </w:rPr>
        <w:lastRenderedPageBreak/>
        <w:t>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7" w:name="sub_1008"/>
      <w:bookmarkEnd w:id="16"/>
      <w:r w:rsidRPr="0055046F">
        <w:rPr>
          <w:rFonts w:eastAsiaTheme="minorHAnsi"/>
          <w:sz w:val="28"/>
          <w:szCs w:val="28"/>
          <w:lang w:eastAsia="en-US"/>
        </w:rPr>
        <w:t xml:space="preserve">7. В случае, если период осуществления закупки, включаемой в план-график закупок заказчиков, указанных в </w:t>
      </w:r>
      <w:hyperlink r:id="rId24" w:anchor="sub_1002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пункте 2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настоящего Порядка, в соответствии с </w:t>
      </w:r>
      <w:hyperlink r:id="rId25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бюджетным законодательством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8" w:name="sub_1009"/>
      <w:bookmarkEnd w:id="17"/>
      <w:r w:rsidRPr="0055046F">
        <w:rPr>
          <w:rFonts w:eastAsiaTheme="minorHAnsi"/>
          <w:sz w:val="28"/>
          <w:szCs w:val="28"/>
          <w:lang w:eastAsia="en-US"/>
        </w:rPr>
        <w:t xml:space="preserve">8. Заказчики, указанные в </w:t>
      </w:r>
      <w:hyperlink r:id="rId26" w:anchor="sub_1002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пункте 2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настоящего Порядка, ведут планы-графики закупок в соответствии с положениями </w:t>
      </w:r>
      <w:hyperlink r:id="rId27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Федерального закона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и настоящего Порядка.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9" w:name="sub_1091"/>
      <w:bookmarkEnd w:id="18"/>
      <w:r w:rsidRPr="0055046F">
        <w:rPr>
          <w:rFonts w:eastAsiaTheme="minorHAnsi"/>
          <w:sz w:val="28"/>
          <w:szCs w:val="28"/>
          <w:lang w:eastAsia="en-US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становятся невозможными;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20" w:name="sub_1092"/>
      <w:bookmarkEnd w:id="19"/>
      <w:r w:rsidRPr="0055046F">
        <w:rPr>
          <w:rFonts w:eastAsiaTheme="minorHAnsi"/>
          <w:sz w:val="28"/>
          <w:szCs w:val="28"/>
          <w:lang w:eastAsia="en-US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21" w:name="sub_1093"/>
      <w:bookmarkEnd w:id="20"/>
      <w:r w:rsidRPr="0055046F">
        <w:rPr>
          <w:rFonts w:eastAsiaTheme="minorHAnsi"/>
          <w:sz w:val="28"/>
          <w:szCs w:val="28"/>
          <w:lang w:eastAsia="en-US"/>
        </w:rPr>
        <w:t>в) отмена заказчиком закупки, предусмотренной планом-графиком закупок;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22" w:name="sub_1094"/>
      <w:bookmarkEnd w:id="21"/>
      <w:r w:rsidRPr="0055046F">
        <w:rPr>
          <w:rFonts w:eastAsiaTheme="minorHAnsi"/>
          <w:sz w:val="28"/>
          <w:szCs w:val="28"/>
          <w:lang w:eastAsia="en-US"/>
        </w:rPr>
        <w:t>г) использование в соответствии с законодательством Российской Федерации экономии, полученной при осуществлении закупки;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23" w:name="sub_1095"/>
      <w:bookmarkEnd w:id="22"/>
      <w:r w:rsidRPr="0055046F">
        <w:rPr>
          <w:rFonts w:eastAsiaTheme="minorHAnsi"/>
          <w:sz w:val="28"/>
          <w:szCs w:val="28"/>
          <w:lang w:eastAsia="en-US"/>
        </w:rPr>
        <w:t xml:space="preserve">д) выдача предписания органами контроля, определенными </w:t>
      </w:r>
      <w:hyperlink r:id="rId28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статьей 99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24" w:name="sub_1096"/>
      <w:bookmarkEnd w:id="23"/>
      <w:r w:rsidRPr="0055046F">
        <w:rPr>
          <w:rFonts w:eastAsiaTheme="minorHAnsi"/>
          <w:sz w:val="28"/>
          <w:szCs w:val="28"/>
          <w:lang w:eastAsia="en-US"/>
        </w:rPr>
        <w:t>е) реализация решения, принятого заказчиком по итогам обязательного общественного обсуждения закупки;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25" w:name="sub_1097"/>
      <w:bookmarkEnd w:id="24"/>
      <w:r w:rsidRPr="0055046F">
        <w:rPr>
          <w:rFonts w:eastAsiaTheme="minorHAnsi"/>
          <w:sz w:val="28"/>
          <w:szCs w:val="28"/>
          <w:lang w:eastAsia="en-US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26" w:name="sub_1098"/>
      <w:bookmarkEnd w:id="25"/>
      <w:r w:rsidRPr="0055046F">
        <w:rPr>
          <w:rFonts w:eastAsiaTheme="minorHAnsi"/>
          <w:sz w:val="28"/>
          <w:szCs w:val="28"/>
          <w:lang w:eastAsia="en-US"/>
        </w:rPr>
        <w:lastRenderedPageBreak/>
        <w:t xml:space="preserve">з) иные случаи, установленные Администрацией </w:t>
      </w:r>
      <w:r w:rsidRPr="0055046F">
        <w:rPr>
          <w:rFonts w:eastAsia="SimSun"/>
          <w:sz w:val="28"/>
          <w:szCs w:val="28"/>
          <w:lang w:eastAsia="en-US"/>
        </w:rPr>
        <w:t xml:space="preserve">сельского поселения Саннинский сельсовет </w:t>
      </w:r>
      <w:r w:rsidRPr="0055046F">
        <w:rPr>
          <w:rFonts w:eastAsiaTheme="minorHAnsi"/>
          <w:sz w:val="28"/>
          <w:szCs w:val="28"/>
          <w:lang w:eastAsia="en-US"/>
        </w:rPr>
        <w:t>Муниципального района Благовещенский район Республики Башкортостан в порядке формирования, утверждения и ведения планов-графиков закупок.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27" w:name="sub_1010"/>
      <w:bookmarkEnd w:id="26"/>
      <w:r w:rsidRPr="0055046F">
        <w:rPr>
          <w:rFonts w:eastAsiaTheme="minorHAnsi"/>
          <w:sz w:val="28"/>
          <w:szCs w:val="28"/>
          <w:lang w:eastAsia="en-US"/>
        </w:rPr>
        <w:t xml:space="preserve">9.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 телекоммуникационной сети Интернет для размещения информации о размещении заказов на поставки товаров, выполнение работ, оказание услуг (www.zakupki.gov.ru))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29" w:anchor="sub_1011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пункте 1</w:t>
        </w:r>
      </w:hyperlink>
      <w:r w:rsidRPr="0055046F">
        <w:rPr>
          <w:rFonts w:eastAsiaTheme="minorHAnsi"/>
          <w:sz w:val="28"/>
          <w:szCs w:val="28"/>
          <w:lang w:eastAsia="en-US"/>
        </w:rPr>
        <w:t>0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28" w:name="sub_1011"/>
      <w:bookmarkEnd w:id="27"/>
      <w:r w:rsidRPr="0055046F">
        <w:rPr>
          <w:rFonts w:eastAsiaTheme="minorHAnsi"/>
          <w:sz w:val="28"/>
          <w:szCs w:val="28"/>
          <w:lang w:eastAsia="en-US"/>
        </w:rPr>
        <w:t xml:space="preserve">10.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30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статьей 82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31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пунктами 9</w:t>
        </w:r>
      </w:hyperlink>
      <w:r w:rsidRPr="0055046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5046F">
        <w:rPr>
          <w:rFonts w:eastAsiaTheme="minorHAnsi"/>
          <w:sz w:val="28"/>
          <w:szCs w:val="28"/>
          <w:lang w:eastAsia="en-US"/>
        </w:rPr>
        <w:t>и</w:t>
      </w:r>
      <w:r w:rsidRPr="0055046F">
        <w:rPr>
          <w:rFonts w:eastAsiaTheme="minorHAnsi"/>
          <w:b/>
          <w:sz w:val="28"/>
          <w:szCs w:val="28"/>
          <w:lang w:eastAsia="en-US"/>
        </w:rPr>
        <w:t xml:space="preserve"> </w:t>
      </w:r>
      <w:hyperlink r:id="rId32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28 части 1 статьи 93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Федерального закона - не позднее чем за один день до даты заключения контракта.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29" w:name="sub_1012"/>
      <w:bookmarkEnd w:id="28"/>
      <w:r w:rsidRPr="0055046F">
        <w:rPr>
          <w:rFonts w:eastAsiaTheme="minorHAnsi"/>
          <w:sz w:val="28"/>
          <w:szCs w:val="28"/>
          <w:lang w:eastAsia="en-US"/>
        </w:rPr>
        <w:t xml:space="preserve">11.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33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частью 7 статьи 18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Федерального закона, включающие обоснования:</w:t>
      </w:r>
    </w:p>
    <w:bookmarkEnd w:id="29"/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 xml:space="preserve">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34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статьей 22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Федерального закона;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 xml:space="preserve">способа определения поставщика (подрядчика, исполнителя) в соответствии с главой 3 Федерального закона, в том числе дополнительные требования к </w:t>
      </w:r>
      <w:r w:rsidRPr="0055046F">
        <w:rPr>
          <w:rFonts w:eastAsiaTheme="minorHAnsi"/>
          <w:sz w:val="28"/>
          <w:szCs w:val="28"/>
          <w:lang w:eastAsia="en-US"/>
        </w:rPr>
        <w:lastRenderedPageBreak/>
        <w:t xml:space="preserve">участникам закупки (при наличии таких требований), установленных в соответствии с </w:t>
      </w:r>
      <w:hyperlink r:id="rId35" w:history="1">
        <w:r w:rsidRPr="0055046F">
          <w:rPr>
            <w:rFonts w:eastAsiaTheme="minorHAnsi"/>
            <w:bCs/>
            <w:sz w:val="28"/>
            <w:szCs w:val="28"/>
            <w:lang w:eastAsia="en-US"/>
          </w:rPr>
          <w:t>частью 2 статьи 31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Федерального закона.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 xml:space="preserve">12. Формирование, утверждение и ведение планов-графиков закупок заказчиками, указанными в </w:t>
      </w:r>
      <w:hyperlink r:id="rId36" w:anchor="sub_1024" w:history="1">
        <w:r w:rsidRPr="0055046F">
          <w:rPr>
            <w:rFonts w:eastAsiaTheme="minorHAnsi"/>
            <w:sz w:val="28"/>
            <w:szCs w:val="28"/>
            <w:u w:val="single"/>
            <w:lang w:eastAsia="en-US"/>
          </w:rPr>
          <w:t>подпункте «г» пункта 2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настоящего Порядка, осуществляются от лица соответствующих органов местного самоуправления, передавших этим заказчикам свои полномочия.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 xml:space="preserve">13. С момента создания и введения в эксплуатацию региональной информационной системы в сфере закупок товаров, работ, услуг (далее - региональная информационная система) формирование и ведение заказчиками, указанными в </w:t>
      </w:r>
      <w:hyperlink r:id="rId37" w:anchor="sub_1002" w:history="1">
        <w:r w:rsidRPr="0055046F">
          <w:rPr>
            <w:rFonts w:eastAsiaTheme="minorHAnsi"/>
            <w:sz w:val="28"/>
            <w:szCs w:val="28"/>
            <w:u w:val="single"/>
            <w:lang w:eastAsia="en-US"/>
          </w:rPr>
          <w:t>пункте 2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настоящего Порядка, планов-графиков закупок должно осуществляться посредством региональной информационной системы в соответствии с порядком использования региональной информационной системы при формировании и ведении планов-графиков закупок.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30" w:name="sub_1014"/>
      <w:r w:rsidRPr="0055046F">
        <w:rPr>
          <w:rFonts w:eastAsiaTheme="minorHAnsi"/>
          <w:sz w:val="28"/>
          <w:szCs w:val="28"/>
          <w:lang w:eastAsia="en-US"/>
        </w:rPr>
        <w:t xml:space="preserve">14. Включаемая в план-график закупок информация должна соответствовать показателям плана закупок, предусмотренного </w:t>
      </w:r>
      <w:hyperlink r:id="rId38" w:history="1">
        <w:r w:rsidRPr="0055046F">
          <w:rPr>
            <w:rFonts w:eastAsiaTheme="minorHAnsi"/>
            <w:sz w:val="28"/>
            <w:szCs w:val="28"/>
            <w:u w:val="single"/>
            <w:lang w:eastAsia="en-US"/>
          </w:rPr>
          <w:t>статьей 17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Федерального закона, в том числе: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31" w:name="sub_1141"/>
      <w:bookmarkEnd w:id="30"/>
      <w:r w:rsidRPr="0055046F">
        <w:rPr>
          <w:rFonts w:eastAsiaTheme="minorHAnsi"/>
          <w:sz w:val="28"/>
          <w:szCs w:val="28"/>
          <w:lang w:eastAsia="en-US"/>
        </w:rPr>
        <w:t>а) включаемый в план-график закупок идентификационный код закупки должен соответствовать идентификационному коду закупки, включенному в план закупок;</w:t>
      </w:r>
    </w:p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32" w:name="sub_1142"/>
      <w:bookmarkEnd w:id="31"/>
      <w:r w:rsidRPr="0055046F">
        <w:rPr>
          <w:rFonts w:eastAsiaTheme="minorHAnsi"/>
          <w:sz w:val="28"/>
          <w:szCs w:val="28"/>
          <w:lang w:eastAsia="en-US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bookmarkEnd w:id="32"/>
    <w:p w:rsidR="0055046F" w:rsidRPr="0055046F" w:rsidRDefault="0055046F" w:rsidP="0055046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5046F">
        <w:rPr>
          <w:rFonts w:eastAsiaTheme="minorHAnsi"/>
          <w:sz w:val="28"/>
          <w:szCs w:val="28"/>
          <w:lang w:eastAsia="en-US"/>
        </w:rPr>
        <w:t xml:space="preserve">15. План-график закупок представляет собой единый документ, который должен содержать сведения, определенные </w:t>
      </w:r>
      <w:hyperlink r:id="rId39" w:history="1">
        <w:r w:rsidRPr="0055046F">
          <w:rPr>
            <w:rFonts w:eastAsiaTheme="minorHAnsi"/>
            <w:sz w:val="28"/>
            <w:szCs w:val="28"/>
            <w:u w:val="single"/>
            <w:lang w:eastAsia="en-US"/>
          </w:rPr>
          <w:t>пунктами 1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, </w:t>
      </w:r>
      <w:hyperlink r:id="rId40" w:history="1">
        <w:r w:rsidRPr="0055046F">
          <w:rPr>
            <w:rFonts w:eastAsiaTheme="minorHAnsi"/>
            <w:sz w:val="28"/>
            <w:szCs w:val="28"/>
            <w:u w:val="single"/>
            <w:lang w:eastAsia="en-US"/>
          </w:rPr>
          <w:t>2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требований к форме плана-графика закупок товаров, работ, услуг, утвержденных </w:t>
      </w:r>
      <w:hyperlink r:id="rId41" w:history="1">
        <w:r w:rsidRPr="0055046F">
          <w:rPr>
            <w:rFonts w:eastAsiaTheme="minorHAnsi"/>
            <w:sz w:val="28"/>
            <w:szCs w:val="28"/>
            <w:u w:val="single"/>
            <w:lang w:eastAsia="en-US"/>
          </w:rPr>
          <w:t>постановлением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5 июня 2015 года №554, и оформляться по </w:t>
      </w:r>
      <w:hyperlink r:id="rId42" w:history="1">
        <w:r w:rsidRPr="0055046F">
          <w:rPr>
            <w:rFonts w:eastAsiaTheme="minorHAnsi"/>
            <w:sz w:val="28"/>
            <w:szCs w:val="28"/>
            <w:u w:val="single"/>
            <w:lang w:eastAsia="en-US"/>
          </w:rPr>
          <w:t>форме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, предусмотренной </w:t>
      </w:r>
      <w:hyperlink r:id="rId43" w:history="1">
        <w:r w:rsidRPr="0055046F">
          <w:rPr>
            <w:rFonts w:eastAsiaTheme="minorHAnsi"/>
            <w:sz w:val="28"/>
            <w:szCs w:val="28"/>
            <w:u w:val="single"/>
            <w:lang w:eastAsia="en-US"/>
          </w:rPr>
          <w:t>пунктом 3</w:t>
        </w:r>
      </w:hyperlink>
      <w:r w:rsidRPr="0055046F">
        <w:rPr>
          <w:rFonts w:eastAsiaTheme="minorHAnsi"/>
          <w:sz w:val="28"/>
          <w:szCs w:val="28"/>
          <w:lang w:eastAsia="en-US"/>
        </w:rPr>
        <w:t xml:space="preserve"> указанных требований.</w:t>
      </w:r>
    </w:p>
    <w:p w:rsidR="00860585" w:rsidRDefault="00860585" w:rsidP="00860585">
      <w:pPr>
        <w:jc w:val="center"/>
        <w:rPr>
          <w:b/>
          <w:sz w:val="28"/>
          <w:szCs w:val="28"/>
          <w:lang w:eastAsia="en-US"/>
        </w:rPr>
      </w:pPr>
      <w:bookmarkStart w:id="33" w:name="_GoBack"/>
      <w:bookmarkEnd w:id="33"/>
    </w:p>
    <w:sectPr w:rsidR="0086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5"/>
    <w:rsid w:val="0055046F"/>
    <w:rsid w:val="00617B22"/>
    <w:rsid w:val="008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/" TargetMode="External"/><Relationship Id="rId13" Type="http://schemas.openxmlformats.org/officeDocument/2006/relationships/hyperlink" Target="garantf1://70253464.156/" TargetMode="External"/><Relationship Id="rId18" Type="http://schemas.openxmlformats.org/officeDocument/2006/relationships/hyperlink" Target="file:///C:\Documents%20and%20Settings\qwerty\&#1052;&#1086;&#1080;%20&#1076;&#1086;&#1082;&#1091;&#1084;&#1077;&#1085;&#1090;&#1099;\Downloads\&#1054;&#1073;%20&#1091;&#1090;&#1074;&#1077;&#1088;&#1078;&#1076;&#1077;&#1085;&#1080;&#1080;%20&#1055;&#1086;&#1088;&#1103;&#1076;&#1082;&#1072;%20&#1092;&#1086;&#1088;&#1084;&#1080;&#1088;&#1086;&#1074;&#1072;&#1085;&#1080;&#1103;%20&#1080;%20&#1074;&#1077;&#1076;&#1077;&#1085;&#1080;&#1103;%20&#1079;&#1072;&#1082;&#1091;&#1087;&#1086;&#1082;%20&#1090;&#1086;&#1074;&#1072;&#1088;&#1086;&#1074;%20(2).doc" TargetMode="External"/><Relationship Id="rId26" Type="http://schemas.openxmlformats.org/officeDocument/2006/relationships/hyperlink" Target="file:///C:\Documents%20and%20Settings\qwerty\&#1052;&#1086;&#1080;%20&#1076;&#1086;&#1082;&#1091;&#1084;&#1077;&#1085;&#1090;&#1099;\Downloads\&#1054;&#1073;%20&#1091;&#1090;&#1074;&#1077;&#1088;&#1078;&#1076;&#1077;&#1085;&#1080;&#1080;%20&#1055;&#1086;&#1088;&#1103;&#1076;&#1082;&#1072;%20&#1092;&#1086;&#1088;&#1084;&#1080;&#1088;&#1086;&#1074;&#1072;&#1085;&#1080;&#1103;%20&#1080;%20&#1074;&#1077;&#1076;&#1077;&#1085;&#1080;&#1103;%20&#1079;&#1072;&#1082;&#1091;&#1087;&#1086;&#1082;%20&#1090;&#1086;&#1074;&#1072;&#1088;&#1086;&#1074;%20(2).doc" TargetMode="External"/><Relationship Id="rId39" Type="http://schemas.openxmlformats.org/officeDocument/2006/relationships/hyperlink" Target="garantf1://70967350.2001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qwerty\&#1052;&#1086;&#1080;%20&#1076;&#1086;&#1082;&#1091;&#1084;&#1077;&#1085;&#1090;&#1099;\Downloads\&#1054;&#1073;%20&#1091;&#1090;&#1074;&#1077;&#1088;&#1078;&#1076;&#1077;&#1085;&#1080;&#1080;%20&#1055;&#1086;&#1088;&#1103;&#1076;&#1082;&#1072;%20&#1092;&#1086;&#1088;&#1084;&#1080;&#1088;&#1086;&#1074;&#1072;&#1085;&#1080;&#1103;%20&#1080;%20&#1074;&#1077;&#1076;&#1077;&#1085;&#1080;&#1103;%20&#1079;&#1072;&#1082;&#1091;&#1087;&#1086;&#1082;%20&#1090;&#1086;&#1074;&#1072;&#1088;&#1086;&#1074;%20(2).doc" TargetMode="External"/><Relationship Id="rId34" Type="http://schemas.openxmlformats.org/officeDocument/2006/relationships/hyperlink" Target="garantf1://70253464.22/" TargetMode="External"/><Relationship Id="rId42" Type="http://schemas.openxmlformats.org/officeDocument/2006/relationships/hyperlink" Target="garantf1://70967350.21000/" TargetMode="External"/><Relationship Id="rId7" Type="http://schemas.openxmlformats.org/officeDocument/2006/relationships/hyperlink" Target="garantf1://70967350.0/" TargetMode="External"/><Relationship Id="rId12" Type="http://schemas.openxmlformats.org/officeDocument/2006/relationships/hyperlink" Target="garantf1://70253464.154/" TargetMode="External"/><Relationship Id="rId17" Type="http://schemas.openxmlformats.org/officeDocument/2006/relationships/hyperlink" Target="file:///C:\Documents%20and%20Settings\qwerty\&#1052;&#1086;&#1080;%20&#1076;&#1086;&#1082;&#1091;&#1084;&#1077;&#1085;&#1090;&#1099;\Downloads\&#1054;&#1073;%20&#1091;&#1090;&#1074;&#1077;&#1088;&#1078;&#1076;&#1077;&#1085;&#1080;&#1080;%20&#1055;&#1086;&#1088;&#1103;&#1076;&#1082;&#1072;%20&#1092;&#1086;&#1088;&#1084;&#1080;&#1088;&#1086;&#1074;&#1072;&#1085;&#1080;&#1103;%20&#1080;%20&#1074;&#1077;&#1076;&#1077;&#1085;&#1080;&#1103;%20&#1079;&#1072;&#1082;&#1091;&#1087;&#1086;&#1082;%20&#1090;&#1086;&#1074;&#1072;&#1088;&#1086;&#1074;%20(2).doc" TargetMode="External"/><Relationship Id="rId25" Type="http://schemas.openxmlformats.org/officeDocument/2006/relationships/hyperlink" Target="garantf1://12012604.4/" TargetMode="External"/><Relationship Id="rId33" Type="http://schemas.openxmlformats.org/officeDocument/2006/relationships/hyperlink" Target="garantf1://70253464.40388/" TargetMode="External"/><Relationship Id="rId38" Type="http://schemas.openxmlformats.org/officeDocument/2006/relationships/hyperlink" Target="garantf1://70253464.1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12604.4/" TargetMode="External"/><Relationship Id="rId20" Type="http://schemas.openxmlformats.org/officeDocument/2006/relationships/hyperlink" Target="garantf1://70253464.111/" TargetMode="External"/><Relationship Id="rId29" Type="http://schemas.openxmlformats.org/officeDocument/2006/relationships/hyperlink" Target="file:///C:\Documents%20and%20Settings\qwerty\&#1052;&#1086;&#1080;%20&#1076;&#1086;&#1082;&#1091;&#1084;&#1077;&#1085;&#1090;&#1099;\Downloads\&#1054;&#1073;%20&#1091;&#1090;&#1074;&#1077;&#1088;&#1078;&#1076;&#1077;&#1085;&#1080;&#1080;%20&#1055;&#1086;&#1088;&#1103;&#1076;&#1082;&#1072;%20&#1092;&#1086;&#1088;&#1084;&#1080;&#1088;&#1086;&#1074;&#1072;&#1085;&#1080;&#1103;%20&#1080;%20&#1074;&#1077;&#1076;&#1077;&#1085;&#1080;&#1103;%20&#1079;&#1072;&#1082;&#1091;&#1087;&#1086;&#1082;%20&#1090;&#1086;&#1074;&#1072;&#1088;&#1086;&#1074;%20(2).doc" TargetMode="External"/><Relationship Id="rId41" Type="http://schemas.openxmlformats.org/officeDocument/2006/relationships/hyperlink" Target="garantf1://70967350.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253464.0/" TargetMode="External"/><Relationship Id="rId11" Type="http://schemas.openxmlformats.org/officeDocument/2006/relationships/hyperlink" Target="garantf1://70253464.156/" TargetMode="External"/><Relationship Id="rId24" Type="http://schemas.openxmlformats.org/officeDocument/2006/relationships/hyperlink" Target="file:///C:\Documents%20and%20Settings\qwerty\&#1052;&#1086;&#1080;%20&#1076;&#1086;&#1082;&#1091;&#1084;&#1077;&#1085;&#1090;&#1099;\Downloads\&#1054;&#1073;%20&#1091;&#1090;&#1074;&#1077;&#1088;&#1078;&#1076;&#1077;&#1085;&#1080;&#1080;%20&#1055;&#1086;&#1088;&#1103;&#1076;&#1082;&#1072;%20&#1092;&#1086;&#1088;&#1084;&#1080;&#1088;&#1086;&#1074;&#1072;&#1085;&#1080;&#1103;%20&#1080;%20&#1074;&#1077;&#1076;&#1077;&#1085;&#1080;&#1103;%20&#1079;&#1072;&#1082;&#1091;&#1087;&#1086;&#1082;%20&#1090;&#1086;&#1074;&#1072;&#1088;&#1086;&#1074;%20(2).doc" TargetMode="External"/><Relationship Id="rId32" Type="http://schemas.openxmlformats.org/officeDocument/2006/relationships/hyperlink" Target="garantf1://70253464.93128/" TargetMode="External"/><Relationship Id="rId37" Type="http://schemas.openxmlformats.org/officeDocument/2006/relationships/hyperlink" Target="file:///C:\Documents%20and%20Settings\qwerty\&#1052;&#1086;&#1080;%20&#1076;&#1086;&#1082;&#1091;&#1084;&#1077;&#1085;&#1090;&#1099;\Downloads\&#1054;&#1073;%20&#1091;&#1090;&#1074;&#1077;&#1088;&#1078;&#1076;&#1077;&#1085;&#1080;&#1080;%20&#1055;&#1086;&#1088;&#1103;&#1076;&#1082;&#1072;%20&#1092;&#1086;&#1088;&#1084;&#1080;&#1088;&#1086;&#1074;&#1072;&#1085;&#1080;&#1103;%20&#1080;%20&#1074;&#1077;&#1076;&#1077;&#1085;&#1080;&#1103;%20&#1079;&#1072;&#1082;&#1091;&#1087;&#1086;&#1082;%20&#1090;&#1086;&#1074;&#1072;&#1088;&#1086;&#1074;%20(2).doc" TargetMode="External"/><Relationship Id="rId40" Type="http://schemas.openxmlformats.org/officeDocument/2006/relationships/hyperlink" Target="garantf1://70967350.2002/" TargetMode="External"/><Relationship Id="rId45" Type="http://schemas.openxmlformats.org/officeDocument/2006/relationships/theme" Target="theme/theme1.xml"/><Relationship Id="rId5" Type="http://schemas.openxmlformats.org/officeDocument/2006/relationships/hyperlink" Target="garantf1://17684259.0/" TargetMode="External"/><Relationship Id="rId15" Type="http://schemas.openxmlformats.org/officeDocument/2006/relationships/hyperlink" Target="file:///C:\Documents%20and%20Settings\qwerty\&#1052;&#1086;&#1080;%20&#1076;&#1086;&#1082;&#1091;&#1084;&#1077;&#1085;&#1090;&#1099;\Downloads\&#1054;&#1073;%20&#1091;&#1090;&#1074;&#1077;&#1088;&#1078;&#1076;&#1077;&#1085;&#1080;&#1080;%20&#1055;&#1086;&#1088;&#1103;&#1076;&#1082;&#1072;%20&#1092;&#1086;&#1088;&#1084;&#1080;&#1088;&#1086;&#1074;&#1072;&#1085;&#1080;&#1103;%20&#1080;%20&#1074;&#1077;&#1076;&#1077;&#1085;&#1080;&#1103;%20&#1079;&#1072;&#1082;&#1091;&#1087;&#1086;&#1082;%20&#1090;&#1086;&#1074;&#1072;&#1088;&#1086;&#1074;%20(2).doc" TargetMode="External"/><Relationship Id="rId23" Type="http://schemas.openxmlformats.org/officeDocument/2006/relationships/hyperlink" Target="garantf1://70253464.0/" TargetMode="External"/><Relationship Id="rId28" Type="http://schemas.openxmlformats.org/officeDocument/2006/relationships/hyperlink" Target="garantf1://70253464.99/" TargetMode="External"/><Relationship Id="rId36" Type="http://schemas.openxmlformats.org/officeDocument/2006/relationships/hyperlink" Target="file:///C:\Documents%20and%20Settings\qwerty\&#1052;&#1086;&#1080;%20&#1076;&#1086;&#1082;&#1091;&#1084;&#1077;&#1085;&#1090;&#1099;\Downloads\&#1054;&#1073;%20&#1091;&#1090;&#1074;&#1077;&#1088;&#1078;&#1076;&#1077;&#1085;&#1080;&#1080;%20&#1055;&#1086;&#1088;&#1103;&#1076;&#1082;&#1072;%20&#1092;&#1086;&#1088;&#1084;&#1080;&#1088;&#1086;&#1074;&#1072;&#1085;&#1080;&#1103;%20&#1080;%20&#1074;&#1077;&#1076;&#1077;&#1085;&#1080;&#1103;%20&#1079;&#1072;&#1082;&#1091;&#1087;&#1086;&#1082;%20&#1090;&#1086;&#1074;&#1072;&#1088;&#1086;&#1074;%20(2).doc" TargetMode="External"/><Relationship Id="rId10" Type="http://schemas.openxmlformats.org/officeDocument/2006/relationships/hyperlink" Target="garantf1://70253464.152/" TargetMode="External"/><Relationship Id="rId19" Type="http://schemas.openxmlformats.org/officeDocument/2006/relationships/hyperlink" Target="file:///C:\Documents%20and%20Settings\qwerty\&#1052;&#1086;&#1080;%20&#1076;&#1086;&#1082;&#1091;&#1084;&#1077;&#1085;&#1090;&#1099;\Downloads\&#1054;&#1073;%20&#1091;&#1090;&#1074;&#1077;&#1088;&#1078;&#1076;&#1077;&#1085;&#1080;&#1080;%20&#1055;&#1086;&#1088;&#1103;&#1076;&#1082;&#1072;%20&#1092;&#1086;&#1088;&#1084;&#1080;&#1088;&#1086;&#1074;&#1072;&#1085;&#1080;&#1103;%20&#1080;%20&#1074;&#1077;&#1076;&#1077;&#1085;&#1080;&#1103;%20&#1079;&#1072;&#1082;&#1091;&#1087;&#1086;&#1082;%20&#1090;&#1086;&#1074;&#1072;&#1088;&#1086;&#1074;%20(2).doc" TargetMode="External"/><Relationship Id="rId31" Type="http://schemas.openxmlformats.org/officeDocument/2006/relationships/hyperlink" Target="garantf1://70253464.9319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4/" TargetMode="External"/><Relationship Id="rId14" Type="http://schemas.openxmlformats.org/officeDocument/2006/relationships/hyperlink" Target="garantf1://12012604.4/" TargetMode="External"/><Relationship Id="rId22" Type="http://schemas.openxmlformats.org/officeDocument/2006/relationships/hyperlink" Target="garantf1://70253464.26/" TargetMode="External"/><Relationship Id="rId27" Type="http://schemas.openxmlformats.org/officeDocument/2006/relationships/hyperlink" Target="garantf1://70253464.0/" TargetMode="External"/><Relationship Id="rId30" Type="http://schemas.openxmlformats.org/officeDocument/2006/relationships/hyperlink" Target="garantf1://70253464.82/" TargetMode="External"/><Relationship Id="rId35" Type="http://schemas.openxmlformats.org/officeDocument/2006/relationships/hyperlink" Target="garantf1://70253464.3120/" TargetMode="External"/><Relationship Id="rId43" Type="http://schemas.openxmlformats.org/officeDocument/2006/relationships/hyperlink" Target="garantf1://70967350.20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3079</Words>
  <Characters>17556</Characters>
  <Application>Microsoft Office Word</Application>
  <DocSecurity>0</DocSecurity>
  <Lines>146</Lines>
  <Paragraphs>41</Paragraphs>
  <ScaleCrop>false</ScaleCrop>
  <Company>Home</Company>
  <LinksUpToDate>false</LinksUpToDate>
  <CharactersWithSpaces>20594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2018-09-13T05:30:00Z</dcterms:created>
  <dcterms:modified xsi:type="dcterms:W3CDTF">2018-09-13T05:38:00Z</dcterms:modified>
</cp:coreProperties>
</file>