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9C2314" w:rsidRPr="009C2314" w:rsidTr="00ED2783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2314" w:rsidRPr="009C2314" w:rsidRDefault="009C2314" w:rsidP="009C2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8"/>
                <w:szCs w:val="18"/>
              </w:rPr>
            </w:pPr>
          </w:p>
          <w:p w:rsidR="009C2314" w:rsidRPr="009C2314" w:rsidRDefault="009C2314" w:rsidP="009C2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8"/>
                <w:szCs w:val="18"/>
              </w:rPr>
            </w:pPr>
            <w:r w:rsidRPr="009C2314">
              <w:rPr>
                <w:rFonts w:ascii="Arial New Bash" w:hAnsi="Arial New Bash"/>
                <w:b/>
                <w:sz w:val="18"/>
                <w:szCs w:val="18"/>
              </w:rPr>
              <w:t>БАШКОРТОСТАН РЕСПУБЛИКА</w:t>
            </w:r>
            <w:proofErr w:type="gramStart"/>
            <w:r w:rsidRPr="009C2314">
              <w:rPr>
                <w:rFonts w:ascii="Arial New Bash" w:hAnsi="Arial New Bash"/>
                <w:b/>
                <w:sz w:val="18"/>
                <w:szCs w:val="18"/>
                <w:lang w:val="en-US"/>
              </w:rPr>
              <w:t>h</w:t>
            </w:r>
            <w:proofErr w:type="gramEnd"/>
            <w:r w:rsidRPr="009C2314">
              <w:rPr>
                <w:rFonts w:ascii="Arial New Bash" w:hAnsi="Arial New Bash"/>
                <w:b/>
                <w:sz w:val="18"/>
                <w:szCs w:val="18"/>
              </w:rPr>
              <w:t>Ы</w:t>
            </w:r>
          </w:p>
          <w:p w:rsidR="009C2314" w:rsidRPr="009C2314" w:rsidRDefault="009C2314" w:rsidP="009C2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8"/>
                <w:szCs w:val="18"/>
              </w:rPr>
            </w:pPr>
          </w:p>
          <w:p w:rsidR="009C2314" w:rsidRPr="009C2314" w:rsidRDefault="009C2314" w:rsidP="009C2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8"/>
                <w:szCs w:val="18"/>
              </w:rPr>
            </w:pPr>
            <w:r w:rsidRPr="009C2314">
              <w:rPr>
                <w:rFonts w:ascii="Arial New Bash" w:hAnsi="Arial New Bash"/>
                <w:b/>
                <w:sz w:val="18"/>
                <w:szCs w:val="18"/>
              </w:rPr>
              <w:t xml:space="preserve">БЛАГОВЕЩЕН РАЙОНЫ МУНИЦИПАЛЬ РАЙОНЫНЫН   </w:t>
            </w:r>
            <w:r w:rsidRPr="009C2314">
              <w:rPr>
                <w:rFonts w:ascii="Arial" w:hAnsi="Arial" w:cs="Arial"/>
                <w:b/>
                <w:sz w:val="18"/>
                <w:szCs w:val="18"/>
              </w:rPr>
              <w:t xml:space="preserve">ҺЫННЫ </w:t>
            </w:r>
            <w:r w:rsidRPr="009C2314">
              <w:rPr>
                <w:rFonts w:ascii="Arial New Bash" w:hAnsi="Arial New Bash"/>
                <w:b/>
                <w:sz w:val="18"/>
                <w:szCs w:val="18"/>
              </w:rPr>
              <w:t xml:space="preserve">АУЫЛ СОВЕТЫ </w:t>
            </w:r>
          </w:p>
          <w:p w:rsidR="009C2314" w:rsidRPr="009C2314" w:rsidRDefault="009C2314" w:rsidP="009C2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8"/>
                <w:szCs w:val="18"/>
              </w:rPr>
            </w:pPr>
          </w:p>
          <w:p w:rsidR="009C2314" w:rsidRPr="009C2314" w:rsidRDefault="009C2314" w:rsidP="009C2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8"/>
                <w:szCs w:val="18"/>
              </w:rPr>
            </w:pPr>
            <w:r w:rsidRPr="009C2314">
              <w:rPr>
                <w:rFonts w:ascii="Arial New Bash" w:hAnsi="Arial New Bash"/>
                <w:b/>
                <w:sz w:val="18"/>
                <w:szCs w:val="18"/>
              </w:rPr>
              <w:t>АУЫЛЫ БИЛ</w:t>
            </w:r>
            <w:r w:rsidRPr="009C2314"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Ә</w:t>
            </w:r>
            <w:r w:rsidRPr="009C2314">
              <w:rPr>
                <w:rFonts w:ascii="Arial New Bash" w:hAnsi="Arial New Bash"/>
                <w:b/>
                <w:sz w:val="18"/>
                <w:szCs w:val="18"/>
              </w:rPr>
              <w:t>М</w:t>
            </w:r>
            <w:r w:rsidRPr="009C2314"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Ә</w:t>
            </w:r>
            <w:proofErr w:type="gramStart"/>
            <w:r w:rsidRPr="009C2314">
              <w:rPr>
                <w:rFonts w:ascii="Arial New Bash" w:hAnsi="Arial New Bash"/>
                <w:b/>
                <w:sz w:val="18"/>
                <w:szCs w:val="18"/>
                <w:lang w:val="en-US"/>
              </w:rPr>
              <w:t>h</w:t>
            </w:r>
            <w:proofErr w:type="gramEnd"/>
            <w:r w:rsidRPr="009C2314">
              <w:rPr>
                <w:rFonts w:ascii="Arial New Bash" w:hAnsi="Arial New Bash"/>
                <w:b/>
                <w:sz w:val="18"/>
                <w:szCs w:val="18"/>
              </w:rPr>
              <w:t>Е СОВЕТЫ</w:t>
            </w:r>
          </w:p>
          <w:p w:rsidR="009C2314" w:rsidRPr="009C2314" w:rsidRDefault="009C2314" w:rsidP="009C2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8"/>
                <w:szCs w:val="18"/>
              </w:rPr>
            </w:pPr>
            <w:r w:rsidRPr="009C2314">
              <w:rPr>
                <w:rFonts w:ascii="Bashkort" w:hAnsi="Bashkort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9C2314" w:rsidRPr="009C2314" w:rsidRDefault="009C2314" w:rsidP="009C2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314">
              <w:rPr>
                <w:sz w:val="18"/>
                <w:szCs w:val="18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6" o:title=""/>
                </v:shape>
                <o:OLEObject Type="Embed" ProgID="Word.Picture.8" ShapeID="_x0000_i1025" DrawAspect="Content" ObjectID="_1553004625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2314" w:rsidRPr="009C2314" w:rsidRDefault="009C2314" w:rsidP="009C2314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314">
              <w:rPr>
                <w:rFonts w:ascii="Arial" w:hAnsi="Arial" w:cs="Arial"/>
                <w:b/>
                <w:bCs/>
                <w:sz w:val="18"/>
                <w:szCs w:val="18"/>
              </w:rPr>
              <w:t>РЕСПУБЛИКА  БАШКОРТОСТАН</w:t>
            </w:r>
          </w:p>
          <w:p w:rsidR="009C2314" w:rsidRPr="009C2314" w:rsidRDefault="009C2314" w:rsidP="009C2314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314">
              <w:rPr>
                <w:rFonts w:ascii="Arial" w:hAnsi="Arial" w:cs="Arial"/>
                <w:b/>
                <w:bCs/>
                <w:sz w:val="18"/>
                <w:szCs w:val="18"/>
              </w:rPr>
              <w:t>СОВЕТ СЕЛЬСКОГО ПОСЕЛЕНИЯ САННИНСКИЙ СЕЛЬСОВЕТ</w:t>
            </w:r>
          </w:p>
          <w:p w:rsidR="009C2314" w:rsidRPr="009C2314" w:rsidRDefault="009C2314" w:rsidP="009C2314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8"/>
                <w:szCs w:val="18"/>
              </w:rPr>
            </w:pPr>
            <w:r w:rsidRPr="009C2314">
              <w:rPr>
                <w:rFonts w:ascii="Arial New Bash" w:hAnsi="Arial New Bash" w:cs="Arial"/>
                <w:b/>
                <w:bCs/>
                <w:sz w:val="18"/>
                <w:szCs w:val="18"/>
              </w:rPr>
              <w:t>МУНИЦИПАЛЬНОГО РАЙОНА БЛАГОВЕЩЕНСКИЙ РАЙОН</w:t>
            </w:r>
          </w:p>
          <w:p w:rsidR="009C2314" w:rsidRPr="009C2314" w:rsidRDefault="009C2314" w:rsidP="009C2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2314" w:rsidRPr="009C2314" w:rsidRDefault="009C2314" w:rsidP="009C2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8"/>
                <w:szCs w:val="18"/>
              </w:rPr>
            </w:pPr>
          </w:p>
        </w:tc>
      </w:tr>
    </w:tbl>
    <w:p w:rsidR="009C2314" w:rsidRPr="009C2314" w:rsidRDefault="009C2314" w:rsidP="009C2314">
      <w:pPr>
        <w:rPr>
          <w:b/>
          <w:sz w:val="28"/>
          <w:szCs w:val="28"/>
        </w:rPr>
      </w:pPr>
      <w:r w:rsidRPr="009C2314"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9C2314" w:rsidRPr="009C2314" w:rsidRDefault="009C2314" w:rsidP="009C2314">
      <w:pPr>
        <w:jc w:val="center"/>
        <w:rPr>
          <w:b/>
          <w:sz w:val="28"/>
          <w:szCs w:val="28"/>
        </w:rPr>
      </w:pPr>
    </w:p>
    <w:p w:rsidR="009C2314" w:rsidRPr="009C2314" w:rsidRDefault="009C2314" w:rsidP="009C2314">
      <w:pPr>
        <w:jc w:val="center"/>
        <w:rPr>
          <w:b/>
          <w:sz w:val="28"/>
          <w:szCs w:val="28"/>
        </w:rPr>
      </w:pPr>
      <w:r w:rsidRPr="009C2314">
        <w:rPr>
          <w:b/>
          <w:sz w:val="28"/>
          <w:szCs w:val="28"/>
        </w:rPr>
        <w:t>30 май 2014 й.                            №33-3                                 30 мая 2014 г.</w:t>
      </w:r>
    </w:p>
    <w:p w:rsidR="009C2314" w:rsidRPr="009C2314" w:rsidRDefault="009C2314" w:rsidP="009C2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2314" w:rsidRPr="009C2314" w:rsidRDefault="009C2314" w:rsidP="009C2314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9C2314">
        <w:rPr>
          <w:rFonts w:eastAsiaTheme="minorHAnsi"/>
          <w:b/>
          <w:sz w:val="28"/>
          <w:szCs w:val="28"/>
          <w:lang w:eastAsia="en-US"/>
        </w:rPr>
        <w:t>Об утверждении Положения «О порядке передачи подарков, полученных лицами, замещающими должности муниципальной службы                                             в Администрации сельского поселения Саннинский сельсовет муниципального района Благовещенский район Республики Башкортостан, в связи с протокольными мероприятиями, служебными командировками и другими официальными мероприятиями»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314">
        <w:rPr>
          <w:rFonts w:eastAsiaTheme="minorHAnsi"/>
          <w:sz w:val="28"/>
          <w:szCs w:val="28"/>
          <w:lang w:eastAsia="en-US"/>
        </w:rPr>
        <w:t>В целях реализации Федерального Закона от 25.12.2008 года N 273-ФЗ  «О противодействии коррупции», Федерального Закона от 02.03.2007 года                     № 25-ФЗ «О муниципальной службе в Российской Федерации»: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314">
        <w:rPr>
          <w:rFonts w:eastAsiaTheme="minorHAnsi"/>
          <w:sz w:val="28"/>
          <w:szCs w:val="28"/>
          <w:lang w:eastAsia="en-US"/>
        </w:rPr>
        <w:t>1. Утвердить Положение «О порядке передачи подарков, полученных лицами, замещающими должности муниципальной службы в Администрации сельского поселения Саннинский сельсовет муниципального района Благовещенский район Республики Башкортостан, в связи с протокольными мероприятиями, служебными командировками и другими официальными мероприятиями» согласно приложению.</w:t>
      </w:r>
      <w:r w:rsidRPr="009C231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C2314" w:rsidRPr="009C2314" w:rsidRDefault="009C2314" w:rsidP="009C2314">
      <w:pPr>
        <w:shd w:val="clear" w:color="auto" w:fill="FFFFFF"/>
        <w:spacing w:after="20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2314">
        <w:rPr>
          <w:rFonts w:eastAsiaTheme="minorHAnsi"/>
          <w:sz w:val="28"/>
          <w:szCs w:val="28"/>
          <w:lang w:eastAsia="en-US"/>
        </w:rPr>
        <w:t xml:space="preserve">2. Управляющему делами Администрации сельского поселения Саннинский сельсовет муниципального района Благовещенский район Республики Башкортостан </w:t>
      </w:r>
      <w:proofErr w:type="gramStart"/>
      <w:r w:rsidRPr="009C2314">
        <w:rPr>
          <w:rFonts w:eastAsiaTheme="minorHAnsi"/>
          <w:sz w:val="28"/>
          <w:szCs w:val="28"/>
          <w:lang w:eastAsia="en-US"/>
        </w:rPr>
        <w:t>разместить  Постановление</w:t>
      </w:r>
      <w:proofErr w:type="gramEnd"/>
      <w:r w:rsidRPr="009C2314">
        <w:rPr>
          <w:rFonts w:eastAsiaTheme="minorHAnsi"/>
          <w:sz w:val="28"/>
          <w:szCs w:val="28"/>
          <w:lang w:eastAsia="en-US"/>
        </w:rPr>
        <w:t xml:space="preserve"> на официальном сайте Администрации сельского поселения Саннинский сельсовет Муниципального района Благовещенский район Республики Башкортостан.</w:t>
      </w:r>
    </w:p>
    <w:p w:rsidR="009C2314" w:rsidRPr="009C2314" w:rsidRDefault="009C2314" w:rsidP="009C2314">
      <w:pPr>
        <w:keepNext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9C2314">
        <w:rPr>
          <w:bCs/>
          <w:kern w:val="32"/>
          <w:sz w:val="28"/>
          <w:szCs w:val="28"/>
        </w:rPr>
        <w:t xml:space="preserve">3. </w:t>
      </w:r>
      <w:proofErr w:type="gramStart"/>
      <w:r w:rsidRPr="009C2314">
        <w:rPr>
          <w:bCs/>
          <w:kern w:val="32"/>
          <w:sz w:val="28"/>
          <w:szCs w:val="28"/>
        </w:rPr>
        <w:t>Контроль  за</w:t>
      </w:r>
      <w:proofErr w:type="gramEnd"/>
      <w:r w:rsidRPr="009C2314">
        <w:rPr>
          <w:bCs/>
          <w:kern w:val="32"/>
          <w:sz w:val="28"/>
          <w:szCs w:val="28"/>
        </w:rPr>
        <w:t xml:space="preserve"> исполнением данного Постановления оставляю за собой.</w:t>
      </w:r>
    </w:p>
    <w:p w:rsidR="009C2314" w:rsidRPr="009C2314" w:rsidRDefault="009C2314" w:rsidP="009C2314">
      <w:pPr>
        <w:spacing w:after="200"/>
        <w:jc w:val="both"/>
        <w:rPr>
          <w:rFonts w:eastAsiaTheme="minorHAnsi"/>
          <w:noProof/>
          <w:sz w:val="28"/>
          <w:szCs w:val="28"/>
          <w:lang w:eastAsia="en-US"/>
        </w:rPr>
      </w:pPr>
      <w:r w:rsidRPr="009C2314">
        <w:rPr>
          <w:rFonts w:eastAsiaTheme="minorHAnsi"/>
          <w:noProof/>
          <w:sz w:val="28"/>
          <w:szCs w:val="28"/>
          <w:lang w:eastAsia="en-US"/>
        </w:rPr>
        <w:t>Глава сельского поселения</w:t>
      </w:r>
    </w:p>
    <w:p w:rsidR="009C2314" w:rsidRPr="009C2314" w:rsidRDefault="009C2314" w:rsidP="009C2314">
      <w:pPr>
        <w:spacing w:after="200"/>
        <w:jc w:val="both"/>
        <w:rPr>
          <w:rFonts w:eastAsiaTheme="minorHAnsi"/>
          <w:noProof/>
          <w:sz w:val="28"/>
          <w:szCs w:val="28"/>
          <w:lang w:eastAsia="en-US"/>
        </w:rPr>
      </w:pPr>
      <w:r w:rsidRPr="009C2314">
        <w:rPr>
          <w:rFonts w:eastAsiaTheme="minorHAnsi"/>
          <w:noProof/>
          <w:sz w:val="28"/>
          <w:szCs w:val="28"/>
          <w:lang w:eastAsia="en-US"/>
        </w:rPr>
        <w:t>Саннинский сельсовет                                         М.Н.Зырянова</w:t>
      </w:r>
    </w:p>
    <w:p w:rsidR="009C2314" w:rsidRPr="009C2314" w:rsidRDefault="009C2314" w:rsidP="009C2314">
      <w:pPr>
        <w:spacing w:after="200" w:line="276" w:lineRule="auto"/>
        <w:ind w:firstLine="851"/>
        <w:rPr>
          <w:rFonts w:eastAsiaTheme="minorHAnsi" w:cs="Arial"/>
          <w:sz w:val="28"/>
          <w:szCs w:val="28"/>
          <w:lang w:eastAsia="en-US"/>
        </w:rPr>
      </w:pPr>
    </w:p>
    <w:p w:rsidR="009C2314" w:rsidRPr="009C2314" w:rsidRDefault="009C2314" w:rsidP="009C2314">
      <w:pPr>
        <w:spacing w:after="200" w:line="276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9C2314" w:rsidRPr="009C2314" w:rsidRDefault="009C2314" w:rsidP="009C2314">
      <w:pPr>
        <w:keepNext/>
        <w:ind w:left="4820"/>
        <w:jc w:val="right"/>
        <w:outlineLvl w:val="0"/>
        <w:rPr>
          <w:rFonts w:cs="Arial"/>
          <w:bCs/>
          <w:kern w:val="32"/>
          <w:sz w:val="28"/>
          <w:szCs w:val="28"/>
        </w:rPr>
      </w:pPr>
      <w:r w:rsidRPr="009C2314">
        <w:rPr>
          <w:rFonts w:cs="Arial"/>
          <w:bCs/>
          <w:kern w:val="32"/>
          <w:sz w:val="28"/>
          <w:szCs w:val="28"/>
        </w:rPr>
        <w:lastRenderedPageBreak/>
        <w:t>Приложение к решению Совета</w:t>
      </w:r>
    </w:p>
    <w:p w:rsidR="009C2314" w:rsidRPr="009C2314" w:rsidRDefault="009C2314" w:rsidP="009C2314">
      <w:pPr>
        <w:keepNext/>
        <w:ind w:left="4820"/>
        <w:jc w:val="right"/>
        <w:outlineLvl w:val="0"/>
        <w:rPr>
          <w:rFonts w:cs="Arial"/>
          <w:bCs/>
          <w:kern w:val="32"/>
          <w:sz w:val="28"/>
          <w:szCs w:val="28"/>
        </w:rPr>
      </w:pPr>
      <w:r w:rsidRPr="009C2314">
        <w:rPr>
          <w:rFonts w:cs="Arial"/>
          <w:bCs/>
          <w:kern w:val="32"/>
          <w:sz w:val="28"/>
          <w:szCs w:val="28"/>
        </w:rPr>
        <w:t xml:space="preserve"> сельского поселения</w:t>
      </w:r>
    </w:p>
    <w:p w:rsidR="009C2314" w:rsidRPr="009C2314" w:rsidRDefault="009C2314" w:rsidP="009C2314">
      <w:pPr>
        <w:keepNext/>
        <w:ind w:left="4820"/>
        <w:jc w:val="right"/>
        <w:outlineLvl w:val="0"/>
        <w:rPr>
          <w:rFonts w:cs="Arial"/>
          <w:bCs/>
          <w:kern w:val="32"/>
          <w:sz w:val="28"/>
          <w:szCs w:val="28"/>
        </w:rPr>
      </w:pPr>
      <w:r w:rsidRPr="009C2314">
        <w:rPr>
          <w:rFonts w:cs="Arial"/>
          <w:bCs/>
          <w:kern w:val="32"/>
          <w:sz w:val="28"/>
          <w:szCs w:val="28"/>
        </w:rPr>
        <w:t xml:space="preserve"> Саннинский сельсовет</w:t>
      </w:r>
    </w:p>
    <w:p w:rsidR="009C2314" w:rsidRPr="009C2314" w:rsidRDefault="009C2314" w:rsidP="009C2314">
      <w:pPr>
        <w:keepNext/>
        <w:ind w:left="4820"/>
        <w:jc w:val="right"/>
        <w:outlineLvl w:val="0"/>
        <w:rPr>
          <w:rFonts w:cs="Arial"/>
          <w:bCs/>
          <w:kern w:val="32"/>
          <w:sz w:val="28"/>
          <w:szCs w:val="28"/>
        </w:rPr>
      </w:pPr>
      <w:r w:rsidRPr="009C2314">
        <w:rPr>
          <w:rFonts w:cs="Arial"/>
          <w:bCs/>
          <w:kern w:val="32"/>
          <w:sz w:val="28"/>
          <w:szCs w:val="28"/>
        </w:rPr>
        <w:t xml:space="preserve"> муниципального района</w:t>
      </w:r>
    </w:p>
    <w:p w:rsidR="009C2314" w:rsidRPr="009C2314" w:rsidRDefault="009C2314" w:rsidP="009C2314">
      <w:pPr>
        <w:keepNext/>
        <w:ind w:left="4820"/>
        <w:jc w:val="right"/>
        <w:outlineLvl w:val="0"/>
        <w:rPr>
          <w:rFonts w:cs="Arial"/>
          <w:bCs/>
          <w:kern w:val="32"/>
          <w:sz w:val="28"/>
          <w:szCs w:val="28"/>
        </w:rPr>
      </w:pPr>
      <w:r w:rsidRPr="009C2314">
        <w:rPr>
          <w:rFonts w:cs="Arial"/>
          <w:bCs/>
          <w:kern w:val="32"/>
          <w:sz w:val="28"/>
          <w:szCs w:val="28"/>
        </w:rPr>
        <w:t xml:space="preserve">Благовещенский район </w:t>
      </w:r>
    </w:p>
    <w:p w:rsidR="009C2314" w:rsidRPr="009C2314" w:rsidRDefault="009C2314" w:rsidP="009C2314">
      <w:pPr>
        <w:spacing w:after="200"/>
        <w:ind w:firstLine="4820"/>
        <w:jc w:val="right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>Республики Башкортостан</w:t>
      </w:r>
    </w:p>
    <w:p w:rsidR="009C2314" w:rsidRPr="009C2314" w:rsidRDefault="009C2314" w:rsidP="009C2314">
      <w:pPr>
        <w:spacing w:after="200"/>
        <w:ind w:left="4820"/>
        <w:jc w:val="right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>№ 32-3 от 30.05.2014</w:t>
      </w:r>
    </w:p>
    <w:p w:rsidR="009C2314" w:rsidRPr="009C2314" w:rsidRDefault="009C2314" w:rsidP="009C2314">
      <w:pPr>
        <w:keepNext/>
        <w:ind w:left="5220"/>
        <w:outlineLvl w:val="0"/>
        <w:rPr>
          <w:rFonts w:cs="Arial"/>
          <w:b/>
          <w:bCs/>
          <w:kern w:val="32"/>
          <w:sz w:val="28"/>
          <w:szCs w:val="28"/>
        </w:rPr>
      </w:pPr>
    </w:p>
    <w:p w:rsidR="009C2314" w:rsidRPr="009C2314" w:rsidRDefault="009C2314" w:rsidP="009C2314">
      <w:pPr>
        <w:autoSpaceDE w:val="0"/>
        <w:autoSpaceDN w:val="0"/>
        <w:adjustRightInd w:val="0"/>
        <w:ind w:hanging="892"/>
        <w:jc w:val="center"/>
        <w:rPr>
          <w:b/>
          <w:i/>
          <w:sz w:val="28"/>
          <w:szCs w:val="28"/>
        </w:rPr>
      </w:pPr>
      <w:r w:rsidRPr="009C2314">
        <w:rPr>
          <w:b/>
          <w:i/>
          <w:sz w:val="28"/>
          <w:szCs w:val="28"/>
        </w:rPr>
        <w:t>Положение</w:t>
      </w:r>
      <w:r w:rsidRPr="009C2314">
        <w:rPr>
          <w:b/>
          <w:i/>
          <w:sz w:val="28"/>
          <w:szCs w:val="28"/>
        </w:rPr>
        <w:br/>
        <w:t>о порядке передачи подарков, полученных лицами, замещающими должности муниципальной службы в Администрации сельского поселения Саннинский сельсовет муниципального района</w:t>
      </w:r>
    </w:p>
    <w:p w:rsidR="009C2314" w:rsidRPr="009C2314" w:rsidRDefault="009C2314" w:rsidP="009C2314">
      <w:pPr>
        <w:autoSpaceDE w:val="0"/>
        <w:autoSpaceDN w:val="0"/>
        <w:adjustRightInd w:val="0"/>
        <w:ind w:hanging="892"/>
        <w:jc w:val="center"/>
        <w:rPr>
          <w:b/>
          <w:i/>
          <w:sz w:val="28"/>
          <w:szCs w:val="28"/>
        </w:rPr>
      </w:pPr>
      <w:r w:rsidRPr="009C2314">
        <w:rPr>
          <w:b/>
          <w:i/>
          <w:sz w:val="28"/>
          <w:szCs w:val="28"/>
        </w:rPr>
        <w:t xml:space="preserve"> Благовещенский район Республики Башкортостан,</w:t>
      </w:r>
    </w:p>
    <w:p w:rsidR="009C2314" w:rsidRPr="009C2314" w:rsidRDefault="009C2314" w:rsidP="009C2314">
      <w:pPr>
        <w:autoSpaceDE w:val="0"/>
        <w:autoSpaceDN w:val="0"/>
        <w:adjustRightInd w:val="0"/>
        <w:ind w:hanging="892"/>
        <w:jc w:val="center"/>
        <w:rPr>
          <w:b/>
          <w:i/>
          <w:sz w:val="28"/>
          <w:szCs w:val="28"/>
        </w:rPr>
      </w:pPr>
      <w:r w:rsidRPr="009C2314">
        <w:rPr>
          <w:b/>
          <w:i/>
          <w:sz w:val="28"/>
          <w:szCs w:val="28"/>
        </w:rPr>
        <w:t xml:space="preserve"> в связи с протокольными мероприятиями, служебными</w:t>
      </w:r>
    </w:p>
    <w:p w:rsidR="009C2314" w:rsidRPr="009C2314" w:rsidRDefault="009C2314" w:rsidP="009C2314">
      <w:pPr>
        <w:autoSpaceDE w:val="0"/>
        <w:autoSpaceDN w:val="0"/>
        <w:adjustRightInd w:val="0"/>
        <w:ind w:hanging="892"/>
        <w:jc w:val="center"/>
        <w:rPr>
          <w:b/>
          <w:i/>
          <w:sz w:val="28"/>
          <w:szCs w:val="28"/>
        </w:rPr>
      </w:pPr>
      <w:r w:rsidRPr="009C2314">
        <w:rPr>
          <w:b/>
          <w:i/>
          <w:sz w:val="28"/>
          <w:szCs w:val="28"/>
        </w:rPr>
        <w:t>командировками и другими официальными мероприятиями</w:t>
      </w:r>
    </w:p>
    <w:p w:rsidR="009C2314" w:rsidRPr="009C2314" w:rsidRDefault="009C2314" w:rsidP="009C231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 xml:space="preserve">1. </w:t>
      </w:r>
      <w:proofErr w:type="gramStart"/>
      <w:r w:rsidRPr="009C2314">
        <w:rPr>
          <w:rFonts w:eastAsiaTheme="minorHAnsi" w:cstheme="minorBidi"/>
          <w:sz w:val="28"/>
          <w:szCs w:val="28"/>
          <w:lang w:eastAsia="en-US"/>
        </w:rPr>
        <w:t xml:space="preserve">Настоящее положение разработано в соответствии с </w:t>
      </w:r>
      <w:hyperlink r:id="rId8" w:history="1">
        <w:r w:rsidRPr="009C2314">
          <w:rPr>
            <w:rFonts w:eastAsiaTheme="minorHAnsi" w:cstheme="minorBidi"/>
            <w:color w:val="0000FF"/>
            <w:sz w:val="28"/>
            <w:szCs w:val="28"/>
            <w:u w:val="single"/>
            <w:lang w:eastAsia="en-US"/>
          </w:rPr>
          <w:t>Конституцией</w:t>
        </w:r>
      </w:hyperlink>
      <w:r w:rsidRPr="009C2314">
        <w:rPr>
          <w:rFonts w:eastAsiaTheme="minorHAnsi" w:cstheme="minorBidi"/>
          <w:sz w:val="28"/>
          <w:szCs w:val="28"/>
          <w:lang w:eastAsia="en-US"/>
        </w:rPr>
        <w:t xml:space="preserve"> Российской Федерации, Гражданским Кодексом Российской Федерации, </w:t>
      </w:r>
      <w:hyperlink r:id="rId9" w:history="1">
        <w:r w:rsidRPr="009C2314">
          <w:rPr>
            <w:rFonts w:eastAsiaTheme="minorHAnsi" w:cstheme="minorBidi"/>
            <w:color w:val="0000FF"/>
            <w:sz w:val="28"/>
            <w:szCs w:val="28"/>
            <w:u w:val="single"/>
            <w:lang w:eastAsia="en-US"/>
          </w:rPr>
          <w:t>Федеральным Законом</w:t>
        </w:r>
      </w:hyperlink>
      <w:r w:rsidRPr="009C2314">
        <w:rPr>
          <w:rFonts w:eastAsiaTheme="minorHAnsi" w:cstheme="minorBidi"/>
          <w:sz w:val="28"/>
          <w:szCs w:val="28"/>
          <w:lang w:eastAsia="en-US"/>
        </w:rPr>
        <w:t xml:space="preserve"> от 25.12.2008 года N 273-ФЗ "О противодействии коррупции", Федеральным Законом от 02.03.2007 года № 25-ФЗ                        «О муниципальной службе в Российской Федерации», Федеральным законом от 21.11.2011 года № 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proofErr w:type="gramEnd"/>
      <w:r w:rsidRPr="009C2314">
        <w:rPr>
          <w:rFonts w:eastAsiaTheme="minorHAnsi" w:cstheme="minorBidi"/>
          <w:sz w:val="28"/>
          <w:szCs w:val="28"/>
          <w:lang w:eastAsia="en-US"/>
        </w:rPr>
        <w:t>".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="Arial"/>
          <w:sz w:val="28"/>
          <w:szCs w:val="28"/>
          <w:lang w:eastAsia="en-US"/>
        </w:rPr>
      </w:pPr>
      <w:proofErr w:type="gramStart"/>
      <w:r w:rsidRPr="009C2314">
        <w:rPr>
          <w:rFonts w:eastAsiaTheme="minorHAnsi" w:cstheme="minorBidi"/>
          <w:sz w:val="28"/>
          <w:szCs w:val="28"/>
          <w:lang w:eastAsia="en-US"/>
        </w:rPr>
        <w:t xml:space="preserve">Положение устанавливает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главой </w:t>
      </w:r>
      <w:r w:rsidRPr="009C2314">
        <w:rPr>
          <w:rFonts w:eastAsiaTheme="minorHAnsi"/>
          <w:sz w:val="28"/>
          <w:szCs w:val="28"/>
          <w:lang w:eastAsia="en-US"/>
        </w:rPr>
        <w:t xml:space="preserve">сельского поселения Саннинский сельсовет </w:t>
      </w:r>
      <w:r w:rsidRPr="009C2314">
        <w:rPr>
          <w:rFonts w:eastAsiaTheme="minorHAnsi" w:cstheme="minorBidi"/>
          <w:sz w:val="28"/>
          <w:szCs w:val="28"/>
          <w:lang w:eastAsia="en-US"/>
        </w:rPr>
        <w:t xml:space="preserve">муниципального района Благовещенский район Республики Башкортостан,  а также лицами, замещающими должности муниципальной службы в Администрации </w:t>
      </w:r>
      <w:r w:rsidRPr="009C2314">
        <w:rPr>
          <w:rFonts w:eastAsiaTheme="minorHAnsi"/>
          <w:sz w:val="28"/>
          <w:szCs w:val="28"/>
          <w:lang w:eastAsia="en-US"/>
        </w:rPr>
        <w:t xml:space="preserve">сельского поселения Саннинский сельсовет </w:t>
      </w:r>
      <w:r w:rsidRPr="009C2314">
        <w:rPr>
          <w:rFonts w:eastAsiaTheme="minorHAnsi" w:cstheme="minorBidi"/>
          <w:sz w:val="28"/>
          <w:szCs w:val="28"/>
          <w:lang w:eastAsia="en-US"/>
        </w:rPr>
        <w:t>муниципального района Благовещенский район Республики Башкортостан (далее муниципальные служащие), от юридических и физических лиц в</w:t>
      </w:r>
      <w:proofErr w:type="gramEnd"/>
      <w:r w:rsidRPr="009C2314">
        <w:rPr>
          <w:rFonts w:eastAsiaTheme="minorHAnsi" w:cstheme="minorBidi"/>
          <w:sz w:val="28"/>
          <w:szCs w:val="28"/>
          <w:lang w:eastAsia="en-US"/>
        </w:rPr>
        <w:t xml:space="preserve"> связи с протокольными мероприятиями, служебными командировками и другими официальными мероприятиями.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 xml:space="preserve">2. </w:t>
      </w:r>
      <w:proofErr w:type="gramStart"/>
      <w:r w:rsidRPr="009C2314">
        <w:rPr>
          <w:rFonts w:eastAsiaTheme="minorHAnsi" w:cstheme="minorBidi"/>
          <w:sz w:val="28"/>
          <w:szCs w:val="28"/>
          <w:lang w:eastAsia="en-US"/>
        </w:rPr>
        <w:t xml:space="preserve">В соответствии с частью 2 статьи 575 Гражданского кодекса Российской Федерации подарок стоимостью свыше 3 (трех) тысяч рублей признается собственностью Администрации </w:t>
      </w:r>
      <w:r w:rsidRPr="009C2314">
        <w:rPr>
          <w:rFonts w:eastAsiaTheme="minorHAnsi"/>
          <w:sz w:val="28"/>
          <w:szCs w:val="28"/>
          <w:lang w:eastAsia="en-US"/>
        </w:rPr>
        <w:t xml:space="preserve">сельского поселения Саннинский сельсовет </w:t>
      </w:r>
      <w:r w:rsidRPr="009C2314">
        <w:rPr>
          <w:rFonts w:eastAsiaTheme="minorHAnsi" w:cstheme="minorBidi"/>
          <w:sz w:val="28"/>
          <w:szCs w:val="28"/>
          <w:lang w:eastAsia="en-US"/>
        </w:rPr>
        <w:t xml:space="preserve">муниципального района Благовещенский район Республики Башкортостан и подлежит передаче муниципальными служащими, лицу, ответственному за прием и хранение подарков, назначенному распоряжением главы </w:t>
      </w:r>
      <w:r w:rsidRPr="009C2314">
        <w:rPr>
          <w:rFonts w:eastAsiaTheme="minorHAnsi"/>
          <w:sz w:val="28"/>
          <w:szCs w:val="28"/>
          <w:lang w:eastAsia="en-US"/>
        </w:rPr>
        <w:t xml:space="preserve">сельского поселения Саннинский </w:t>
      </w:r>
      <w:r w:rsidRPr="009C2314">
        <w:rPr>
          <w:rFonts w:eastAsiaTheme="minorHAnsi"/>
          <w:sz w:val="28"/>
          <w:szCs w:val="28"/>
          <w:lang w:eastAsia="en-US"/>
        </w:rPr>
        <w:lastRenderedPageBreak/>
        <w:t>сельсовет</w:t>
      </w:r>
      <w:r w:rsidRPr="009C2314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Благовещенский район Республики Башкортостан (далее – материально - ответственное лицо</w:t>
      </w:r>
      <w:proofErr w:type="gramEnd"/>
      <w:r w:rsidRPr="009C2314">
        <w:rPr>
          <w:rFonts w:eastAsiaTheme="minorHAnsi" w:cstheme="minorBidi"/>
          <w:sz w:val="28"/>
          <w:szCs w:val="28"/>
          <w:lang w:eastAsia="en-US"/>
        </w:rPr>
        <w:t>).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 xml:space="preserve">3. </w:t>
      </w:r>
      <w:proofErr w:type="gramStart"/>
      <w:r w:rsidRPr="009C2314">
        <w:rPr>
          <w:rFonts w:eastAsiaTheme="minorHAnsi" w:cstheme="minorBidi"/>
          <w:sz w:val="28"/>
          <w:szCs w:val="28"/>
          <w:lang w:eastAsia="en-US"/>
        </w:rPr>
        <w:t xml:space="preserve">Муниципальные служащие, получившие подарок стоимостью свыше 3 (трех) тысяч рублей, обращаются с заявлением о передаче подарка на имя главы </w:t>
      </w:r>
      <w:r w:rsidRPr="009C2314">
        <w:rPr>
          <w:rFonts w:eastAsiaTheme="minorHAnsi"/>
          <w:sz w:val="28"/>
          <w:szCs w:val="28"/>
          <w:lang w:eastAsia="en-US"/>
        </w:rPr>
        <w:t>сельского поселения Саннинский сельсовет</w:t>
      </w:r>
      <w:r w:rsidRPr="009C2314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Благовещенский район Республики Башкортостан в течение 3 рабочих дней со дня получения подарка и (или) возвращения из служебной командировки, во время которой был получен указанный подарок.</w:t>
      </w:r>
      <w:proofErr w:type="gramEnd"/>
    </w:p>
    <w:p w:rsidR="009C2314" w:rsidRPr="009C2314" w:rsidRDefault="009C2314" w:rsidP="009C2314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9C2314">
        <w:rPr>
          <w:kern w:val="2"/>
          <w:sz w:val="28"/>
          <w:szCs w:val="28"/>
          <w:lang w:eastAsia="ar-SA"/>
        </w:rPr>
        <w:t>Заявление подлежит регистрации в течение одного рабочего дня с момента его подачи в журнале регистрации заявлений о передаче подарков, полученных муниципальными служащими в связи с протокольными мероприятиями, служебными командировками и другими официальными мероприятиями (далее – Журнал регистрации заявлений).</w:t>
      </w:r>
    </w:p>
    <w:p w:rsidR="009C2314" w:rsidRPr="009C2314" w:rsidRDefault="009C2314" w:rsidP="009C2314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9C2314">
        <w:rPr>
          <w:kern w:val="2"/>
          <w:sz w:val="28"/>
          <w:szCs w:val="28"/>
          <w:lang w:eastAsia="ar-SA"/>
        </w:rPr>
        <w:t>Ведение журнала регистрации заявлений о передаче подарков возлагается на материально-ответственное лицо.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>В заявлении указываются все известные муниципальному служащему реквизиты дарителя, вид подарка и прилагаются документы (если таковые имеются), в том числе подтверждающие стоимость подарка.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 xml:space="preserve">В случае если у муниципального служащего, сдающего подарок стоимостью свыше 3 (трех) тысяч рублей, имеются намерения выкупить его после оформления в собственность Администрации </w:t>
      </w:r>
      <w:r w:rsidRPr="009C2314">
        <w:rPr>
          <w:rFonts w:eastAsiaTheme="minorHAnsi"/>
          <w:sz w:val="28"/>
          <w:szCs w:val="28"/>
          <w:lang w:eastAsia="en-US"/>
        </w:rPr>
        <w:t>сельского поселения Саннинский сельсовет</w:t>
      </w:r>
      <w:r w:rsidRPr="009C2314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Благовещенский район Республики Башкортостан, это должно быть отражено в заявлении.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>4. При регистрации заявления материально - ответственное лицо извещает муниципального служащего о месте и времени приема от него подарка и сопутствующей документации (при ее наличии), осуществляемого на основании акта приема –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 (далее – акт приема-передачи).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 xml:space="preserve">5. В случае отсутствия документов, подтверждающих стоимость подарка, либо из представленных документов нельзя сделать однозначный вывод о стоимости подарка его оценку осуществляет эксперт соответствующего профиля. 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 xml:space="preserve">Подарок должен быть направлен на проведение оценочной экспертизы в </w:t>
      </w:r>
      <w:proofErr w:type="gramStart"/>
      <w:r w:rsidRPr="009C2314">
        <w:rPr>
          <w:rFonts w:eastAsiaTheme="minorHAnsi" w:cstheme="minorBidi"/>
          <w:sz w:val="28"/>
          <w:szCs w:val="28"/>
          <w:lang w:eastAsia="en-US"/>
        </w:rPr>
        <w:t>срок</w:t>
      </w:r>
      <w:proofErr w:type="gramEnd"/>
      <w:r w:rsidRPr="009C2314">
        <w:rPr>
          <w:rFonts w:eastAsiaTheme="minorHAnsi" w:cstheme="minorBidi"/>
          <w:sz w:val="28"/>
          <w:szCs w:val="28"/>
          <w:lang w:eastAsia="en-US"/>
        </w:rPr>
        <w:t xml:space="preserve">  не превышающий 10 рабочих дней со дня его приема материально-ответственным лицом.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 xml:space="preserve">6. Акты приема – передачи подарка составляются в 3-х экземплярах: один экземпляр для лица, сдавшего подарок, второй – для бухгалтерской службы, третий – для материально – ответственного лица. 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lastRenderedPageBreak/>
        <w:t>Акты приема – передачи регистрируются в Журнале учета актов приема – передачи подарков (далее – Журнал учета).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 xml:space="preserve">Журнал учета должен быть пронумерован, прошнурован и скреплен печатью Администрации </w:t>
      </w:r>
      <w:r w:rsidRPr="009C2314">
        <w:rPr>
          <w:rFonts w:eastAsiaTheme="minorHAnsi"/>
          <w:sz w:val="28"/>
          <w:szCs w:val="28"/>
          <w:lang w:eastAsia="en-US"/>
        </w:rPr>
        <w:t>сельского поселения Саннинский сельсовет</w:t>
      </w:r>
      <w:r w:rsidRPr="009C2314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Благовещенский район Республики Башкортостан. 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 xml:space="preserve">Журнал учета ведет материально – ответственное лицо.     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>7. В случае  если стоимость подарка не превышает 3 (трех) тысяч рублей, подарок подлежит возврату лицу, сдавшему подарок.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9C2314">
        <w:rPr>
          <w:rFonts w:eastAsiaTheme="minorHAnsi" w:cstheme="minorBidi"/>
          <w:sz w:val="28"/>
          <w:szCs w:val="28"/>
          <w:lang w:eastAsia="en-US"/>
        </w:rPr>
        <w:t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муниципальным служащим в связи с протокольными мероприятиями, служебными командировками и другими официальными мероприятиями (далее – акт возврата), который составляется материально – ответственным лицом в двух экземплярах, один из которых передается лицу, которому возвращен подарок, другой экземпляр хранится</w:t>
      </w:r>
      <w:proofErr w:type="gramEnd"/>
      <w:r w:rsidRPr="009C2314">
        <w:rPr>
          <w:rFonts w:eastAsiaTheme="minorHAnsi" w:cstheme="minorBidi"/>
          <w:sz w:val="28"/>
          <w:szCs w:val="28"/>
          <w:lang w:eastAsia="en-US"/>
        </w:rPr>
        <w:t xml:space="preserve"> у материально – ответственного лица.        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 xml:space="preserve">8. Принятый материально – ответственным лицом подарок, стоимость которого составляет более 3 (трех) тысяч рублей, учитывается на балансе основных средств Администрации </w:t>
      </w:r>
      <w:r w:rsidRPr="009C2314">
        <w:rPr>
          <w:rFonts w:eastAsiaTheme="minorHAnsi"/>
          <w:sz w:val="28"/>
          <w:szCs w:val="28"/>
          <w:lang w:eastAsia="en-US"/>
        </w:rPr>
        <w:t>сельского поселения Саннинский сельсовет</w:t>
      </w:r>
      <w:r w:rsidRPr="009C2314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Благовещенский район Республики Башкортостан и поступает на хранение материально – ответственному лицу. 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>9. Муниципальный служащий, сдавший подарок,  стоимость которого составляет более 3 (трех) тысяч рублей,</w:t>
      </w:r>
      <w:r w:rsidRPr="009C2314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9C2314">
        <w:rPr>
          <w:rFonts w:eastAsiaTheme="minorHAnsi" w:cstheme="minorBidi"/>
          <w:sz w:val="28"/>
          <w:szCs w:val="28"/>
          <w:lang w:eastAsia="en-US"/>
        </w:rPr>
        <w:t>может его выкупить по установленной стоимости в течение 30 календарных дней после его сдачи материально-ответственному лицу. Средства, внесенные лицом, замещающим муниципальную должность, при выкупе подарка, зачисляются в бюджет Администрации</w:t>
      </w:r>
      <w:r w:rsidRPr="009C2314">
        <w:rPr>
          <w:rFonts w:eastAsiaTheme="minorHAnsi"/>
          <w:sz w:val="28"/>
          <w:szCs w:val="28"/>
          <w:lang w:eastAsia="en-US"/>
        </w:rPr>
        <w:t xml:space="preserve"> сельского поселения Саннинский сельсовет </w:t>
      </w:r>
      <w:r w:rsidRPr="009C2314">
        <w:rPr>
          <w:rFonts w:eastAsiaTheme="minorHAnsi" w:cstheme="minorBidi"/>
          <w:sz w:val="28"/>
          <w:szCs w:val="28"/>
          <w:lang w:eastAsia="en-US"/>
        </w:rPr>
        <w:t>муниципального района Благовещенский район Республики Башкортостан.</w:t>
      </w:r>
    </w:p>
    <w:p w:rsidR="009C2314" w:rsidRPr="009C2314" w:rsidRDefault="009C2314" w:rsidP="009C2314">
      <w:pPr>
        <w:spacing w:after="20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C2314">
        <w:rPr>
          <w:rFonts w:eastAsiaTheme="minorHAnsi" w:cstheme="minorBidi"/>
          <w:sz w:val="28"/>
          <w:szCs w:val="28"/>
          <w:lang w:eastAsia="en-US"/>
        </w:rPr>
        <w:t>10. За неисполнение условий настоящего Порядка муниципальные служащие несут ответственность в соответствии с действующим законодательством Российской Федерации.</w:t>
      </w:r>
    </w:p>
    <w:p w:rsidR="009C2314" w:rsidRPr="009C2314" w:rsidRDefault="009C2314" w:rsidP="009C2314">
      <w:pPr>
        <w:spacing w:after="200" w:line="276" w:lineRule="auto"/>
        <w:jc w:val="both"/>
        <w:rPr>
          <w:rFonts w:ascii="Arial" w:eastAsiaTheme="minorHAnsi" w:hAnsi="Arial" w:cstheme="minorBidi"/>
          <w:sz w:val="28"/>
          <w:szCs w:val="28"/>
          <w:lang w:eastAsia="en-US"/>
        </w:rPr>
      </w:pPr>
    </w:p>
    <w:p w:rsidR="009C2314" w:rsidRPr="009C2314" w:rsidRDefault="009C2314" w:rsidP="009C2314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C2314" w:rsidRPr="009C2314" w:rsidRDefault="009C2314" w:rsidP="009C23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C2314" w:rsidRPr="009C2314" w:rsidRDefault="009C2314" w:rsidP="009C23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45EB" w:rsidRPr="009C2314" w:rsidRDefault="006545EB" w:rsidP="009C2314">
      <w:bookmarkStart w:id="0" w:name="_GoBack"/>
      <w:bookmarkEnd w:id="0"/>
    </w:p>
    <w:sectPr w:rsidR="006545EB" w:rsidRPr="009C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794"/>
    <w:multiLevelType w:val="hybridMultilevel"/>
    <w:tmpl w:val="FCF6E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2F7F6D"/>
    <w:multiLevelType w:val="hybridMultilevel"/>
    <w:tmpl w:val="FAF2BD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FC6CE4"/>
    <w:multiLevelType w:val="hybridMultilevel"/>
    <w:tmpl w:val="C32E3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C9190F"/>
    <w:multiLevelType w:val="hybridMultilevel"/>
    <w:tmpl w:val="4F642E22"/>
    <w:lvl w:ilvl="0" w:tplc="83CA5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2237289"/>
    <w:multiLevelType w:val="hybridMultilevel"/>
    <w:tmpl w:val="7146FC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43DB5"/>
    <w:multiLevelType w:val="hybridMultilevel"/>
    <w:tmpl w:val="A9EE8D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914277"/>
    <w:multiLevelType w:val="hybridMultilevel"/>
    <w:tmpl w:val="F470F0FA"/>
    <w:lvl w:ilvl="0" w:tplc="836A1B2E">
      <w:start w:val="1"/>
      <w:numFmt w:val="decimal"/>
      <w:lvlText w:val="%1."/>
      <w:lvlJc w:val="left"/>
      <w:pPr>
        <w:tabs>
          <w:tab w:val="num" w:pos="876"/>
        </w:tabs>
        <w:ind w:left="876" w:hanging="51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51"/>
    <w:rsid w:val="00212D92"/>
    <w:rsid w:val="00286618"/>
    <w:rsid w:val="00336A02"/>
    <w:rsid w:val="006545EB"/>
    <w:rsid w:val="0079027E"/>
    <w:rsid w:val="007C0A70"/>
    <w:rsid w:val="009071B0"/>
    <w:rsid w:val="009B1064"/>
    <w:rsid w:val="009C2314"/>
    <w:rsid w:val="00A321E6"/>
    <w:rsid w:val="00B77415"/>
    <w:rsid w:val="00D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0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10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1064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9B1064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B10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10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1064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1064"/>
    <w:rPr>
      <w:rFonts w:ascii="Bashkort" w:eastAsia="Times New Roman" w:hAnsi="Bashkort" w:cs="Times New Roman"/>
      <w:b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B1064"/>
  </w:style>
  <w:style w:type="numbering" w:customStyle="1" w:styleId="110">
    <w:name w:val="Нет списка11"/>
    <w:next w:val="a2"/>
    <w:semiHidden/>
    <w:rsid w:val="009B1064"/>
  </w:style>
  <w:style w:type="paragraph" w:customStyle="1" w:styleId="CharCharCharChar">
    <w:name w:val="Char Char Char Char"/>
    <w:basedOn w:val="a"/>
    <w:next w:val="a"/>
    <w:semiHidden/>
    <w:rsid w:val="009B106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9B1064"/>
    <w:pPr>
      <w:spacing w:before="100" w:beforeAutospacing="1" w:after="100" w:afterAutospacing="1"/>
    </w:pPr>
  </w:style>
  <w:style w:type="character" w:styleId="a6">
    <w:name w:val="Strong"/>
    <w:basedOn w:val="a0"/>
    <w:qFormat/>
    <w:rsid w:val="009B1064"/>
    <w:rPr>
      <w:b/>
      <w:bCs/>
    </w:rPr>
  </w:style>
  <w:style w:type="paragraph" w:customStyle="1" w:styleId="ConsPlusTitle">
    <w:name w:val="ConsPlusTitle"/>
    <w:rsid w:val="009B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"/>
    <w:basedOn w:val="a"/>
    <w:rsid w:val="009B10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B1064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9B10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9B1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b">
    <w:name w:val="Цветовое выделение"/>
    <w:rsid w:val="009B1064"/>
    <w:rPr>
      <w:b/>
      <w:bCs/>
      <w:color w:val="000080"/>
      <w:sz w:val="20"/>
      <w:szCs w:val="20"/>
    </w:rPr>
  </w:style>
  <w:style w:type="paragraph" w:customStyle="1" w:styleId="31">
    <w:name w:val="Основной текст 31"/>
    <w:basedOn w:val="a"/>
    <w:rsid w:val="009B1064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9B1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9B1064"/>
    <w:pPr>
      <w:spacing w:after="160" w:line="240" w:lineRule="exact"/>
    </w:pPr>
    <w:rPr>
      <w:sz w:val="28"/>
      <w:szCs w:val="28"/>
      <w:lang w:val="en-US" w:eastAsia="en-US"/>
    </w:rPr>
  </w:style>
  <w:style w:type="paragraph" w:styleId="ad">
    <w:name w:val="Body Text Indent"/>
    <w:basedOn w:val="a"/>
    <w:link w:val="ae"/>
    <w:rsid w:val="009B106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B1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B10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1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9B10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9B10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1">
    <w:name w:val="Заголовок статьи"/>
    <w:basedOn w:val="a"/>
    <w:next w:val="a"/>
    <w:rsid w:val="009B1064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0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10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1064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9B1064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B10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10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1064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1064"/>
    <w:rPr>
      <w:rFonts w:ascii="Bashkort" w:eastAsia="Times New Roman" w:hAnsi="Bashkort" w:cs="Times New Roman"/>
      <w:b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B1064"/>
  </w:style>
  <w:style w:type="numbering" w:customStyle="1" w:styleId="110">
    <w:name w:val="Нет списка11"/>
    <w:next w:val="a2"/>
    <w:semiHidden/>
    <w:rsid w:val="009B1064"/>
  </w:style>
  <w:style w:type="paragraph" w:customStyle="1" w:styleId="CharCharCharChar">
    <w:name w:val="Char Char Char Char"/>
    <w:basedOn w:val="a"/>
    <w:next w:val="a"/>
    <w:semiHidden/>
    <w:rsid w:val="009B106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9B1064"/>
    <w:pPr>
      <w:spacing w:before="100" w:beforeAutospacing="1" w:after="100" w:afterAutospacing="1"/>
    </w:pPr>
  </w:style>
  <w:style w:type="character" w:styleId="a6">
    <w:name w:val="Strong"/>
    <w:basedOn w:val="a0"/>
    <w:qFormat/>
    <w:rsid w:val="009B1064"/>
    <w:rPr>
      <w:b/>
      <w:bCs/>
    </w:rPr>
  </w:style>
  <w:style w:type="paragraph" w:customStyle="1" w:styleId="ConsPlusTitle">
    <w:name w:val="ConsPlusTitle"/>
    <w:rsid w:val="009B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"/>
    <w:basedOn w:val="a"/>
    <w:rsid w:val="009B10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B1064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9B10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9B1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b">
    <w:name w:val="Цветовое выделение"/>
    <w:rsid w:val="009B1064"/>
    <w:rPr>
      <w:b/>
      <w:bCs/>
      <w:color w:val="000080"/>
      <w:sz w:val="20"/>
      <w:szCs w:val="20"/>
    </w:rPr>
  </w:style>
  <w:style w:type="paragraph" w:customStyle="1" w:styleId="31">
    <w:name w:val="Основной текст 31"/>
    <w:basedOn w:val="a"/>
    <w:rsid w:val="009B1064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9B1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9B1064"/>
    <w:pPr>
      <w:spacing w:after="160" w:line="240" w:lineRule="exact"/>
    </w:pPr>
    <w:rPr>
      <w:sz w:val="28"/>
      <w:szCs w:val="28"/>
      <w:lang w:val="en-US" w:eastAsia="en-US"/>
    </w:rPr>
  </w:style>
  <w:style w:type="paragraph" w:styleId="ad">
    <w:name w:val="Body Text Indent"/>
    <w:basedOn w:val="a"/>
    <w:link w:val="ae"/>
    <w:rsid w:val="009B106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B1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B10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1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9B10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9B10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1">
    <w:name w:val="Заголовок статьи"/>
    <w:basedOn w:val="a"/>
    <w:next w:val="a"/>
    <w:rsid w:val="009B1064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3000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642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1273</Words>
  <Characters>7261</Characters>
  <Application>Microsoft Office Word</Application>
  <DocSecurity>0</DocSecurity>
  <Lines>60</Lines>
  <Paragraphs>17</Paragraphs>
  <ScaleCrop>false</ScaleCrop>
  <Company>Home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11</cp:revision>
  <dcterms:created xsi:type="dcterms:W3CDTF">2017-04-06T10:54:00Z</dcterms:created>
  <dcterms:modified xsi:type="dcterms:W3CDTF">2017-04-06T11:23:00Z</dcterms:modified>
</cp:coreProperties>
</file>