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2"/>
        <w:tblW w:w="10440" w:type="dxa"/>
        <w:tblLook w:val="00A0"/>
      </w:tblPr>
      <w:tblGrid>
        <w:gridCol w:w="4192"/>
        <w:gridCol w:w="2048"/>
        <w:gridCol w:w="4200"/>
      </w:tblGrid>
      <w:tr w:rsidR="00F7059A" w:rsidTr="0023542A">
        <w:trPr>
          <w:trHeight w:val="1065"/>
        </w:trPr>
        <w:tc>
          <w:tcPr>
            <w:tcW w:w="4192" w:type="dxa"/>
            <w:tcBorders>
              <w:top w:val="nil"/>
              <w:left w:val="nil"/>
              <w:bottom w:val="triple" w:sz="4" w:space="0" w:color="auto"/>
              <w:right w:val="nil"/>
            </w:tcBorders>
          </w:tcPr>
          <w:p w:rsidR="00F7059A" w:rsidRPr="00267916" w:rsidRDefault="00F7059A" w:rsidP="0023542A">
            <w:pPr>
              <w:spacing w:line="276" w:lineRule="auto"/>
              <w:jc w:val="center"/>
              <w:rPr>
                <w:rFonts w:eastAsiaTheme="minorHAnsi"/>
                <w:b/>
                <w:bCs/>
                <w:sz w:val="20"/>
                <w:lang w:eastAsia="en-US" w:bidi="en-US"/>
              </w:rPr>
            </w:pPr>
            <w:r w:rsidRPr="00267916">
              <w:rPr>
                <w:b/>
                <w:bCs/>
                <w:sz w:val="20"/>
                <w:lang w:eastAsia="en-US" w:bidi="en-US"/>
              </w:rPr>
              <w:t>АУЫЛ БИЛӘМӘҺЕ ХАКИМИӘТЕИЛЕК АУЫЛ СОВЕТЫМУНИЦИПАЛЬ РАЙОНЫНЫҢБЛАГОВЕЩЕН РАЙОНЫБАШКОРТОСТАН РЕСПУБЛИКА</w:t>
            </w:r>
            <w:r>
              <w:rPr>
                <w:b/>
                <w:bCs/>
                <w:sz w:val="20"/>
                <w:lang w:val="en-US" w:eastAsia="en-US" w:bidi="en-US"/>
              </w:rPr>
              <w:t>h</w:t>
            </w:r>
            <w:r w:rsidRPr="00267916">
              <w:rPr>
                <w:b/>
                <w:bCs/>
                <w:sz w:val="20"/>
                <w:lang w:eastAsia="en-US" w:bidi="en-US"/>
              </w:rPr>
              <w:t>Ы</w:t>
            </w:r>
          </w:p>
          <w:p w:rsidR="00F7059A" w:rsidRPr="00267916" w:rsidRDefault="00F7059A" w:rsidP="0023542A">
            <w:pPr>
              <w:spacing w:after="160" w:line="276" w:lineRule="auto"/>
              <w:jc w:val="center"/>
              <w:rPr>
                <w:b/>
                <w:bCs/>
                <w:sz w:val="20"/>
                <w:lang w:eastAsia="en-US" w:bidi="en-US"/>
              </w:rPr>
            </w:pPr>
          </w:p>
        </w:tc>
        <w:tc>
          <w:tcPr>
            <w:tcW w:w="2048" w:type="dxa"/>
            <w:tcBorders>
              <w:top w:val="nil"/>
              <w:left w:val="nil"/>
              <w:bottom w:val="triple" w:sz="4" w:space="0" w:color="auto"/>
              <w:right w:val="nil"/>
            </w:tcBorders>
            <w:hideMark/>
          </w:tcPr>
          <w:p w:rsidR="00F7059A" w:rsidRPr="00267916" w:rsidRDefault="00F7059A" w:rsidP="0023542A">
            <w:pPr>
              <w:spacing w:after="160" w:line="276" w:lineRule="auto"/>
              <w:jc w:val="center"/>
              <w:rPr>
                <w:b/>
                <w:bCs/>
                <w:sz w:val="20"/>
                <w:lang w:eastAsia="en-US" w:bidi="en-US"/>
              </w:rPr>
            </w:pPr>
            <w:r>
              <w:rPr>
                <w:noProof/>
              </w:rPr>
              <w:drawing>
                <wp:anchor distT="0" distB="0" distL="114300" distR="114300" simplePos="0" relativeHeight="251659264" behindDoc="1" locked="0" layoutInCell="1" allowOverlap="1">
                  <wp:simplePos x="0" y="0"/>
                  <wp:positionH relativeFrom="column">
                    <wp:posOffset>332105</wp:posOffset>
                  </wp:positionH>
                  <wp:positionV relativeFrom="paragraph">
                    <wp:posOffset>108585</wp:posOffset>
                  </wp:positionV>
                  <wp:extent cx="600075" cy="771525"/>
                  <wp:effectExtent l="19050" t="0" r="9525" b="0"/>
                  <wp:wrapTight wrapText="bothSides">
                    <wp:wrapPolygon edited="0">
                      <wp:start x="-686" y="0"/>
                      <wp:lineTo x="-686" y="19733"/>
                      <wp:lineTo x="3429" y="21333"/>
                      <wp:lineTo x="8914" y="21333"/>
                      <wp:lineTo x="13029" y="21333"/>
                      <wp:lineTo x="18514" y="21333"/>
                      <wp:lineTo x="21943" y="19733"/>
                      <wp:lineTo x="21943" y="0"/>
                      <wp:lineTo x="-686" y="0"/>
                    </wp:wrapPolygon>
                  </wp:wrapTight>
                  <wp:docPr id="1" name="Рисунок 5" descr="blago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gove4"/>
                          <pic:cNvPicPr>
                            <a:picLocks noChangeAspect="1" noChangeArrowheads="1"/>
                          </pic:cNvPicPr>
                        </pic:nvPicPr>
                        <pic:blipFill>
                          <a:blip r:embed="rId7" cstate="print"/>
                          <a:srcRect/>
                          <a:stretch>
                            <a:fillRect/>
                          </a:stretch>
                        </pic:blipFill>
                        <pic:spPr bwMode="auto">
                          <a:xfrm>
                            <a:off x="0" y="0"/>
                            <a:ext cx="600075" cy="771525"/>
                          </a:xfrm>
                          <a:prstGeom prst="rect">
                            <a:avLst/>
                          </a:prstGeom>
                          <a:noFill/>
                        </pic:spPr>
                      </pic:pic>
                    </a:graphicData>
                  </a:graphic>
                </wp:anchor>
              </w:drawing>
            </w:r>
          </w:p>
        </w:tc>
        <w:tc>
          <w:tcPr>
            <w:tcW w:w="4200" w:type="dxa"/>
            <w:tcBorders>
              <w:top w:val="nil"/>
              <w:left w:val="nil"/>
              <w:bottom w:val="triple" w:sz="4" w:space="0" w:color="auto"/>
              <w:right w:val="nil"/>
            </w:tcBorders>
            <w:hideMark/>
          </w:tcPr>
          <w:p w:rsidR="00F7059A" w:rsidRPr="00267916" w:rsidRDefault="00F7059A" w:rsidP="0023542A">
            <w:pPr>
              <w:keepNext/>
              <w:spacing w:after="160" w:line="276" w:lineRule="auto"/>
              <w:jc w:val="center"/>
              <w:outlineLvl w:val="4"/>
              <w:rPr>
                <w:lang w:eastAsia="en-US" w:bidi="en-US"/>
              </w:rPr>
            </w:pPr>
            <w:r w:rsidRPr="00267916">
              <w:rPr>
                <w:b/>
                <w:sz w:val="20"/>
                <w:lang w:eastAsia="en-US" w:bidi="en-US"/>
              </w:rPr>
              <w:t>СОВЕТ СЕЛЬСКОГО ПОСЕЛЕНИЯ САННИНСКИЙ  СЕЛЬСОВЕТ МУНИЦИПАЛЬНОГО РАЙОНА БЛАГОВЕЩЕНСКИЙ РАЙОН РЕСПУБЛИКИБАШКОРТОСТАН</w:t>
            </w:r>
          </w:p>
        </w:tc>
      </w:tr>
    </w:tbl>
    <w:p w:rsidR="00F7059A" w:rsidRDefault="00F7059A" w:rsidP="00F7059A">
      <w:pPr>
        <w:rPr>
          <w:b/>
          <w:sz w:val="28"/>
          <w:szCs w:val="28"/>
          <w:lang w:eastAsia="en-US"/>
        </w:rPr>
      </w:pPr>
      <w:r>
        <w:rPr>
          <w:b/>
          <w:sz w:val="28"/>
          <w:szCs w:val="28"/>
        </w:rPr>
        <w:t xml:space="preserve">       КАРАР                                                                             РЕШЕНИЕ</w:t>
      </w:r>
    </w:p>
    <w:p w:rsidR="00F7059A" w:rsidRDefault="00F7059A" w:rsidP="00F7059A"/>
    <w:p w:rsidR="00F7059A" w:rsidRDefault="00F7059A" w:rsidP="00F7059A">
      <w:pPr>
        <w:rPr>
          <w:b/>
          <w:sz w:val="28"/>
          <w:szCs w:val="28"/>
        </w:rPr>
      </w:pPr>
      <w:r>
        <w:rPr>
          <w:b/>
          <w:sz w:val="28"/>
          <w:szCs w:val="28"/>
        </w:rPr>
        <w:t xml:space="preserve">27 март  2025 й.                               № 31-1                     27 марта 2025 г. </w:t>
      </w:r>
    </w:p>
    <w:p w:rsidR="00F7059A" w:rsidRDefault="00F7059A" w:rsidP="00F7059A">
      <w:pPr>
        <w:rPr>
          <w:b/>
          <w:sz w:val="28"/>
          <w:szCs w:val="28"/>
        </w:rPr>
      </w:pPr>
    </w:p>
    <w:p w:rsidR="00F7059A" w:rsidRPr="00DD09F9" w:rsidRDefault="00F7059A" w:rsidP="00F7059A">
      <w:pPr>
        <w:jc w:val="center"/>
        <w:rPr>
          <w:b/>
          <w:i/>
          <w:sz w:val="28"/>
          <w:szCs w:val="28"/>
        </w:rPr>
      </w:pPr>
      <w:r w:rsidRPr="00DD09F9">
        <w:rPr>
          <w:b/>
          <w:i/>
          <w:sz w:val="28"/>
          <w:szCs w:val="28"/>
        </w:rPr>
        <w:t>О внесении изменений в решение Совета сельского поселения Саннинский  сельсовет муниципального района Благовещенский район Республики Башкортостан от 26.04.2019 г. № 31-2  «</w:t>
      </w:r>
      <w:r w:rsidRPr="00DD09F9">
        <w:rPr>
          <w:b/>
          <w:i/>
          <w:iCs/>
          <w:sz w:val="28"/>
          <w:szCs w:val="28"/>
        </w:rPr>
        <w:t>Об утверждении Правил благоустройства территории сельского поселения Саннинский  сельсовет муниципального района Благовещенский район Республики Башкортостан</w:t>
      </w:r>
      <w:r w:rsidRPr="00DD09F9">
        <w:rPr>
          <w:b/>
          <w:i/>
          <w:sz w:val="28"/>
          <w:szCs w:val="28"/>
        </w:rPr>
        <w:t>»</w:t>
      </w:r>
    </w:p>
    <w:p w:rsidR="00F7059A" w:rsidRPr="00DD09F9" w:rsidRDefault="00F7059A" w:rsidP="00F7059A">
      <w:pPr>
        <w:jc w:val="center"/>
        <w:rPr>
          <w:b/>
          <w:sz w:val="28"/>
          <w:szCs w:val="28"/>
        </w:rPr>
      </w:pPr>
    </w:p>
    <w:p w:rsidR="00F7059A" w:rsidRPr="00DD09F9" w:rsidRDefault="00F7059A" w:rsidP="00F7059A">
      <w:pPr>
        <w:pStyle w:val="1"/>
        <w:tabs>
          <w:tab w:val="left" w:pos="993"/>
        </w:tabs>
        <w:spacing w:before="0"/>
        <w:ind w:firstLine="709"/>
        <w:jc w:val="both"/>
        <w:rPr>
          <w:rFonts w:ascii="Times New Roman" w:hAnsi="Times New Roman"/>
          <w:b w:val="0"/>
          <w:color w:val="000000"/>
          <w:sz w:val="28"/>
          <w:szCs w:val="28"/>
        </w:rPr>
      </w:pPr>
      <w:r w:rsidRPr="00DD09F9">
        <w:rPr>
          <w:rFonts w:ascii="Times New Roman" w:hAnsi="Times New Roman"/>
          <w:b w:val="0"/>
          <w:color w:val="000000"/>
          <w:sz w:val="28"/>
          <w:szCs w:val="28"/>
        </w:rPr>
        <w:t>В соответствии с Федеральным законом от 06 октября 2003 года               № 131-ФЗ «</w:t>
      </w:r>
      <w:r w:rsidRPr="00DD09F9">
        <w:rPr>
          <w:rFonts w:ascii="Times New Roman" w:hAnsi="Times New Roman"/>
          <w:b w:val="0"/>
          <w:color w:val="000000"/>
          <w:sz w:val="28"/>
          <w:szCs w:val="28"/>
          <w:shd w:val="clear" w:color="auto" w:fill="FFFFFF"/>
        </w:rPr>
        <w:t>Об общих принципах организации местного самоуправления в Российской Федерации</w:t>
      </w:r>
      <w:r w:rsidRPr="00DD09F9">
        <w:rPr>
          <w:rFonts w:ascii="Times New Roman" w:hAnsi="Times New Roman"/>
          <w:b w:val="0"/>
          <w:color w:val="000000"/>
          <w:sz w:val="28"/>
          <w:szCs w:val="28"/>
        </w:rPr>
        <w:t>», Земельным кодексом Российской Федерации</w:t>
      </w:r>
      <w:r w:rsidRPr="00DD09F9">
        <w:rPr>
          <w:rFonts w:ascii="Times New Roman" w:hAnsi="Times New Roman"/>
          <w:b w:val="0"/>
          <w:color w:val="000000"/>
          <w:sz w:val="28"/>
          <w:szCs w:val="28"/>
          <w:shd w:val="clear" w:color="auto" w:fill="FFFFFF"/>
        </w:rPr>
        <w:t>,</w:t>
      </w:r>
      <w:r w:rsidRPr="00DD09F9">
        <w:rPr>
          <w:rFonts w:ascii="Times New Roman" w:hAnsi="Times New Roman"/>
          <w:b w:val="0"/>
          <w:color w:val="000000"/>
          <w:sz w:val="28"/>
          <w:szCs w:val="28"/>
        </w:rPr>
        <w:t xml:space="preserve"> Федеральным законом от 10 января 2003 года № 17-ФЗ «О железнодорожном транспорте в Российской Федерации», на основании протеста Уфимской транспортной прокуратуры Республики Башкортостан от 26 февраля 2025 года № 23/1-04-2025 Совет сельского поселения Саннинский сельсовет муниципального района Благовещенский район Республики Башкортостан </w:t>
      </w:r>
    </w:p>
    <w:p w:rsidR="00F7059A" w:rsidRPr="00DD09F9" w:rsidRDefault="00F7059A" w:rsidP="00F7059A">
      <w:pPr>
        <w:pStyle w:val="1"/>
        <w:tabs>
          <w:tab w:val="left" w:pos="993"/>
        </w:tabs>
        <w:spacing w:before="0"/>
        <w:ind w:firstLine="709"/>
        <w:jc w:val="both"/>
        <w:rPr>
          <w:rFonts w:ascii="Times New Roman" w:hAnsi="Times New Roman"/>
          <w:b w:val="0"/>
          <w:color w:val="000000"/>
          <w:sz w:val="28"/>
          <w:szCs w:val="28"/>
        </w:rPr>
      </w:pPr>
      <w:r w:rsidRPr="00DD09F9">
        <w:rPr>
          <w:rFonts w:ascii="Times New Roman" w:hAnsi="Times New Roman"/>
          <w:b w:val="0"/>
          <w:sz w:val="28"/>
          <w:szCs w:val="28"/>
        </w:rPr>
        <w:t>РЕШИЛ:</w:t>
      </w:r>
    </w:p>
    <w:p w:rsidR="00F7059A" w:rsidRPr="00DD09F9" w:rsidRDefault="00F7059A" w:rsidP="00F7059A">
      <w:pPr>
        <w:tabs>
          <w:tab w:val="left" w:pos="993"/>
        </w:tabs>
        <w:ind w:firstLine="709"/>
        <w:jc w:val="both"/>
        <w:rPr>
          <w:sz w:val="28"/>
          <w:szCs w:val="28"/>
        </w:rPr>
      </w:pPr>
      <w:r w:rsidRPr="00DD09F9">
        <w:rPr>
          <w:sz w:val="28"/>
          <w:szCs w:val="28"/>
        </w:rPr>
        <w:t>1. Внести изменения в решение Совета сельского поселения Саннинский сельсовет муниципального района Благовещенский район Республики Башкортостан от 26.04.2016  года № 31-2 «</w:t>
      </w:r>
      <w:r w:rsidRPr="00DD09F9">
        <w:rPr>
          <w:iCs/>
          <w:sz w:val="28"/>
          <w:szCs w:val="28"/>
        </w:rPr>
        <w:t>Об утверждении Правил благоустройства территории сельского поселения Саннинский сельсовет муниципального района Благовещенский район Республики Башкортостан</w:t>
      </w:r>
      <w:r w:rsidRPr="00DD09F9">
        <w:rPr>
          <w:sz w:val="28"/>
          <w:szCs w:val="28"/>
        </w:rPr>
        <w:t>»:</w:t>
      </w:r>
    </w:p>
    <w:p w:rsidR="00F7059A" w:rsidRPr="00DD09F9" w:rsidRDefault="00F7059A" w:rsidP="00F7059A">
      <w:pPr>
        <w:tabs>
          <w:tab w:val="left" w:pos="993"/>
        </w:tabs>
        <w:ind w:firstLine="708"/>
        <w:jc w:val="both"/>
        <w:rPr>
          <w:color w:val="000000"/>
          <w:sz w:val="28"/>
          <w:szCs w:val="28"/>
          <w:shd w:val="clear" w:color="auto" w:fill="FFFFFF"/>
        </w:rPr>
      </w:pPr>
      <w:r w:rsidRPr="00DD09F9">
        <w:rPr>
          <w:color w:val="000000"/>
          <w:sz w:val="28"/>
          <w:szCs w:val="28"/>
          <w:shd w:val="clear" w:color="auto" w:fill="FFFFFF"/>
        </w:rPr>
        <w:t xml:space="preserve">1.1. часть 4 статьи 13 раздела </w:t>
      </w:r>
      <w:r w:rsidRPr="00DD09F9">
        <w:rPr>
          <w:color w:val="000000"/>
          <w:sz w:val="28"/>
          <w:szCs w:val="28"/>
          <w:shd w:val="clear" w:color="auto" w:fill="FFFFFF"/>
          <w:lang w:val="en-US"/>
        </w:rPr>
        <w:t>II</w:t>
      </w:r>
      <w:r w:rsidRPr="00DD09F9">
        <w:rPr>
          <w:color w:val="000000"/>
          <w:sz w:val="28"/>
          <w:szCs w:val="28"/>
          <w:shd w:val="clear" w:color="auto" w:fill="FFFFFF"/>
        </w:rPr>
        <w:t xml:space="preserve"> исключить;</w:t>
      </w:r>
    </w:p>
    <w:p w:rsidR="00F7059A" w:rsidRPr="00DD09F9" w:rsidRDefault="00F7059A" w:rsidP="00F7059A">
      <w:pPr>
        <w:tabs>
          <w:tab w:val="left" w:pos="993"/>
        </w:tabs>
        <w:ind w:firstLine="708"/>
        <w:jc w:val="both"/>
        <w:rPr>
          <w:color w:val="000000"/>
          <w:sz w:val="28"/>
          <w:szCs w:val="28"/>
          <w:shd w:val="clear" w:color="auto" w:fill="FFFFFF"/>
        </w:rPr>
      </w:pPr>
      <w:r w:rsidRPr="00DD09F9">
        <w:rPr>
          <w:color w:val="000000"/>
          <w:sz w:val="28"/>
          <w:szCs w:val="28"/>
          <w:shd w:val="clear" w:color="auto" w:fill="FFFFFF"/>
        </w:rPr>
        <w:t xml:space="preserve">1.2. часть 8 статьи 66 раздела </w:t>
      </w:r>
      <w:r w:rsidRPr="00DD09F9">
        <w:rPr>
          <w:color w:val="000000"/>
          <w:sz w:val="28"/>
          <w:szCs w:val="28"/>
          <w:shd w:val="clear" w:color="auto" w:fill="FFFFFF"/>
          <w:lang w:val="en-US"/>
        </w:rPr>
        <w:t>IV</w:t>
      </w:r>
      <w:r w:rsidRPr="00DD09F9">
        <w:rPr>
          <w:color w:val="000000"/>
          <w:sz w:val="28"/>
          <w:szCs w:val="28"/>
          <w:shd w:val="clear" w:color="auto" w:fill="FFFFFF"/>
        </w:rPr>
        <w:t xml:space="preserve"> исключить;</w:t>
      </w:r>
    </w:p>
    <w:p w:rsidR="00F7059A" w:rsidRPr="00DD09F9" w:rsidRDefault="00F7059A" w:rsidP="00F7059A">
      <w:pPr>
        <w:tabs>
          <w:tab w:val="left" w:pos="993"/>
        </w:tabs>
        <w:ind w:firstLine="708"/>
        <w:jc w:val="both"/>
        <w:rPr>
          <w:color w:val="000000"/>
          <w:sz w:val="28"/>
          <w:szCs w:val="28"/>
          <w:shd w:val="clear" w:color="auto" w:fill="FFFFFF"/>
        </w:rPr>
      </w:pPr>
      <w:r w:rsidRPr="00DD09F9">
        <w:rPr>
          <w:color w:val="000000"/>
          <w:sz w:val="28"/>
          <w:szCs w:val="28"/>
          <w:shd w:val="clear" w:color="auto" w:fill="FFFFFF"/>
        </w:rPr>
        <w:t xml:space="preserve">1.3. пункт «и» части 1 статьи 69 раздела </w:t>
      </w:r>
      <w:r w:rsidRPr="00DD09F9">
        <w:rPr>
          <w:color w:val="000000"/>
          <w:sz w:val="28"/>
          <w:szCs w:val="28"/>
          <w:shd w:val="clear" w:color="auto" w:fill="FFFFFF"/>
          <w:lang w:val="en-US"/>
        </w:rPr>
        <w:t>V</w:t>
      </w:r>
      <w:r w:rsidRPr="00DD09F9">
        <w:rPr>
          <w:color w:val="000000"/>
          <w:sz w:val="28"/>
          <w:szCs w:val="28"/>
          <w:shd w:val="clear" w:color="auto" w:fill="FFFFFF"/>
        </w:rPr>
        <w:t xml:space="preserve"> исключить.</w:t>
      </w:r>
    </w:p>
    <w:p w:rsidR="00F7059A" w:rsidRPr="00DD09F9" w:rsidRDefault="00F7059A" w:rsidP="00F7059A">
      <w:pPr>
        <w:suppressAutoHyphens/>
        <w:ind w:firstLine="708"/>
        <w:jc w:val="both"/>
        <w:rPr>
          <w:sz w:val="28"/>
          <w:szCs w:val="28"/>
        </w:rPr>
      </w:pPr>
      <w:r w:rsidRPr="00DD09F9">
        <w:rPr>
          <w:rFonts w:eastAsia="Calibri"/>
          <w:color w:val="000000"/>
          <w:sz w:val="28"/>
          <w:szCs w:val="28"/>
        </w:rPr>
        <w:t xml:space="preserve">2. Обнародовать настоящее постановление в порядке, установленном Уставом </w:t>
      </w:r>
      <w:r w:rsidRPr="00DD09F9">
        <w:rPr>
          <w:sz w:val="28"/>
          <w:szCs w:val="28"/>
        </w:rPr>
        <w:t xml:space="preserve">сельского поселения Саннинский сельсовет </w:t>
      </w:r>
      <w:r w:rsidRPr="00DD09F9">
        <w:rPr>
          <w:rFonts w:eastAsia="Calibri"/>
          <w:color w:val="000000"/>
          <w:sz w:val="28"/>
          <w:szCs w:val="28"/>
        </w:rPr>
        <w:t xml:space="preserve">муниципального района Благовещенский район Республики Башкортостан.          </w:t>
      </w:r>
    </w:p>
    <w:p w:rsidR="00F7059A" w:rsidRPr="00DD09F9" w:rsidRDefault="00F7059A" w:rsidP="00F7059A">
      <w:pPr>
        <w:ind w:firstLine="708"/>
        <w:jc w:val="both"/>
        <w:rPr>
          <w:sz w:val="28"/>
          <w:szCs w:val="28"/>
        </w:rPr>
      </w:pPr>
    </w:p>
    <w:p w:rsidR="00F7059A" w:rsidRPr="00DD09F9" w:rsidRDefault="00F7059A" w:rsidP="00F7059A">
      <w:pPr>
        <w:tabs>
          <w:tab w:val="left" w:pos="993"/>
        </w:tabs>
        <w:ind w:firstLine="708"/>
        <w:jc w:val="both"/>
        <w:rPr>
          <w:sz w:val="28"/>
          <w:szCs w:val="28"/>
        </w:rPr>
      </w:pPr>
    </w:p>
    <w:p w:rsidR="00F7059A" w:rsidRPr="00DD09F9" w:rsidRDefault="00F7059A" w:rsidP="00F7059A">
      <w:pPr>
        <w:tabs>
          <w:tab w:val="left" w:pos="993"/>
        </w:tabs>
        <w:ind w:firstLine="708"/>
        <w:jc w:val="both"/>
        <w:rPr>
          <w:sz w:val="28"/>
          <w:szCs w:val="28"/>
        </w:rPr>
      </w:pPr>
      <w:r w:rsidRPr="00DD09F9">
        <w:rPr>
          <w:sz w:val="28"/>
          <w:szCs w:val="28"/>
        </w:rPr>
        <w:t xml:space="preserve"> </w:t>
      </w:r>
    </w:p>
    <w:p w:rsidR="00F7059A" w:rsidRPr="00DD09F9" w:rsidRDefault="00F7059A" w:rsidP="00F7059A">
      <w:pPr>
        <w:tabs>
          <w:tab w:val="left" w:pos="993"/>
        </w:tabs>
        <w:jc w:val="both"/>
        <w:rPr>
          <w:sz w:val="28"/>
          <w:szCs w:val="28"/>
        </w:rPr>
      </w:pPr>
      <w:r w:rsidRPr="00DD09F9">
        <w:rPr>
          <w:sz w:val="28"/>
          <w:szCs w:val="28"/>
        </w:rPr>
        <w:t xml:space="preserve">Глава сельского поселения             </w:t>
      </w:r>
      <w:r w:rsidRPr="00DD09F9">
        <w:rPr>
          <w:sz w:val="28"/>
          <w:szCs w:val="28"/>
        </w:rPr>
        <w:tab/>
      </w:r>
      <w:r w:rsidRPr="00DD09F9">
        <w:rPr>
          <w:sz w:val="28"/>
          <w:szCs w:val="28"/>
        </w:rPr>
        <w:tab/>
        <w:t xml:space="preserve">                           Г.С.Зиганшина</w:t>
      </w:r>
      <w:r w:rsidRPr="00DD09F9">
        <w:rPr>
          <w:sz w:val="28"/>
          <w:szCs w:val="28"/>
        </w:rPr>
        <w:tab/>
      </w:r>
      <w:r w:rsidRPr="00DD09F9">
        <w:rPr>
          <w:sz w:val="28"/>
          <w:szCs w:val="28"/>
        </w:rPr>
        <w:tab/>
      </w:r>
      <w:r w:rsidRPr="00DD09F9">
        <w:rPr>
          <w:sz w:val="28"/>
          <w:szCs w:val="28"/>
        </w:rPr>
        <w:tab/>
      </w:r>
      <w:r w:rsidRPr="00DD09F9">
        <w:rPr>
          <w:sz w:val="28"/>
          <w:szCs w:val="28"/>
        </w:rPr>
        <w:tab/>
        <w:t xml:space="preserve"> </w:t>
      </w:r>
    </w:p>
    <w:p w:rsidR="00F7059A" w:rsidRDefault="00F7059A" w:rsidP="00F7059A">
      <w:pPr>
        <w:tabs>
          <w:tab w:val="left" w:pos="993"/>
        </w:tabs>
        <w:spacing w:line="360" w:lineRule="auto"/>
        <w:ind w:firstLine="708"/>
        <w:jc w:val="both"/>
        <w:rPr>
          <w:sz w:val="28"/>
          <w:szCs w:val="28"/>
        </w:rPr>
      </w:pPr>
    </w:p>
    <w:p w:rsidR="00F7059A" w:rsidRDefault="00F7059A" w:rsidP="00F7059A"/>
    <w:p w:rsidR="00F7059A" w:rsidRPr="00DD24DD" w:rsidRDefault="00F7059A" w:rsidP="00F7059A">
      <w:pPr>
        <w:tabs>
          <w:tab w:val="left" w:pos="7425"/>
        </w:tabs>
        <w:jc w:val="right"/>
        <w:rPr>
          <w:b/>
        </w:rPr>
      </w:pPr>
      <w:r w:rsidRPr="00DD24DD">
        <w:rPr>
          <w:b/>
        </w:rPr>
        <w:t>Уверждены</w:t>
      </w:r>
    </w:p>
    <w:p w:rsidR="00F7059A" w:rsidRPr="00DD24DD" w:rsidRDefault="00F7059A" w:rsidP="00F7059A">
      <w:pPr>
        <w:widowControl w:val="0"/>
        <w:autoSpaceDE w:val="0"/>
        <w:autoSpaceDN w:val="0"/>
        <w:adjustRightInd w:val="0"/>
        <w:jc w:val="right"/>
        <w:rPr>
          <w:b/>
        </w:rPr>
      </w:pPr>
      <w:r w:rsidRPr="00DD24DD">
        <w:rPr>
          <w:b/>
        </w:rPr>
        <w:t>решением Совета</w:t>
      </w:r>
    </w:p>
    <w:p w:rsidR="00F7059A" w:rsidRPr="00DD24DD" w:rsidRDefault="00F7059A" w:rsidP="00F7059A">
      <w:pPr>
        <w:widowControl w:val="0"/>
        <w:autoSpaceDE w:val="0"/>
        <w:autoSpaceDN w:val="0"/>
        <w:adjustRightInd w:val="0"/>
        <w:jc w:val="right"/>
        <w:rPr>
          <w:b/>
        </w:rPr>
      </w:pPr>
    </w:p>
    <w:p w:rsidR="00F7059A" w:rsidRPr="00DD24DD" w:rsidRDefault="00F7059A" w:rsidP="00F7059A">
      <w:pPr>
        <w:widowControl w:val="0"/>
        <w:contextualSpacing/>
        <w:jc w:val="center"/>
        <w:rPr>
          <w:b/>
        </w:rPr>
      </w:pPr>
    </w:p>
    <w:p w:rsidR="00F7059A" w:rsidRPr="00DD24DD" w:rsidRDefault="00F7059A" w:rsidP="00F7059A">
      <w:pPr>
        <w:widowControl w:val="0"/>
        <w:contextualSpacing/>
        <w:jc w:val="center"/>
        <w:rPr>
          <w:b/>
        </w:rPr>
      </w:pPr>
    </w:p>
    <w:p w:rsidR="00F7059A" w:rsidRPr="00DD24DD" w:rsidRDefault="00F7059A" w:rsidP="00F7059A">
      <w:pPr>
        <w:widowControl w:val="0"/>
        <w:contextualSpacing/>
        <w:jc w:val="center"/>
        <w:rPr>
          <w:b/>
        </w:rPr>
      </w:pPr>
    </w:p>
    <w:p w:rsidR="00F7059A" w:rsidRPr="00DD24DD" w:rsidRDefault="00F7059A" w:rsidP="00F7059A">
      <w:pPr>
        <w:widowControl w:val="0"/>
        <w:contextualSpacing/>
        <w:jc w:val="center"/>
        <w:rPr>
          <w:b/>
        </w:rPr>
      </w:pPr>
    </w:p>
    <w:p w:rsidR="00F7059A" w:rsidRPr="00DD24DD" w:rsidRDefault="00F7059A" w:rsidP="00F7059A">
      <w:pPr>
        <w:widowControl w:val="0"/>
        <w:autoSpaceDE w:val="0"/>
        <w:autoSpaceDN w:val="0"/>
        <w:adjustRightInd w:val="0"/>
        <w:jc w:val="center"/>
        <w:rPr>
          <w:bCs/>
        </w:rPr>
      </w:pPr>
      <w:r w:rsidRPr="00DD24DD">
        <w:t>Правила благоустройства территории</w:t>
      </w:r>
      <w:r w:rsidRPr="00DD24DD">
        <w:rPr>
          <w:b/>
        </w:rPr>
        <w:t xml:space="preserve"> </w:t>
      </w:r>
      <w:r w:rsidRPr="00DD24DD">
        <w:t>сельского  поселения Саннинский сельсовет муниципального района Благовещенский район Республики Башкортостан</w:t>
      </w:r>
      <w:r w:rsidRPr="00DD24DD">
        <w:rPr>
          <w:bCs/>
        </w:rPr>
        <w:t>)</w:t>
      </w:r>
    </w:p>
    <w:p w:rsidR="00F7059A" w:rsidRPr="00DD24DD" w:rsidRDefault="00F7059A" w:rsidP="00F7059A">
      <w:pPr>
        <w:widowControl w:val="0"/>
        <w:autoSpaceDE w:val="0"/>
        <w:autoSpaceDN w:val="0"/>
        <w:adjustRightInd w:val="0"/>
        <w:ind w:firstLine="851"/>
        <w:jc w:val="center"/>
        <w:rPr>
          <w:b/>
          <w:bCs/>
        </w:rPr>
      </w:pP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jc w:val="center"/>
        <w:outlineLvl w:val="0"/>
        <w:rPr>
          <w:rFonts w:ascii="Times New Roman" w:hAnsi="Times New Roman" w:cs="Times New Roman"/>
          <w:sz w:val="24"/>
          <w:szCs w:val="24"/>
        </w:rPr>
      </w:pPr>
      <w:r w:rsidRPr="00DD24DD">
        <w:rPr>
          <w:rFonts w:ascii="Times New Roman" w:hAnsi="Times New Roman" w:cs="Times New Roman"/>
          <w:sz w:val="24"/>
          <w:szCs w:val="24"/>
        </w:rPr>
        <w:t>Раздел I. ОБЩИЕ ПОЛОЖЕНИЯ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 xml:space="preserve">Статья 1. Предмет регулирования и задачи </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autoSpaceDE w:val="0"/>
        <w:autoSpaceDN w:val="0"/>
        <w:adjustRightInd w:val="0"/>
        <w:ind w:firstLine="567"/>
        <w:jc w:val="both"/>
      </w:pPr>
      <w:r w:rsidRPr="00DD24DD">
        <w:t>1. Настоящие Правила благоустройства территории сельского  поселения Саннинский сельсовет муниципального района Благовещенский район Республики Башкортостан   (далее – Правила благоустройства) устанавливают единые и обязательные к исполнению требования в сфере благоустройства территории сельского  поселения Саннинский сельсовет муниципального района Благовещенский район Республики, в том числе требования к созданию, содержанию, развитию объектов и элементов благоустройства, расположенных на территории муниципального образования, содержанию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устанавливают перечень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в том числе финансового, граждан и организаций в реализации мероприятий по благоустройству территории сельского  поселения Саннинский сельсовет муниципального района Благовещенский район Республики Башкортостан, определения границ прилегающих территорий в соответствии с порядком, установленным Законом Республики Башкортостан от 25.12.2018 г. № 41-з «О порядке определения органами местного самоуправления в Республике Башкортостан границ прилегающих территорий», порядка участия собственников, владельцев, пользователей, арендаторов  зданий (помещений в них), строений и сооружений в благоустройстве прилегающих территорий, юридических и физических лиц, являющихся собственниками, владельцами, пользователями, арендаторами  расположенных на территории сельского  поселения Саннинский сельсовет муниципального района Благовещенский район Республики Башкортостан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требований к обеспечению чистоты и порядка на территории сельского  поселения Саннинский сельсовет муниципального района Благовещенский район Республики Башкортостан .</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2. Действие настоящих Правил благоустройства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F7059A" w:rsidRPr="00DD24DD" w:rsidRDefault="00F7059A" w:rsidP="00F7059A">
      <w:pPr>
        <w:pStyle w:val="ConsPlusNormal"/>
        <w:ind w:firstLine="567"/>
        <w:jc w:val="both"/>
        <w:rPr>
          <w:rFonts w:ascii="Times New Roman" w:hAnsi="Times New Roman" w:cs="Times New Roman"/>
          <w:sz w:val="24"/>
          <w:szCs w:val="24"/>
        </w:rPr>
      </w:pPr>
    </w:p>
    <w:p w:rsidR="00F7059A" w:rsidRPr="00DD24DD" w:rsidRDefault="00F7059A" w:rsidP="00F7059A">
      <w:pPr>
        <w:pStyle w:val="ConsPlusNormal"/>
        <w:ind w:firstLine="567"/>
        <w:jc w:val="both"/>
        <w:rPr>
          <w:rFonts w:ascii="Times New Roman" w:hAnsi="Times New Roman" w:cs="Times New Roman"/>
          <w:sz w:val="24"/>
          <w:szCs w:val="24"/>
        </w:rPr>
      </w:pPr>
    </w:p>
    <w:p w:rsidR="00F7059A" w:rsidRPr="00DD24DD" w:rsidRDefault="00F7059A" w:rsidP="00F7059A">
      <w:pPr>
        <w:pStyle w:val="ConsPlusNormal"/>
        <w:ind w:firstLine="567"/>
        <w:jc w:val="both"/>
        <w:rPr>
          <w:rFonts w:ascii="Times New Roman" w:hAnsi="Times New Roman" w:cs="Times New Roman"/>
          <w:sz w:val="24"/>
          <w:szCs w:val="24"/>
        </w:rPr>
      </w:pPr>
    </w:p>
    <w:p w:rsidR="00F7059A" w:rsidRPr="00DD24DD" w:rsidRDefault="00F7059A" w:rsidP="00F7059A">
      <w:pPr>
        <w:pStyle w:val="ConsPlusNormal"/>
        <w:ind w:firstLine="567"/>
        <w:jc w:val="both"/>
        <w:rPr>
          <w:rFonts w:ascii="Times New Roman" w:hAnsi="Times New Roman" w:cs="Times New Roman"/>
          <w:sz w:val="24"/>
          <w:szCs w:val="24"/>
        </w:rPr>
      </w:pPr>
    </w:p>
    <w:p w:rsidR="00F7059A" w:rsidRPr="00DD24DD" w:rsidRDefault="00F7059A" w:rsidP="00F7059A">
      <w:pPr>
        <w:pStyle w:val="ConsPlusNormal"/>
        <w:ind w:firstLine="567"/>
        <w:jc w:val="both"/>
        <w:rPr>
          <w:rFonts w:ascii="Times New Roman" w:hAnsi="Times New Roman" w:cs="Times New Roman"/>
          <w:sz w:val="24"/>
          <w:szCs w:val="24"/>
        </w:rPr>
      </w:pP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3. Основными задачами Правил благоустройства являются:</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а) обеспечение создания, содержания и развития объектов благоустройства;</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б)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в) обеспечение сохранности объектов благоустройства;</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г) обеспечение комфортного и безопасного проживания граждан;</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д) поддержание и улучшение санитарного и эстетического состояния территории сельского поселения</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е) содержание территории сельского поселения и расположенных на ней объектов, в том числе территорий общего пользования, земельных участков, зданий, строений, сооружений, прилегающих территорий.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 xml:space="preserve">Статья 2. Правовое регулирование отношений в сфере благоустройства </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 Правовое регулирование отношений в сфере благоустройства муниципального образования осуществляется в соответствии с Земельным кодексом Российской Федерации, Градостроительным кодексом Российской Федерации, Федеральным </w:t>
      </w:r>
      <w:hyperlink r:id="rId8" w:history="1">
        <w:r w:rsidRPr="00DD24DD">
          <w:rPr>
            <w:rFonts w:ascii="Times New Roman" w:hAnsi="Times New Roman" w:cs="Times New Roman"/>
            <w:sz w:val="24"/>
            <w:szCs w:val="24"/>
          </w:rPr>
          <w:t>законом</w:t>
        </w:r>
      </w:hyperlink>
      <w:r w:rsidRPr="00DD24DD">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Федеральным </w:t>
      </w:r>
      <w:hyperlink r:id="rId9" w:history="1">
        <w:r w:rsidRPr="00DD24DD">
          <w:rPr>
            <w:rFonts w:ascii="Times New Roman" w:hAnsi="Times New Roman" w:cs="Times New Roman"/>
            <w:sz w:val="24"/>
            <w:szCs w:val="24"/>
          </w:rPr>
          <w:t>законом</w:t>
        </w:r>
      </w:hyperlink>
      <w:r w:rsidRPr="00DD24DD">
        <w:rPr>
          <w:rFonts w:ascii="Times New Roman" w:hAnsi="Times New Roman" w:cs="Times New Roman"/>
          <w:sz w:val="24"/>
          <w:szCs w:val="24"/>
        </w:rPr>
        <w:t xml:space="preserve"> от 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DD24DD">
          <w:rPr>
            <w:rFonts w:ascii="Times New Roman" w:hAnsi="Times New Roman" w:cs="Times New Roman"/>
            <w:sz w:val="24"/>
            <w:szCs w:val="24"/>
          </w:rPr>
          <w:t>законом</w:t>
        </w:r>
      </w:hyperlink>
      <w:r w:rsidRPr="00DD24DD">
        <w:rPr>
          <w:rFonts w:ascii="Times New Roman" w:hAnsi="Times New Roman" w:cs="Times New Roman"/>
          <w:sz w:val="24"/>
          <w:szCs w:val="24"/>
        </w:rPr>
        <w:t xml:space="preserve"> от 24 июня 1998 года № 89-ФЗ «Об отходах производства и потребления», Федеральным </w:t>
      </w:r>
      <w:hyperlink r:id="rId11" w:history="1">
        <w:r w:rsidRPr="00DD24DD">
          <w:rPr>
            <w:rFonts w:ascii="Times New Roman" w:hAnsi="Times New Roman" w:cs="Times New Roman"/>
            <w:sz w:val="24"/>
            <w:szCs w:val="24"/>
          </w:rPr>
          <w:t>законом</w:t>
        </w:r>
      </w:hyperlink>
      <w:r w:rsidRPr="00DD24DD">
        <w:rPr>
          <w:rFonts w:ascii="Times New Roman" w:hAnsi="Times New Roman" w:cs="Times New Roman"/>
          <w:sz w:val="24"/>
          <w:szCs w:val="24"/>
        </w:rPr>
        <w:t xml:space="preserve"> от 10 января 2002 года № 7-ФЗ «Об охране окружающей среды», Федеральным </w:t>
      </w:r>
      <w:hyperlink r:id="rId12" w:history="1">
        <w:r w:rsidRPr="00DD24DD">
          <w:rPr>
            <w:rFonts w:ascii="Times New Roman" w:hAnsi="Times New Roman" w:cs="Times New Roman"/>
            <w:sz w:val="24"/>
            <w:szCs w:val="24"/>
          </w:rPr>
          <w:t>законом</w:t>
        </w:r>
      </w:hyperlink>
      <w:r w:rsidRPr="00DD24DD">
        <w:rPr>
          <w:rFonts w:ascii="Times New Roman" w:hAnsi="Times New Roman" w:cs="Times New Roman"/>
          <w:sz w:val="24"/>
          <w:szCs w:val="24"/>
        </w:rPr>
        <w:t xml:space="preserve"> от 30 марта 1999 года № 52-ФЗ «О санитарно-эпидемиологическом благополучии населения», Постановлением Правительства Российской Федерации  от 3 сентября 2010 года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Законом Российской Федерации от 14 мая 1993 года № 4979-1 «О ветеринарии», Кодексом Республики Башкортостан об административных правонарушениях</w:t>
      </w:r>
      <w:r w:rsidRPr="00DD24DD">
        <w:rPr>
          <w:sz w:val="24"/>
          <w:szCs w:val="24"/>
        </w:rPr>
        <w:t xml:space="preserve"> </w:t>
      </w:r>
      <w:r w:rsidRPr="00DD24DD">
        <w:rPr>
          <w:rFonts w:ascii="Times New Roman" w:hAnsi="Times New Roman" w:cs="Times New Roman"/>
          <w:sz w:val="24"/>
          <w:szCs w:val="24"/>
        </w:rPr>
        <w:t xml:space="preserve"> от 23 июня 2011 года № 413-з «», Законом Республики Башкортостан от 18 марта 2005 года № 162-з «О местном самоуправлении в Республике Башкортостан», Законом Республики Башкортостан от 25 декабря 2018 года № 41-з «О порядке определения органами местного самоуправления в Республике Башкортостан границ прилегающих территорий», Законом Республики Башкортостан от 18 июля 2011 года № 430-з «Об обеспечении покоя граждан и тишины в ночное время», Постановлением Правительства Российской Федерации от 25 апреля 2012 года № 390 «О противопожарном режиме»,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Постановлением Госстроя Российской Федерации от 27 сентября 2003 года № 170 «Об утверждении Правил и норм технической эксплуатации жилищного фонда», Методическими </w:t>
      </w:r>
      <w:hyperlink r:id="rId13" w:history="1">
        <w:r w:rsidRPr="00DD24DD">
          <w:rPr>
            <w:rFonts w:ascii="Times New Roman" w:hAnsi="Times New Roman" w:cs="Times New Roman"/>
            <w:sz w:val="24"/>
            <w:szCs w:val="24"/>
          </w:rPr>
          <w:t>рекомендациями</w:t>
        </w:r>
      </w:hyperlink>
      <w:r w:rsidRPr="00DD24DD">
        <w:rPr>
          <w:rFonts w:ascii="Times New Roman" w:hAnsi="Times New Roman" w:cs="Times New Roman"/>
          <w:sz w:val="24"/>
          <w:szCs w:val="24"/>
        </w:rPr>
        <w:t xml:space="preserve"> для подготовки правил благоустройства территорий поселений, городских округов, внутригородских районов, утвержденными Приказом Минстроя России от 13 апреля 2017 года № 711/пр.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Отношения, связанные с благоустройством отдельных объектов благоустройства, регулируются настоящими Правилами благоустройства в связи с тем, что иное не установлено федеральными законами и иными правовыми актами Российской Федерации и Республики Башкортостан.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Условия доступности объектов благоустройства для инвалидов и других </w:t>
      </w:r>
      <w:r w:rsidRPr="00DD24DD">
        <w:rPr>
          <w:rFonts w:ascii="Times New Roman" w:hAnsi="Times New Roman" w:cs="Times New Roman"/>
          <w:sz w:val="24"/>
          <w:szCs w:val="24"/>
        </w:rPr>
        <w:lastRenderedPageBreak/>
        <w:t>маломобильных групп населения в Республики Башкортостан обеспечиваются в соответствии с законодательством Российской Федерации и законодательством Республики Башкортостан о социальной защите инвалидов.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Отношения, связанные с архитектурно-градостроительным обликом объектов капитального строительства регулируются нормативными правовыми актами Российской Федерации, Республики Башкортостан, муниципальными нормативными правовыми актами.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 Объекты благоустройства, элементы благоустройства.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bookmarkStart w:id="0" w:name="P55"/>
      <w:bookmarkStart w:id="1" w:name="P57"/>
      <w:bookmarkStart w:id="2" w:name="P58"/>
      <w:bookmarkStart w:id="3" w:name="P59"/>
      <w:bookmarkEnd w:id="0"/>
      <w:bookmarkEnd w:id="1"/>
      <w:bookmarkEnd w:id="2"/>
      <w:bookmarkEnd w:id="3"/>
      <w:r w:rsidRPr="00DD24DD">
        <w:rPr>
          <w:rFonts w:ascii="Times New Roman" w:hAnsi="Times New Roman" w:cs="Times New Roman"/>
          <w:sz w:val="24"/>
          <w:szCs w:val="24"/>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7059A" w:rsidRPr="00DD24DD" w:rsidRDefault="00F7059A" w:rsidP="00F7059A">
      <w:pPr>
        <w:autoSpaceDE w:val="0"/>
        <w:autoSpaceDN w:val="0"/>
        <w:adjustRightInd w:val="0"/>
        <w:ind w:firstLine="540"/>
        <w:jc w:val="both"/>
      </w:pPr>
      <w:r w:rsidRPr="00DD24DD">
        <w:t>- детские площадки, спортивные и другие площадки отдыха и досуга;</w:t>
      </w:r>
    </w:p>
    <w:p w:rsidR="00F7059A" w:rsidRPr="00DD24DD" w:rsidRDefault="00F7059A" w:rsidP="00F7059A">
      <w:pPr>
        <w:autoSpaceDE w:val="0"/>
        <w:autoSpaceDN w:val="0"/>
        <w:adjustRightInd w:val="0"/>
        <w:ind w:firstLine="540"/>
        <w:jc w:val="both"/>
      </w:pPr>
      <w:r w:rsidRPr="00DD24DD">
        <w:t>- площадки для выгула животных и дрессировки собак;</w:t>
      </w:r>
    </w:p>
    <w:p w:rsidR="00F7059A" w:rsidRPr="00DD24DD" w:rsidRDefault="00F7059A" w:rsidP="00F7059A">
      <w:pPr>
        <w:autoSpaceDE w:val="0"/>
        <w:autoSpaceDN w:val="0"/>
        <w:adjustRightInd w:val="0"/>
        <w:ind w:firstLine="540"/>
        <w:jc w:val="both"/>
      </w:pPr>
      <w:r w:rsidRPr="00DD24DD">
        <w:t>- площадки автостоянок;</w:t>
      </w:r>
    </w:p>
    <w:p w:rsidR="00F7059A" w:rsidRPr="00DD24DD" w:rsidRDefault="00F7059A" w:rsidP="00F7059A">
      <w:pPr>
        <w:autoSpaceDE w:val="0"/>
        <w:autoSpaceDN w:val="0"/>
        <w:adjustRightInd w:val="0"/>
        <w:ind w:firstLine="540"/>
        <w:jc w:val="both"/>
      </w:pPr>
      <w:r w:rsidRPr="00DD24DD">
        <w:t>- улицы (в том числе пешеходные) и дороги;</w:t>
      </w:r>
    </w:p>
    <w:p w:rsidR="00F7059A" w:rsidRPr="00DD24DD" w:rsidRDefault="00F7059A" w:rsidP="00F7059A">
      <w:pPr>
        <w:autoSpaceDE w:val="0"/>
        <w:autoSpaceDN w:val="0"/>
        <w:adjustRightInd w:val="0"/>
        <w:ind w:firstLine="540"/>
        <w:jc w:val="both"/>
      </w:pPr>
      <w:r w:rsidRPr="00DD24DD">
        <w:t>- парки, скверы, иные зеленые зоны;</w:t>
      </w:r>
    </w:p>
    <w:p w:rsidR="00F7059A" w:rsidRPr="00DD24DD" w:rsidRDefault="00F7059A" w:rsidP="00F7059A">
      <w:pPr>
        <w:autoSpaceDE w:val="0"/>
        <w:autoSpaceDN w:val="0"/>
        <w:adjustRightInd w:val="0"/>
        <w:ind w:firstLine="540"/>
        <w:jc w:val="both"/>
      </w:pPr>
      <w:r w:rsidRPr="00DD24DD">
        <w:t>- площади, набережные, пляжи и другие территории;</w:t>
      </w:r>
    </w:p>
    <w:p w:rsidR="00F7059A" w:rsidRPr="00DD24DD" w:rsidRDefault="00F7059A" w:rsidP="00F7059A">
      <w:pPr>
        <w:autoSpaceDE w:val="0"/>
        <w:autoSpaceDN w:val="0"/>
        <w:adjustRightInd w:val="0"/>
        <w:ind w:firstLine="540"/>
        <w:jc w:val="both"/>
      </w:pPr>
      <w:r w:rsidRPr="00DD24DD">
        <w:t>- технические зоны транспортных, инженерных коммуникаций, водоохранные зоны;</w:t>
      </w:r>
    </w:p>
    <w:p w:rsidR="00F7059A" w:rsidRPr="00DD24DD" w:rsidRDefault="00F7059A" w:rsidP="00F7059A">
      <w:pPr>
        <w:autoSpaceDE w:val="0"/>
        <w:autoSpaceDN w:val="0"/>
        <w:adjustRightInd w:val="0"/>
        <w:ind w:firstLine="540"/>
        <w:jc w:val="both"/>
      </w:pPr>
      <w:r w:rsidRPr="00DD24DD">
        <w:t>- контейнерные площадки (места (площадки) накопления твердых коммунальных отходов).</w:t>
      </w:r>
    </w:p>
    <w:p w:rsidR="00F7059A" w:rsidRPr="00DD24DD" w:rsidRDefault="00F7059A" w:rsidP="00F7059A">
      <w:pPr>
        <w:autoSpaceDE w:val="0"/>
        <w:autoSpaceDN w:val="0"/>
        <w:adjustRightInd w:val="0"/>
        <w:ind w:firstLine="540"/>
        <w:jc w:val="both"/>
      </w:pPr>
      <w:r w:rsidRPr="00DD24DD">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 Основные понятия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Правилах благоустройства  используются следующие основные понятия: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объекты благоустройства - территория сельского  поселения Саннинский сельсовет муниципального района Благовещенский район Республики Башкортостан, на которой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F7059A" w:rsidRPr="00DD24DD" w:rsidRDefault="00F7059A" w:rsidP="00F7059A">
      <w:pPr>
        <w:autoSpaceDE w:val="0"/>
        <w:autoSpaceDN w:val="0"/>
        <w:adjustRightInd w:val="0"/>
        <w:ind w:firstLine="567"/>
        <w:jc w:val="both"/>
      </w:pPr>
      <w:r w:rsidRPr="00DD24DD">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по содержанию территорий муниципального образования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7059A" w:rsidRPr="00DD24DD" w:rsidRDefault="00F7059A" w:rsidP="00F7059A">
      <w:pPr>
        <w:autoSpaceDE w:val="0"/>
        <w:autoSpaceDN w:val="0"/>
        <w:adjustRightInd w:val="0"/>
        <w:ind w:firstLine="567"/>
        <w:jc w:val="both"/>
      </w:pPr>
      <w:r w:rsidRPr="00DD24DD">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развитие объекта благоустройства - осуществление работ, направленных на создание </w:t>
      </w:r>
      <w:r w:rsidRPr="00DD24DD">
        <w:rPr>
          <w:rFonts w:ascii="Times New Roman" w:hAnsi="Times New Roman" w:cs="Times New Roman"/>
          <w:sz w:val="24"/>
          <w:szCs w:val="24"/>
        </w:rPr>
        <w:lastRenderedPageBreak/>
        <w:t>новых или повышение качественного состояния существующих элементов или объектов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твердое покрытие - дорожное покрытие согласно "СП 78.13330.2012. Свод правил. Автомобильные дороги. Актуализированная редакция СНиП 3.06.03-85"</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дождеприемный колодец - сооружение на канализационной сети, предназначенное для приема и отвода дождевых и талых вод;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iCs/>
          <w:sz w:val="24"/>
          <w:szCs w:val="24"/>
        </w:rPr>
        <w:t>озелененная территория (газон, цветник) - элемент благоустройства, представляющий собой покрытую травянистой, цветочной и (или) древесно-кустарниковой растительностью поверхность земельного участка, имеющую ограничение в виде бортового камня (поребрика, бордюра) и (или) граничащую с твердым покрытием пешеходных дорожек, тротуаров, проезжей частью дорог;</w:t>
      </w:r>
    </w:p>
    <w:p w:rsidR="00F7059A" w:rsidRPr="00DD24DD" w:rsidRDefault="00F7059A" w:rsidP="00F7059A">
      <w:pPr>
        <w:autoSpaceDE w:val="0"/>
        <w:autoSpaceDN w:val="0"/>
        <w:adjustRightInd w:val="0"/>
        <w:ind w:firstLine="567"/>
      </w:pPr>
      <w:r w:rsidRPr="00DD24DD">
        <w:t>зеленые насаждения - совокупность древесных, кустарниковых и травянистых растений на определенной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уничтожение зеленых насаждений - повреждение зеленых насаждений, повлекшее прекращение их роста;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компенсационное озеленение - воспроизводство зеленых насаждений взамен уничтоженных или поврежденных;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земляные работы - производство работ, связанных со вскрытием грунта на глубину более </w:t>
      </w:r>
      <w:smartTag w:uri="urn:schemas-microsoft-com:office:smarttags" w:element="metricconverter">
        <w:smartTagPr>
          <w:attr w:name="ProductID" w:val="30 сантиметров"/>
        </w:smartTagPr>
        <w:r w:rsidRPr="00DD24DD">
          <w:rPr>
            <w:rFonts w:ascii="Times New Roman" w:hAnsi="Times New Roman" w:cs="Times New Roman"/>
            <w:sz w:val="24"/>
            <w:szCs w:val="24"/>
          </w:rPr>
          <w:t>30 сантиметров</w:t>
        </w:r>
      </w:smartTag>
      <w:r w:rsidRPr="00DD24DD">
        <w:rPr>
          <w:rFonts w:ascii="Times New Roman" w:hAnsi="Times New Roman" w:cs="Times New Roman"/>
          <w:sz w:val="24"/>
          <w:szCs w:val="24"/>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w:t>
      </w:r>
      <w:smartTag w:uri="urn:schemas-microsoft-com:office:smarttags" w:element="metricconverter">
        <w:smartTagPr>
          <w:attr w:name="ProductID" w:val="50 сантиметров"/>
        </w:smartTagPr>
        <w:r w:rsidRPr="00DD24DD">
          <w:rPr>
            <w:rFonts w:ascii="Times New Roman" w:hAnsi="Times New Roman" w:cs="Times New Roman"/>
            <w:sz w:val="24"/>
            <w:szCs w:val="24"/>
          </w:rPr>
          <w:t>50 сантиметров</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4" w:history="1">
        <w:r w:rsidRPr="00DD24DD">
          <w:rPr>
            <w:rFonts w:ascii="Times New Roman" w:hAnsi="Times New Roman" w:cs="Times New Roman"/>
            <w:sz w:val="24"/>
            <w:szCs w:val="24"/>
          </w:rPr>
          <w:t>кодексом</w:t>
        </w:r>
      </w:hyperlink>
      <w:r w:rsidRPr="00DD24DD">
        <w:rPr>
          <w:rFonts w:ascii="Times New Roman" w:hAnsi="Times New Roman" w:cs="Times New Roman"/>
          <w:sz w:val="24"/>
          <w:szCs w:val="24"/>
        </w:rPr>
        <w:t xml:space="preserve"> Российской Федерации;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w:t>
      </w:r>
      <w:r w:rsidRPr="00DD24DD">
        <w:rPr>
          <w:rFonts w:ascii="Times New Roman" w:hAnsi="Times New Roman" w:cs="Times New Roman"/>
          <w:sz w:val="24"/>
          <w:szCs w:val="24"/>
        </w:rPr>
        <w:lastRenderedPageBreak/>
        <w:t>окраски), инженерного оборудования, а также работы по устранению мелких повреждений и неисправностей;</w:t>
      </w:r>
    </w:p>
    <w:p w:rsidR="00F7059A" w:rsidRPr="00DD24DD" w:rsidRDefault="00F7059A" w:rsidP="00F7059A">
      <w:pPr>
        <w:autoSpaceDE w:val="0"/>
        <w:autoSpaceDN w:val="0"/>
        <w:adjustRightInd w:val="0"/>
        <w:ind w:firstLine="567"/>
        <w:jc w:val="both"/>
        <w:rPr>
          <w:b/>
          <w:bCs/>
        </w:rPr>
      </w:pPr>
      <w:r w:rsidRPr="00DD24DD">
        <w:t xml:space="preserve">капитальный ремонт объектов капитального строительства </w:t>
      </w:r>
      <w:r w:rsidRPr="00DD24DD">
        <w:rPr>
          <w:bCs/>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r w:rsidRPr="00DD24DD">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F7059A" w:rsidRPr="00DD24DD" w:rsidRDefault="00F7059A" w:rsidP="00F7059A">
      <w:pPr>
        <w:autoSpaceDE w:val="0"/>
        <w:autoSpaceDN w:val="0"/>
        <w:adjustRightInd w:val="0"/>
        <w:ind w:firstLine="567"/>
        <w:jc w:val="both"/>
      </w:pPr>
      <w:r w:rsidRPr="00DD24DD">
        <w:t>ночное время - период времени с 23:00 до 07:00 часов местного времени, в выходные и праздничные нерабочие дни - с 23 часов до 9 часов местного времени, а в случаях, установленных Законом Республики Башкортостан от 18 июля 2011 года № 430-з «Об обеспечении покоя граждан и тишины в ночное время», - иной период времени;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сезонные (летние) кафе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F7059A" w:rsidRPr="00DD24DD" w:rsidRDefault="00F7059A" w:rsidP="00F7059A">
      <w:pPr>
        <w:autoSpaceDE w:val="0"/>
        <w:autoSpaceDN w:val="0"/>
        <w:adjustRightInd w:val="0"/>
        <w:ind w:firstLine="540"/>
        <w:jc w:val="both"/>
      </w:pPr>
      <w:r w:rsidRPr="00DD24DD">
        <w:t>мусор - все виды отходов</w:t>
      </w:r>
      <w:r w:rsidRPr="00DD24DD">
        <w:rPr>
          <w:b/>
        </w:rPr>
        <w:t xml:space="preserve"> </w:t>
      </w:r>
      <w:r w:rsidRPr="00DD24DD">
        <w:t>потребления и хозяйственной деятельности, утратившие свои потребительские свойства;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урна - стандартная емкость для сбора мусора объемом до 0,5 кубических метров включительно;</w:t>
      </w:r>
    </w:p>
    <w:p w:rsidR="00F7059A" w:rsidRPr="00DD24DD" w:rsidRDefault="00F7059A" w:rsidP="00F7059A">
      <w:pPr>
        <w:pStyle w:val="ConsPlusNormal"/>
        <w:ind w:firstLine="540"/>
        <w:jc w:val="both"/>
        <w:rPr>
          <w:rFonts w:ascii="Times New Roman" w:hAnsi="Times New Roman" w:cs="Times New Roman"/>
          <w:sz w:val="24"/>
          <w:szCs w:val="24"/>
        </w:rPr>
      </w:pPr>
      <w:bookmarkStart w:id="4" w:name="P99"/>
      <w:bookmarkEnd w:id="4"/>
      <w:r w:rsidRPr="00DD24DD">
        <w:rPr>
          <w:rFonts w:ascii="Times New Roman" w:hAnsi="Times New Roman" w:cs="Times New Roman"/>
          <w:sz w:val="24"/>
          <w:szCs w:val="24"/>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информационный стенд дворовой территории - вид средства размещения информации (конструкция), размещаемый на дворовой территории, предназначенный для распространения социально значимой информации.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нормируемый (обязательный) комплекс элементов благоустройства дворовой территории - минимальное сочетание элементов благоустройства, включающее в себя детскую площадку, контейнерную площадку, элементы озеленения, источники света, площадку автостоянки, информационный стенд дворовой территории.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нормируемый (обязательный) комплекс элементов благоустройства территорий вновь возводимых и реконструируемых объектов капитального строительства - </w:t>
      </w:r>
      <w:r w:rsidRPr="00DD24DD">
        <w:rPr>
          <w:rFonts w:ascii="Times New Roman" w:hAnsi="Times New Roman" w:cs="Times New Roman"/>
          <w:sz w:val="24"/>
          <w:szCs w:val="24"/>
        </w:rPr>
        <w:lastRenderedPageBreak/>
        <w:t>минимальное сочетание элементов благоустройства, необходимое к обеспечению при новом строительстве и реконструкции;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архитектурно-художественный облик территории - совокупность объемных, пространственных, колористических (цветовых)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паспорт цветового решения фасадов зданий, строений, сооружений, ограждений - документ установленной формы, содержащий информацию о цветовом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цветового решения фасадов зданий, строений, сооружений, ограждений, форма паспорта цветового решения фасадов зданий, строений, сооружений, ограждений устанавливаются муниципальным актом;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въездная группа - территория, расположенная при въезде в муниципальное образование, либо в исторически сложившихся или инфраструктурно значимых местах муниципального образования, подлежащая благоустройству в целях идентификации муниципального образования;</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Республики Башкортостан;</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благоустройства территорий муниципальных образований Республики Башкортостан;</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Республики Башкортостан № 41-з;</w:t>
      </w:r>
    </w:p>
    <w:p w:rsidR="00F7059A" w:rsidRPr="00DD24DD" w:rsidRDefault="00F7059A" w:rsidP="00F7059A">
      <w:pPr>
        <w:autoSpaceDE w:val="0"/>
        <w:autoSpaceDN w:val="0"/>
        <w:adjustRightInd w:val="0"/>
        <w:ind w:firstLine="567"/>
        <w:jc w:val="both"/>
      </w:pPr>
      <w:r w:rsidRPr="00DD24DD">
        <w:t xml:space="preserve">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путем определения в метрах расстояния от здания, строения, сооружения, земельного участка или ограждения до внешней границы прилегающей территории с учетом особенностей, предусмотренных Законом Республики Башкортостан от 25 декабря </w:t>
      </w:r>
      <w:smartTag w:uri="urn:schemas-microsoft-com:office:smarttags" w:element="metricconverter">
        <w:smartTagPr>
          <w:attr w:name="ProductID" w:val="2018 г"/>
        </w:smartTagPr>
        <w:r w:rsidRPr="00DD24DD">
          <w:t>2018 г</w:t>
        </w:r>
      </w:smartTag>
      <w:r w:rsidRPr="00DD24DD">
        <w:t>. № 41-з «О порядке определения органами местного самоуправления в Республике Башкортостан границ прилегающих территорий» и настоящими Правилами;</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эксплуатирующая организация - специализированная организация, ответственная за </w:t>
      </w:r>
      <w:r w:rsidRPr="00DD24DD">
        <w:rPr>
          <w:rFonts w:ascii="Times New Roman" w:hAnsi="Times New Roman" w:cs="Times New Roman"/>
          <w:sz w:val="24"/>
          <w:szCs w:val="24"/>
        </w:rPr>
        <w:lastRenderedPageBreak/>
        <w:t>состояние, содержание и эксплуатацию здания, строения, сооружения и (или) оказывающая услуги, связанные с управлением многоквартирным домом;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сельского поселения  по поручению Администрации сельского поселения Саннинский сельсовет МР Благовещенский район Республики Башкортостан на основании заключенных муниципальных контрактов;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уполномоченные органы - структурные подразделения Администрации сельского поселения Саннинский сельсовет муниципального района Благовещенский район Республики Башкортостан, осуществляющие в рамках своей компетенции координацию и контроль благоустройства территории  сельского поселения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F7059A" w:rsidRPr="00DD24DD" w:rsidRDefault="00F7059A" w:rsidP="00F7059A">
      <w:pPr>
        <w:autoSpaceDE w:val="0"/>
        <w:autoSpaceDN w:val="0"/>
        <w:adjustRightInd w:val="0"/>
        <w:ind w:firstLine="540"/>
        <w:jc w:val="both"/>
      </w:pPr>
      <w:r w:rsidRPr="00DD24DD">
        <w:t>Остальные термины и определения, используемые в настоящих Правилах благоустройства, используются в значениях, закрепленных законодательством Российской Федерации.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jc w:val="center"/>
        <w:outlineLvl w:val="0"/>
        <w:rPr>
          <w:rFonts w:ascii="Times New Roman" w:hAnsi="Times New Roman" w:cs="Times New Roman"/>
          <w:sz w:val="24"/>
          <w:szCs w:val="24"/>
        </w:rPr>
      </w:pPr>
      <w:r w:rsidRPr="00DD24DD">
        <w:rPr>
          <w:rFonts w:ascii="Times New Roman" w:hAnsi="Times New Roman" w:cs="Times New Roman"/>
          <w:sz w:val="24"/>
          <w:szCs w:val="24"/>
        </w:rPr>
        <w:t>Раздел II. ОБЩИЕ ТРЕБОВАНИЯ К ОБЪЕКТАМ И ЭЛЕМЕНТАМ БЛАГОУСТРОЙСТВА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 Благоустройство территории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Собственники, владельцы, пользователи, арендаторы земельных участков осуществляют содержание и мероприятия по развитию благоустройства в границах прилегающей территории, определенной в соответствии с настоящими Правилами.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Содержание территорий общего пользования и мероприятия по развитию благоустройства осуществляются в соответствии законодательством Российской Федерации и законодательством Республики Башкортостан о социальной защите инвалидов и правилами благоустройства, настоящими Правилами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Координацию деятельности в области благоустройства муниципального образования сельского поселения Саннинский сельсовет муниципального района Благовещенский район (далее - муниципальное образование) осуществляет Администрация сельского поселения Саннинский сельсовет муниципального района Благовещенский район  Республики Башкортостан.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Организация работ по благоустройству и санитарному содержанию территорий возлагается на собственников, владельцев, пользователей, арендаторов земельных участков и специализированные организации по санитарной очистке территорий муниципального образования.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Участниками деятельности по благоустройству являются, в том числе: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а) жители, которые формируют запрос на благоустройство и принимают участие в </w:t>
      </w:r>
      <w:r w:rsidRPr="00DD24DD">
        <w:rPr>
          <w:rFonts w:ascii="Times New Roman" w:hAnsi="Times New Roman" w:cs="Times New Roman"/>
          <w:sz w:val="24"/>
          <w:szCs w:val="24"/>
        </w:rPr>
        <w:lastRenderedPageBreak/>
        <w:t>оценке предлагаемых решений. Жители могут быть представлены общественными организациями и объединениями;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установленную  документацию;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исполнители работ, в том числе строители, производители малых архитектурных форм и иные.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благоустройства в зависимости от особенностей проекта по благоустройству.</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населенных пунктов.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Комплексный проект должен учитывать следующие принципы формирования безопасной городской среды: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ориентация на пешехода, формирование единого (безбарьерного) пешеходного уровня;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наличие устойчивой природной среды и природных сообществ, зеленых насаждений;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деревьев и кустарников;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комфортный уровень освещения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комплексное благоустройство территории, обеспеченное необходимой инженерной инфраструктурой.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Реализация комплексных проектов благоустройства осуществляется в том числе с привлечением инвесторов, развивающих данную территорию.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также гражданами и должностными лицами, находящимися и/или осуществляющими свою деятельность на территории муниципального образования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12. 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благоустройства.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13. Муниципальное образование за счет средств местного бюджета  обеспечивает:</w:t>
      </w:r>
    </w:p>
    <w:p w:rsidR="00F7059A" w:rsidRPr="00DD24DD" w:rsidRDefault="00F7059A" w:rsidP="00F7059A">
      <w:pPr>
        <w:autoSpaceDE w:val="0"/>
        <w:autoSpaceDN w:val="0"/>
        <w:adjustRightInd w:val="0"/>
        <w:ind w:firstLine="540"/>
        <w:jc w:val="both"/>
      </w:pPr>
      <w:r w:rsidRPr="00DD24DD">
        <w:t>- благоустройство и содержание (санитарную очистку и ремонт) территорий общего пользования: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санитарную очистку которых обязаны осуществлять юридические и физические лица в соответствии с действующим законодательством и настоящими Правилами благоустройства;</w:t>
      </w:r>
    </w:p>
    <w:p w:rsidR="00F7059A" w:rsidRPr="00DD24DD" w:rsidRDefault="00F7059A" w:rsidP="00F7059A">
      <w:pPr>
        <w:autoSpaceDE w:val="0"/>
        <w:autoSpaceDN w:val="0"/>
        <w:adjustRightInd w:val="0"/>
        <w:ind w:firstLine="540"/>
        <w:jc w:val="both"/>
      </w:pPr>
      <w:r w:rsidRPr="00DD24DD">
        <w:t>- содержание объектов внешнего благоустройства;</w:t>
      </w:r>
    </w:p>
    <w:p w:rsidR="00F7059A" w:rsidRPr="00DD24DD" w:rsidRDefault="00F7059A" w:rsidP="00F7059A">
      <w:pPr>
        <w:autoSpaceDE w:val="0"/>
        <w:autoSpaceDN w:val="0"/>
        <w:adjustRightInd w:val="0"/>
        <w:ind w:firstLine="540"/>
        <w:jc w:val="both"/>
      </w:pPr>
      <w:r w:rsidRPr="00DD24DD">
        <w:t>- организацию мероприятий по озеленению территории  сельского поселения;</w:t>
      </w:r>
    </w:p>
    <w:p w:rsidR="00F7059A" w:rsidRPr="00DD24DD" w:rsidRDefault="00F7059A" w:rsidP="00F7059A">
      <w:pPr>
        <w:autoSpaceDE w:val="0"/>
        <w:autoSpaceDN w:val="0"/>
        <w:adjustRightInd w:val="0"/>
        <w:ind w:firstLine="540"/>
        <w:jc w:val="both"/>
      </w:pPr>
      <w:r w:rsidRPr="00DD24DD">
        <w:t>- проведение иных мероприятий по благоустройству территории муниципального образования в соответствии с законодательством и настоящими Правилами благоустройства.</w:t>
      </w:r>
    </w:p>
    <w:p w:rsidR="00F7059A" w:rsidRPr="00DD24DD" w:rsidRDefault="00F7059A" w:rsidP="00F7059A">
      <w:pPr>
        <w:autoSpaceDE w:val="0"/>
        <w:autoSpaceDN w:val="0"/>
        <w:adjustRightInd w:val="0"/>
        <w:ind w:firstLine="567"/>
        <w:jc w:val="both"/>
      </w:pPr>
      <w:r w:rsidRPr="00DD24DD">
        <w:t xml:space="preserve">13. Положения настоящей статьи 5 </w:t>
      </w:r>
      <w:r w:rsidRPr="00DD24DD">
        <w:rPr>
          <w:bCs/>
        </w:rPr>
        <w:t>в части обеспечения доступности для инвалидов объектов благоустройства применяются к</w:t>
      </w:r>
      <w:r w:rsidRPr="00DD24DD">
        <w:t xml:space="preserve"> объектам связи, социальной, инженерной и транспортной инфраструктур, транспортных средств, вводимым в эксплуатацию или прошедшим реконструкцию, модернизацию после 1 июля 2016 года.</w:t>
      </w:r>
    </w:p>
    <w:p w:rsidR="00F7059A" w:rsidRPr="00DD24DD" w:rsidRDefault="00F7059A" w:rsidP="00F7059A">
      <w:pPr>
        <w:autoSpaceDE w:val="0"/>
        <w:autoSpaceDN w:val="0"/>
        <w:adjustRightInd w:val="0"/>
        <w:ind w:firstLine="540"/>
        <w:jc w:val="both"/>
      </w:pPr>
    </w:p>
    <w:p w:rsidR="00F7059A" w:rsidRPr="00DD24DD" w:rsidRDefault="00F7059A" w:rsidP="00F7059A">
      <w:pPr>
        <w:pStyle w:val="ConsPlusTitle"/>
        <w:ind w:firstLine="567"/>
        <w:outlineLvl w:val="1"/>
        <w:rPr>
          <w:rFonts w:ascii="Times New Roman" w:hAnsi="Times New Roman" w:cs="Times New Roman"/>
          <w:sz w:val="24"/>
          <w:szCs w:val="24"/>
        </w:rPr>
      </w:pPr>
      <w:r w:rsidRPr="00DD24DD">
        <w:rPr>
          <w:rFonts w:ascii="Times New Roman" w:hAnsi="Times New Roman" w:cs="Times New Roman"/>
          <w:sz w:val="24"/>
          <w:szCs w:val="24"/>
        </w:rPr>
        <w:t>Статья 5.1. Особые требования к доступности городской среды для маломобильных групп населения.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При проектировании объектов благоустройства жилой среды, улиц и дорог, объектов культурно-бытового обслуживания предусматривается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В составе общественных пространств необходимо резервировать парковочные места для маломобильных групп граждан.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В проектах благоустройства должны быть предусмотрены условия беспрепятственного и удобного передвижения маломобильных групп населения (далее - МНГ) по участку к зданию или по территории предприятия, комплекса сооружений с учетом требований градостроительных норм.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Система средств информационной поддержки должна быть обеспечена на всех путях движения, доступных для МГН на все время эксплуатации.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 Минимальные требования к благоустройству внешних поверхностей объектов капитального строительства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 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2.  Собственники, владельцы, пользователи, арендаторы зданий в установленном законом порядке должны использовать помещения в соответствии с их функциональным назначением (фактическим использованием) обеспечивать содержание зданий и их конструктивных элементов в исправном состоянии, обеспечивать надлежащую эксплуатацию зданий, проведение текущих и капитальных ремонтов по собственной инициативе, и, при необходимости по предписаниям уполномоченных органов.</w:t>
      </w:r>
      <w:bookmarkStart w:id="5" w:name="P195"/>
      <w:bookmarkEnd w:id="5"/>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владельцами, пользователями, арендаторами названных рекламных и информационных конструкций.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При нарушении собственниками, владельцами, пользователями, арендаторами нежилых объектов капитального строительства или помещений в них, являющимися юридическими лицами или физическими лицами, требований установленных паспортом цветового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собственниками (правообладателями) в соответствии с предписаниями уполномоченного органа. В предписании должен быть установлен разумный срок его исполнения.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принимают решение о проведении ремонта внешних поверхностей нежилых зданий, строений, сооружений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 xml:space="preserve">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 за проведение указанного ремонта, в течение трех месяцев со дня получения уведомления о завершении </w:t>
      </w:r>
      <w:r w:rsidRPr="00DD24DD">
        <w:rPr>
          <w:rFonts w:ascii="Times New Roman" w:hAnsi="Times New Roman" w:cs="Times New Roman"/>
          <w:sz w:val="24"/>
          <w:szCs w:val="24"/>
        </w:rPr>
        <w:lastRenderedPageBreak/>
        <w:t>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 со дня истечения установленного срока обращается в суд с заявлением о взыскании с собственника (правообладателя) объекта капитального строительства или помещений 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Республики Башкортостан.</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 xml:space="preserve">6.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w:t>
      </w:r>
      <w:hyperlink w:anchor="P195" w:history="1">
        <w:r w:rsidRPr="00DD24DD">
          <w:rPr>
            <w:rFonts w:ascii="Times New Roman" w:hAnsi="Times New Roman" w:cs="Times New Roman"/>
            <w:sz w:val="24"/>
            <w:szCs w:val="24"/>
          </w:rPr>
          <w:t>части 3</w:t>
        </w:r>
      </w:hyperlink>
      <w:r w:rsidRPr="00DD24DD">
        <w:rPr>
          <w:rFonts w:ascii="Times New Roman" w:hAnsi="Times New Roman" w:cs="Times New Roman"/>
          <w:sz w:val="24"/>
          <w:szCs w:val="24"/>
        </w:rPr>
        <w:t xml:space="preserve"> настоящей статьи может осуществляться за счет средств бюджета муниципального образования, в том числе на условиях софинансирования собственниками.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При проведении ремонта внешних поверхностей зданий необходимо обеспечить соблюдение требований, установленных паспортом цветового решения фасадов зданий, строений, сооружений, ограждений.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7. Нормируемый (обязательный) комплекс элементов благоустройства территорий вновь возводимых и реконструируемых объектов капитального строительства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состав нормируемого (обязательного) комплекса элементов благоустройства территорий вновь возводимых и реконструируемых зданий жилого назначения входят: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детская площадка;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площадка отдыха;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спортивная площадка или спортивно-игровой комплекс;</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контейнерная площадка;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пешеходные коммуникации;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площадка автостоянки;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велосипедная парковка;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уличная мебель;</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стационарные парковочные барьеры;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освещение;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домовой знак;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информационный стенд дворовой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оборудованные места для размещения кондиционеров;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урны.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Нормируемый (обязательный) комплекс элементов благоустройства территорий зданий жилого назначения обеспечивается при новом строительстве и реконструкции.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В состав нормируемого (обязательного) комплекса элементов благоустройства территорий вновь возводимых и реконструируемых зданий общественного назначения входят: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проезды хозяйственные, для посадки и высадки пассажиров, для автомобилей скорой помощи, пожарных, аварийных служб;</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площадка для посетителей;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контейнерная площадка;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пешеходные коммуникации;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площадка автостоянки;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велосипедная парковка;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уличная мебель;</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элементы озеленения (газон, деревья, кустарники, устройства для оформления озеленения);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стационарные парковочные барьеры;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освещение;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домовой знак;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средства размещения информации;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урны.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Нормируемый (обязательный) комплекс элементов благоустройства территорий зданий общественного назначения обеспечивается при новом строительстве и реконструкции.</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8. Улично-дорожная сеть. Организации стоков ливневых вод.</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F7059A" w:rsidRPr="00DD24DD" w:rsidRDefault="00F7059A" w:rsidP="00F7059A">
      <w:pPr>
        <w:ind w:firstLine="540"/>
        <w:jc w:val="both"/>
      </w:pPr>
      <w:r w:rsidRPr="00DD24DD">
        <w:t>3. В состав улично-дорожной сети в обязательном порядке включается ливневая канализация.</w:t>
      </w:r>
    </w:p>
    <w:p w:rsidR="00F7059A" w:rsidRPr="00DD24DD" w:rsidRDefault="00F7059A" w:rsidP="00F7059A">
      <w:pPr>
        <w:ind w:firstLine="540"/>
        <w:jc w:val="both"/>
      </w:pPr>
      <w:r w:rsidRPr="00DD24DD">
        <w:t>Собственники, владельцы, пользователи, арендаторы земельных участков обязаны выполнять мероприятия с учетом беспрепятственного отвода поверхностных вод со смежно расположенной территории, а также исполнять решения в отношении ливневой канализации и расчетного объема дождевых стоков, решения по сбору и отводу дренажных и поверхностных вод в соответствии с действующими нормами и сводами правил.</w:t>
      </w:r>
    </w:p>
    <w:p w:rsidR="00F7059A" w:rsidRPr="00DD24DD" w:rsidRDefault="00F7059A" w:rsidP="00F7059A">
      <w:pPr>
        <w:ind w:firstLine="540"/>
        <w:jc w:val="both"/>
      </w:pPr>
      <w:r w:rsidRPr="00DD24DD">
        <w:t>Проектирование стока поверхностных вод осуществляется в соответствии с действующими строительными нормами и сводами правил.</w:t>
      </w:r>
    </w:p>
    <w:p w:rsidR="00F7059A" w:rsidRPr="00DD24DD" w:rsidRDefault="00F7059A" w:rsidP="00F7059A">
      <w:pPr>
        <w:ind w:firstLine="540"/>
        <w:jc w:val="both"/>
      </w:pPr>
      <w:r w:rsidRPr="00DD24DD">
        <w:t>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 водосточных труб (водостоков), лотков, кюветов, быстротоков, дождеприемных колодцев.</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lastRenderedPageBreak/>
        <w:t>Статья 9. Улицы и дороги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DD24DD">
          <w:rPr>
            <w:rFonts w:ascii="Times New Roman" w:hAnsi="Times New Roman" w:cs="Times New Roman"/>
            <w:sz w:val="24"/>
            <w:szCs w:val="24"/>
          </w:rPr>
          <w:t>закону</w:t>
        </w:r>
      </w:hyperlink>
      <w:r w:rsidRPr="00DD24DD">
        <w:rPr>
          <w:rFonts w:ascii="Times New Roman" w:hAnsi="Times New Roman" w:cs="Times New Roman"/>
          <w:sz w:val="24"/>
          <w:szCs w:val="24"/>
        </w:rPr>
        <w:t xml:space="preserve"> от 8 ноября </w:t>
      </w:r>
      <w:smartTag w:uri="urn:schemas-microsoft-com:office:smarttags" w:element="metricconverter">
        <w:smartTagPr>
          <w:attr w:name="ProductID" w:val="2007 г"/>
        </w:smartTagPr>
        <w:r w:rsidRPr="00DD24DD">
          <w:rPr>
            <w:rFonts w:ascii="Times New Roman" w:hAnsi="Times New Roman" w:cs="Times New Roman"/>
            <w:sz w:val="24"/>
            <w:szCs w:val="24"/>
          </w:rPr>
          <w:t>2007 г</w:t>
        </w:r>
      </w:smartTag>
      <w:r w:rsidRPr="00DD24DD">
        <w:rPr>
          <w:rFonts w:ascii="Times New Roman" w:hAnsi="Times New Roman" w:cs="Times New Roman"/>
          <w:sz w:val="24"/>
          <w:szCs w:val="24"/>
        </w:rPr>
        <w:t>.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и Республики Башкортостан о социальной защите инвалидов и иным нормативным правовым актам Российской Федерации, Республики Башкортостан и нормативно-техническим документам, устанавливающим требования к автомобильным дорогам общего пользования.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DD24DD">
          <w:rPr>
            <w:rFonts w:ascii="Times New Roman" w:hAnsi="Times New Roman" w:cs="Times New Roman"/>
            <w:sz w:val="24"/>
            <w:szCs w:val="24"/>
          </w:rPr>
          <w:t>50 м</w:t>
        </w:r>
      </w:smartTag>
      <w:r w:rsidRPr="00DD24DD">
        <w:rPr>
          <w:rFonts w:ascii="Times New Roman" w:hAnsi="Times New Roman" w:cs="Times New Roman"/>
          <w:sz w:val="24"/>
          <w:szCs w:val="24"/>
        </w:rPr>
        <w:t>. Возможно размещение оборудования декоративно-художественного (праздничного) освещения.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10. Требования к благоустройству въездных групп</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11. Площади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Территории площадей включают: проезжую часть, пешеходную часть, участки и </w:t>
      </w:r>
      <w:r w:rsidRPr="00DD24DD">
        <w:rPr>
          <w:rFonts w:ascii="Times New Roman" w:hAnsi="Times New Roman" w:cs="Times New Roman"/>
          <w:sz w:val="24"/>
          <w:szCs w:val="24"/>
        </w:rPr>
        <w:lastRenderedPageBreak/>
        <w:t>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В зависимости от функционального назначения площади на ней размещаются следующие дополнительные элементы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на главных, приобъектных, мемориальных площадях - произведения монументально-декоративного искусства, водные устройства (фонтаны);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12. Пешеходные переходы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DD24DD">
          <w:rPr>
            <w:rFonts w:ascii="Times New Roman" w:hAnsi="Times New Roman" w:cs="Times New Roman"/>
            <w:sz w:val="24"/>
            <w:szCs w:val="24"/>
          </w:rPr>
          <w:t>0,5 м</w:t>
        </w:r>
      </w:smartTag>
      <w:r w:rsidRPr="00DD24DD">
        <w:rPr>
          <w:rFonts w:ascii="Times New Roman" w:hAnsi="Times New Roman" w:cs="Times New Roman"/>
          <w:sz w:val="24"/>
          <w:szCs w:val="24"/>
        </w:rPr>
        <w:t xml:space="preserve">. Стороны треугольника имеют следующие размеры: 8 x </w:t>
      </w:r>
      <w:smartTag w:uri="urn:schemas-microsoft-com:office:smarttags" w:element="metricconverter">
        <w:smartTagPr>
          <w:attr w:name="ProductID" w:val="40 м"/>
        </w:smartTagPr>
        <w:r w:rsidRPr="00DD24DD">
          <w:rPr>
            <w:rFonts w:ascii="Times New Roman" w:hAnsi="Times New Roman" w:cs="Times New Roman"/>
            <w:sz w:val="24"/>
            <w:szCs w:val="24"/>
          </w:rPr>
          <w:t>40 м</w:t>
        </w:r>
      </w:smartTag>
      <w:r w:rsidRPr="00DD24DD">
        <w:rPr>
          <w:rFonts w:ascii="Times New Roman" w:hAnsi="Times New Roman" w:cs="Times New Roman"/>
          <w:sz w:val="24"/>
          <w:szCs w:val="24"/>
        </w:rPr>
        <w:t xml:space="preserve"> при разрешенной скорости движения транспорта </w:t>
      </w:r>
      <w:smartTag w:uri="urn:schemas-microsoft-com:office:smarttags" w:element="metricconverter">
        <w:smartTagPr>
          <w:attr w:name="ProductID" w:val="40 км/ч"/>
        </w:smartTagPr>
        <w:r w:rsidRPr="00DD24DD">
          <w:rPr>
            <w:rFonts w:ascii="Times New Roman" w:hAnsi="Times New Roman" w:cs="Times New Roman"/>
            <w:sz w:val="24"/>
            <w:szCs w:val="24"/>
          </w:rPr>
          <w:t>40 км/ч</w:t>
        </w:r>
      </w:smartTag>
      <w:r w:rsidRPr="00DD24DD">
        <w:rPr>
          <w:rFonts w:ascii="Times New Roman" w:hAnsi="Times New Roman" w:cs="Times New Roman"/>
          <w:sz w:val="24"/>
          <w:szCs w:val="24"/>
        </w:rPr>
        <w:t xml:space="preserve">; 10 x </w:t>
      </w:r>
      <w:smartTag w:uri="urn:schemas-microsoft-com:office:smarttags" w:element="metricconverter">
        <w:smartTagPr>
          <w:attr w:name="ProductID" w:val="50 м"/>
        </w:smartTagPr>
        <w:r w:rsidRPr="00DD24DD">
          <w:rPr>
            <w:rFonts w:ascii="Times New Roman" w:hAnsi="Times New Roman" w:cs="Times New Roman"/>
            <w:sz w:val="24"/>
            <w:szCs w:val="24"/>
          </w:rPr>
          <w:t>50 м</w:t>
        </w:r>
      </w:smartTag>
      <w:r w:rsidRPr="00DD24DD">
        <w:rPr>
          <w:rFonts w:ascii="Times New Roman" w:hAnsi="Times New Roman" w:cs="Times New Roman"/>
          <w:sz w:val="24"/>
          <w:szCs w:val="24"/>
        </w:rPr>
        <w:t xml:space="preserve"> - при скорости </w:t>
      </w:r>
      <w:smartTag w:uri="urn:schemas-microsoft-com:office:smarttags" w:element="metricconverter">
        <w:smartTagPr>
          <w:attr w:name="ProductID" w:val="60 км/ч"/>
        </w:smartTagPr>
        <w:r w:rsidRPr="00DD24DD">
          <w:rPr>
            <w:rFonts w:ascii="Times New Roman" w:hAnsi="Times New Roman" w:cs="Times New Roman"/>
            <w:sz w:val="24"/>
            <w:szCs w:val="24"/>
          </w:rPr>
          <w:t>60 км/ч</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13. Технические зоны транспортных, инженерных коммуникаций, инженерные коммуникации, водоохранные зоны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На территории сельского поселения предусматриваются следующие виды технических (охранно-эксплуатационных) зон, выделяемые линиями градостроительного регулирования: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магистральных коллекторов и трубопроводов;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кабелей высокого и низкого напряжения, слабых токов, линий высоковольтных передач, метрополитена, в том числе мелкого заложения.</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контейнеров, бункеров),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F7059A" w:rsidRPr="00DD24DD" w:rsidRDefault="00F7059A" w:rsidP="00F705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D24DD">
        <w:rPr>
          <w:rFonts w:ascii="Times New Roman" w:hAnsi="Times New Roman" w:cs="Times New Roman"/>
          <w:sz w:val="24"/>
          <w:szCs w:val="24"/>
        </w:rPr>
        <w:t>. Береговая линия (граница водного объекта) определяется для: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пруда, водохранилища - по нормальному подпорному уровню воды;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болота - по границе залежи торфа на нулевой глубине.</w:t>
      </w:r>
    </w:p>
    <w:p w:rsidR="00F7059A" w:rsidRPr="00DD24DD" w:rsidRDefault="00F7059A" w:rsidP="00F705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DD24DD">
        <w:rPr>
          <w:rFonts w:ascii="Times New Roman" w:hAnsi="Times New Roman" w:cs="Times New Roman"/>
          <w:sz w:val="24"/>
          <w:szCs w:val="24"/>
        </w:rPr>
        <w:t>. Разработка проекта благоустройства территорий водоохранных зон осуществляется в соответствии с водным законодательством Российской Федерации и Республики Башкортостан.</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14 Дополнительные требования к детским площадкам.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и Республики Башкортостан о социальной защите инвалидов, нормативно-техническим документам Российской Федерации, а также нормам, установленным настоящими Правилами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Расстояние от окон жилых домов и общественных зданий до границ детских площадок дошкольного возраста должно составлять не менее </w:t>
      </w:r>
      <w:smartTag w:uri="urn:schemas-microsoft-com:office:smarttags" w:element="metricconverter">
        <w:smartTagPr>
          <w:attr w:name="ProductID" w:val="10 м"/>
        </w:smartTagPr>
        <w:r w:rsidRPr="00DD24DD">
          <w:rPr>
            <w:rFonts w:ascii="Times New Roman" w:hAnsi="Times New Roman" w:cs="Times New Roman"/>
            <w:sz w:val="24"/>
            <w:szCs w:val="24"/>
          </w:rPr>
          <w:t>10 м</w:t>
        </w:r>
      </w:smartTag>
      <w:r w:rsidRPr="00DD24DD">
        <w:rPr>
          <w:rFonts w:ascii="Times New Roman" w:hAnsi="Times New Roman" w:cs="Times New Roman"/>
          <w:sz w:val="24"/>
          <w:szCs w:val="24"/>
        </w:rPr>
        <w:t xml:space="preserve">, младшего и среднего школьного возраста - не менее </w:t>
      </w:r>
      <w:smartTag w:uri="urn:schemas-microsoft-com:office:smarttags" w:element="metricconverter">
        <w:smartTagPr>
          <w:attr w:name="ProductID" w:val="20 м"/>
        </w:smartTagPr>
        <w:r w:rsidRPr="00DD24DD">
          <w:rPr>
            <w:rFonts w:ascii="Times New Roman" w:hAnsi="Times New Roman" w:cs="Times New Roman"/>
            <w:sz w:val="24"/>
            <w:szCs w:val="24"/>
          </w:rPr>
          <w:t>20 м</w:t>
        </w:r>
      </w:smartTag>
      <w:r w:rsidRPr="00DD24DD">
        <w:rPr>
          <w:rFonts w:ascii="Times New Roman" w:hAnsi="Times New Roman" w:cs="Times New Roman"/>
          <w:sz w:val="24"/>
          <w:szCs w:val="24"/>
        </w:rPr>
        <w:t xml:space="preserve">, комплексных игровых площадок - не менее </w:t>
      </w:r>
      <w:smartTag w:uri="urn:schemas-microsoft-com:office:smarttags" w:element="metricconverter">
        <w:smartTagPr>
          <w:attr w:name="ProductID" w:val="40 м"/>
        </w:smartTagPr>
        <w:r w:rsidRPr="00DD24DD">
          <w:rPr>
            <w:rFonts w:ascii="Times New Roman" w:hAnsi="Times New Roman" w:cs="Times New Roman"/>
            <w:sz w:val="24"/>
            <w:szCs w:val="24"/>
          </w:rPr>
          <w:t>40 м</w:t>
        </w:r>
      </w:smartTag>
      <w:r w:rsidRPr="00DD24DD">
        <w:rPr>
          <w:rFonts w:ascii="Times New Roman" w:hAnsi="Times New Roman" w:cs="Times New Roman"/>
          <w:sz w:val="24"/>
          <w:szCs w:val="24"/>
        </w:rPr>
        <w:t xml:space="preserve">, спортивно-игровых комплексов - не менее </w:t>
      </w:r>
      <w:smartTag w:uri="urn:schemas-microsoft-com:office:smarttags" w:element="metricconverter">
        <w:smartTagPr>
          <w:attr w:name="ProductID" w:val="100 м"/>
        </w:smartTagPr>
        <w:r w:rsidRPr="00DD24DD">
          <w:rPr>
            <w:rFonts w:ascii="Times New Roman" w:hAnsi="Times New Roman" w:cs="Times New Roman"/>
            <w:sz w:val="24"/>
            <w:szCs w:val="24"/>
          </w:rPr>
          <w:t>100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Площадки для игр детей на территориях жилого назначения проектируются из расчета 0,5-</w:t>
      </w:r>
      <w:smartTag w:uri="urn:schemas-microsoft-com:office:smarttags" w:element="metricconverter">
        <w:smartTagPr>
          <w:attr w:name="ProductID" w:val="0,7 кв. м"/>
        </w:smartTagPr>
        <w:r w:rsidRPr="00DD24DD">
          <w:rPr>
            <w:rFonts w:ascii="Times New Roman" w:hAnsi="Times New Roman" w:cs="Times New Roman"/>
            <w:sz w:val="24"/>
            <w:szCs w:val="24"/>
          </w:rPr>
          <w:t>0,7 кв. м</w:t>
        </w:r>
      </w:smartTag>
      <w:r w:rsidRPr="00DD24DD">
        <w:rPr>
          <w:rFonts w:ascii="Times New Roman" w:hAnsi="Times New Roman" w:cs="Times New Roman"/>
          <w:sz w:val="24"/>
          <w:szCs w:val="24"/>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6.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w:t>
      </w:r>
      <w:smartTag w:uri="urn:schemas-microsoft-com:office:smarttags" w:element="metricconverter">
        <w:smartTagPr>
          <w:attr w:name="ProductID" w:val="80 кв. м"/>
        </w:smartTagPr>
        <w:r w:rsidRPr="00DD24DD">
          <w:rPr>
            <w:rFonts w:ascii="Times New Roman" w:hAnsi="Times New Roman" w:cs="Times New Roman"/>
            <w:sz w:val="24"/>
            <w:szCs w:val="24"/>
          </w:rPr>
          <w:t>80 кв.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Оптимальный размер игровых площадок для детей дошкольного возраста - 70-</w:t>
      </w:r>
      <w:smartTag w:uri="urn:schemas-microsoft-com:office:smarttags" w:element="metricconverter">
        <w:smartTagPr>
          <w:attr w:name="ProductID" w:val="150 кв. м"/>
        </w:smartTagPr>
        <w:r w:rsidRPr="00DD24DD">
          <w:rPr>
            <w:rFonts w:ascii="Times New Roman" w:hAnsi="Times New Roman" w:cs="Times New Roman"/>
            <w:sz w:val="24"/>
            <w:szCs w:val="24"/>
          </w:rPr>
          <w:t xml:space="preserve">150 </w:t>
        </w:r>
        <w:r w:rsidRPr="00DD24DD">
          <w:rPr>
            <w:rFonts w:ascii="Times New Roman" w:hAnsi="Times New Roman" w:cs="Times New Roman"/>
            <w:sz w:val="24"/>
            <w:szCs w:val="24"/>
          </w:rPr>
          <w:lastRenderedPageBreak/>
          <w:t>кв. м</w:t>
        </w:r>
      </w:smartTag>
      <w:r w:rsidRPr="00DD24DD">
        <w:rPr>
          <w:rFonts w:ascii="Times New Roman" w:hAnsi="Times New Roman" w:cs="Times New Roman"/>
          <w:sz w:val="24"/>
          <w:szCs w:val="24"/>
        </w:rPr>
        <w:t>, школьного возраста - 100-</w:t>
      </w:r>
      <w:smartTag w:uri="urn:schemas-microsoft-com:office:smarttags" w:element="metricconverter">
        <w:smartTagPr>
          <w:attr w:name="ProductID" w:val="300 кв. м"/>
        </w:smartTagPr>
        <w:r w:rsidRPr="00DD24DD">
          <w:rPr>
            <w:rFonts w:ascii="Times New Roman" w:hAnsi="Times New Roman" w:cs="Times New Roman"/>
            <w:sz w:val="24"/>
            <w:szCs w:val="24"/>
          </w:rPr>
          <w:t>300 кв. м</w:t>
        </w:r>
      </w:smartTag>
      <w:r w:rsidRPr="00DD24DD">
        <w:rPr>
          <w:rFonts w:ascii="Times New Roman" w:hAnsi="Times New Roman" w:cs="Times New Roman"/>
          <w:sz w:val="24"/>
          <w:szCs w:val="24"/>
        </w:rPr>
        <w:t>, комплексных игровых площадок - 900-</w:t>
      </w:r>
      <w:smartTag w:uri="urn:schemas-microsoft-com:office:smarttags" w:element="metricconverter">
        <w:smartTagPr>
          <w:attr w:name="ProductID" w:val="1600 кв. м"/>
        </w:smartTagPr>
        <w:r w:rsidRPr="00DD24DD">
          <w:rPr>
            <w:rFonts w:ascii="Times New Roman" w:hAnsi="Times New Roman" w:cs="Times New Roman"/>
            <w:sz w:val="24"/>
            <w:szCs w:val="24"/>
          </w:rPr>
          <w:t>1600 кв. м</w:t>
        </w:r>
      </w:smartTag>
      <w:r w:rsidRPr="00DD24DD">
        <w:rPr>
          <w:rFonts w:ascii="Times New Roman" w:hAnsi="Times New Roman" w:cs="Times New Roman"/>
          <w:sz w:val="24"/>
          <w:szCs w:val="24"/>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DD24DD">
          <w:rPr>
            <w:rFonts w:ascii="Times New Roman" w:hAnsi="Times New Roman" w:cs="Times New Roman"/>
            <w:sz w:val="24"/>
            <w:szCs w:val="24"/>
          </w:rPr>
          <w:t>150 кв. м</w:t>
        </w:r>
      </w:smartTag>
      <w:r w:rsidRPr="00DD24DD">
        <w:rPr>
          <w:rFonts w:ascii="Times New Roman" w:hAnsi="Times New Roman" w:cs="Times New Roman"/>
          <w:sz w:val="24"/>
          <w:szCs w:val="24"/>
        </w:rPr>
        <w:t>). Соседствующие детские и взрослые площадки необходимо разделять густыми зелеными посадками и (или) декоративными стенками.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покрытия, элементы сопряжения поверхности площадки с газоном, озеленение, игровое оборудование, скамьи и урны, осветительное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DD24DD">
          <w:rPr>
            <w:rFonts w:ascii="Times New Roman" w:hAnsi="Times New Roman" w:cs="Times New Roman"/>
            <w:sz w:val="24"/>
            <w:szCs w:val="24"/>
          </w:rPr>
          <w:t>1 м</w:t>
        </w:r>
      </w:smartTag>
      <w:r w:rsidRPr="00DD24DD">
        <w:rPr>
          <w:rFonts w:ascii="Times New Roman" w:hAnsi="Times New Roman" w:cs="Times New Roman"/>
          <w:sz w:val="24"/>
          <w:szCs w:val="24"/>
        </w:rPr>
        <w:t xml:space="preserve"> от края площадки до оси дерева.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DD24DD">
          <w:rPr>
            <w:rFonts w:ascii="Times New Roman" w:hAnsi="Times New Roman" w:cs="Times New Roman"/>
            <w:sz w:val="24"/>
            <w:szCs w:val="24"/>
          </w:rPr>
          <w:t>2,5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детей и окружающую среду в процессе эксплуатации.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19. В целях обеспечения безопасности детей, площадки должны быть отгорожены от </w:t>
      </w:r>
      <w:r w:rsidRPr="00DD24DD">
        <w:rPr>
          <w:rFonts w:ascii="Times New Roman" w:hAnsi="Times New Roman" w:cs="Times New Roman"/>
          <w:sz w:val="24"/>
          <w:szCs w:val="24"/>
        </w:rPr>
        <w:lastRenderedPageBreak/>
        <w:t>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20. Минимальное расстояние до контейнерных площадок - </w:t>
      </w:r>
      <w:smartTag w:uri="urn:schemas-microsoft-com:office:smarttags" w:element="metricconverter">
        <w:smartTagPr>
          <w:attr w:name="ProductID" w:val="20 метров"/>
        </w:smartTagPr>
        <w:r w:rsidRPr="00DD24DD">
          <w:rPr>
            <w:rFonts w:ascii="Times New Roman" w:hAnsi="Times New Roman" w:cs="Times New Roman"/>
            <w:sz w:val="24"/>
            <w:szCs w:val="24"/>
          </w:rPr>
          <w:t>20 метров</w:t>
        </w:r>
      </w:smartTag>
      <w:r w:rsidRPr="00DD24DD">
        <w:rPr>
          <w:rFonts w:ascii="Times New Roman" w:hAnsi="Times New Roman" w:cs="Times New Roman"/>
          <w:sz w:val="24"/>
          <w:szCs w:val="24"/>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етров"/>
        </w:smartTagPr>
        <w:r w:rsidRPr="00DD24DD">
          <w:rPr>
            <w:rFonts w:ascii="Times New Roman" w:hAnsi="Times New Roman" w:cs="Times New Roman"/>
            <w:sz w:val="24"/>
            <w:szCs w:val="24"/>
          </w:rPr>
          <w:t>50 метров</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w:t>
      </w:r>
      <w:smartTag w:uri="urn:schemas-microsoft-com:office:smarttags" w:element="metricconverter">
        <w:smartTagPr>
          <w:attr w:name="ProductID" w:val="2 миллиметра"/>
        </w:smartTagPr>
        <w:r w:rsidRPr="00DD24DD">
          <w:rPr>
            <w:rFonts w:ascii="Times New Roman" w:hAnsi="Times New Roman" w:cs="Times New Roman"/>
            <w:sz w:val="24"/>
            <w:szCs w:val="24"/>
          </w:rPr>
          <w:t>2 миллиметра</w:t>
        </w:r>
      </w:smartTag>
      <w:r w:rsidRPr="00DD24DD">
        <w:rPr>
          <w:rFonts w:ascii="Times New Roman" w:hAnsi="Times New Roman" w:cs="Times New Roman"/>
          <w:sz w:val="24"/>
          <w:szCs w:val="24"/>
        </w:rPr>
        <w:t>, при использовании гравия 2-</w:t>
      </w:r>
      <w:smartTag w:uri="urn:schemas-microsoft-com:office:smarttags" w:element="metricconverter">
        <w:smartTagPr>
          <w:attr w:name="ProductID" w:val="8 миллиметров"/>
        </w:smartTagPr>
        <w:r w:rsidRPr="00DD24DD">
          <w:rPr>
            <w:rFonts w:ascii="Times New Roman" w:hAnsi="Times New Roman" w:cs="Times New Roman"/>
            <w:sz w:val="24"/>
            <w:szCs w:val="24"/>
          </w:rPr>
          <w:t>8 миллиметров</w:t>
        </w:r>
      </w:smartTag>
      <w:r w:rsidRPr="00DD24DD">
        <w:rPr>
          <w:rFonts w:ascii="Times New Roman" w:hAnsi="Times New Roman" w:cs="Times New Roman"/>
          <w:sz w:val="24"/>
          <w:szCs w:val="24"/>
        </w:rPr>
        <w:t xml:space="preserve">. Толщина слоя - </w:t>
      </w:r>
      <w:smartTag w:uri="urn:schemas-microsoft-com:office:smarttags" w:element="metricconverter">
        <w:smartTagPr>
          <w:attr w:name="ProductID" w:val="500 миллиметров"/>
        </w:smartTagPr>
        <w:r w:rsidRPr="00DD24DD">
          <w:rPr>
            <w:rFonts w:ascii="Times New Roman" w:hAnsi="Times New Roman" w:cs="Times New Roman"/>
            <w:sz w:val="24"/>
            <w:szCs w:val="24"/>
          </w:rPr>
          <w:t>500 миллиметров</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23. Ветви или листва деревьев должны находиться не ниже </w:t>
      </w:r>
      <w:smartTag w:uri="urn:schemas-microsoft-com:office:smarttags" w:element="metricconverter">
        <w:smartTagPr>
          <w:attr w:name="ProductID" w:val="2,5 м"/>
        </w:smartTagPr>
        <w:r w:rsidRPr="00DD24DD">
          <w:rPr>
            <w:rFonts w:ascii="Times New Roman" w:hAnsi="Times New Roman" w:cs="Times New Roman"/>
            <w:sz w:val="24"/>
            <w:szCs w:val="24"/>
          </w:rPr>
          <w:t>2,5 м</w:t>
        </w:r>
      </w:smartTag>
      <w:r w:rsidRPr="00DD24DD">
        <w:rPr>
          <w:rFonts w:ascii="Times New Roman" w:hAnsi="Times New Roman" w:cs="Times New Roman"/>
          <w:sz w:val="24"/>
          <w:szCs w:val="24"/>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w:t>
      </w:r>
      <w:smartTag w:uri="urn:schemas-microsoft-com:office:smarttags" w:element="metricconverter">
        <w:smartTagPr>
          <w:attr w:name="ProductID" w:val="20 сантиметров"/>
        </w:smartTagPr>
        <w:r w:rsidRPr="00DD24DD">
          <w:rPr>
            <w:rFonts w:ascii="Times New Roman" w:hAnsi="Times New Roman" w:cs="Times New Roman"/>
            <w:sz w:val="24"/>
            <w:szCs w:val="24"/>
          </w:rPr>
          <w:t>20 сантиметров</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Выступающие концы болтовых соединений должны быть защищены способом, исключающим травмирование. Сварные швы должны быть гладкими.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32. Не допускается наличие выступающих частей фундаментов, арматуры и </w:t>
      </w:r>
      <w:r w:rsidRPr="00DD24DD">
        <w:rPr>
          <w:rFonts w:ascii="Times New Roman" w:hAnsi="Times New Roman" w:cs="Times New Roman"/>
          <w:sz w:val="24"/>
          <w:szCs w:val="24"/>
        </w:rPr>
        <w:lastRenderedPageBreak/>
        <w:t>элементов крепления. При наличии сыпучего покрытия (например, песка) фундаменты должны соответствовать следующим требованиям: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а) элементы фундамента должны располагаться на глубине не менее </w:t>
      </w:r>
      <w:smartTag w:uri="urn:schemas-microsoft-com:office:smarttags" w:element="metricconverter">
        <w:smartTagPr>
          <w:attr w:name="ProductID" w:val="400 мм"/>
        </w:smartTagPr>
        <w:r w:rsidRPr="00DD24DD">
          <w:rPr>
            <w:rFonts w:ascii="Times New Roman" w:hAnsi="Times New Roman" w:cs="Times New Roman"/>
            <w:sz w:val="24"/>
            <w:szCs w:val="24"/>
          </w:rPr>
          <w:t>400 мм</w:t>
        </w:r>
      </w:smartTag>
      <w:r w:rsidRPr="00DD24DD">
        <w:rPr>
          <w:rFonts w:ascii="Times New Roman" w:hAnsi="Times New Roman" w:cs="Times New Roman"/>
          <w:sz w:val="24"/>
          <w:szCs w:val="24"/>
        </w:rPr>
        <w:t xml:space="preserve"> от поверхности покрытия игровой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б) глубина от поверхности покрытия игровой площадки до верха фундамента конической формы должна быть не менее </w:t>
      </w:r>
      <w:smartTag w:uri="urn:schemas-microsoft-com:office:smarttags" w:element="metricconverter">
        <w:smartTagPr>
          <w:attr w:name="ProductID" w:val="200 мм"/>
        </w:smartTagPr>
        <w:r w:rsidRPr="00DD24DD">
          <w:rPr>
            <w:rFonts w:ascii="Times New Roman" w:hAnsi="Times New Roman" w:cs="Times New Roman"/>
            <w:sz w:val="24"/>
            <w:szCs w:val="24"/>
          </w:rPr>
          <w:t>200 мм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в) острые кромки фундамента должны быть закруглены. Радиус закругления - не менее </w:t>
      </w:r>
      <w:smartTag w:uri="urn:schemas-microsoft-com:office:smarttags" w:element="metricconverter">
        <w:smartTagPr>
          <w:attr w:name="ProductID" w:val="20 мм"/>
        </w:smartTagPr>
        <w:r w:rsidRPr="00DD24DD">
          <w:rPr>
            <w:rFonts w:ascii="Times New Roman" w:hAnsi="Times New Roman" w:cs="Times New Roman"/>
            <w:sz w:val="24"/>
            <w:szCs w:val="24"/>
          </w:rPr>
          <w:t>20 мм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г) концы элементов, выступающих из фундамента (например, анкерных болтов), должны располагаться на глубине не менее </w:t>
      </w:r>
      <w:smartTag w:uri="urn:schemas-microsoft-com:office:smarttags" w:element="metricconverter">
        <w:smartTagPr>
          <w:attr w:name="ProductID" w:val="400 мм"/>
        </w:smartTagPr>
        <w:r w:rsidRPr="00DD24DD">
          <w:rPr>
            <w:rFonts w:ascii="Times New Roman" w:hAnsi="Times New Roman" w:cs="Times New Roman"/>
            <w:sz w:val="24"/>
            <w:szCs w:val="24"/>
          </w:rPr>
          <w:t>400 мм</w:t>
        </w:r>
      </w:smartTag>
      <w:r w:rsidRPr="00DD24DD">
        <w:rPr>
          <w:rFonts w:ascii="Times New Roman" w:hAnsi="Times New Roman" w:cs="Times New Roman"/>
          <w:sz w:val="24"/>
          <w:szCs w:val="24"/>
        </w:rPr>
        <w:t xml:space="preserve"> от уровня поверхности покрытия игровой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33. Закрытое оборудование (тоннели, игровые домики и т.п.) с внутренним размером более </w:t>
      </w:r>
      <w:smartTag w:uri="urn:schemas-microsoft-com:office:smarttags" w:element="metricconverter">
        <w:smartTagPr>
          <w:attr w:name="ProductID" w:val="2000 мм"/>
        </w:smartTagPr>
        <w:r w:rsidRPr="00DD24DD">
          <w:rPr>
            <w:rFonts w:ascii="Times New Roman" w:hAnsi="Times New Roman" w:cs="Times New Roman"/>
            <w:sz w:val="24"/>
            <w:szCs w:val="24"/>
          </w:rPr>
          <w:t>2000 мм</w:t>
        </w:r>
      </w:smartTag>
      <w:r w:rsidRPr="00DD24DD">
        <w:rPr>
          <w:rFonts w:ascii="Times New Roman" w:hAnsi="Times New Roman" w:cs="Times New Roman"/>
          <w:sz w:val="24"/>
          <w:szCs w:val="24"/>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w:t>
      </w:r>
      <w:smartTag w:uri="urn:schemas-microsoft-com:office:smarttags" w:element="metricconverter">
        <w:smartTagPr>
          <w:attr w:name="ProductID" w:val="500 мм"/>
        </w:smartTagPr>
        <w:r w:rsidRPr="00DD24DD">
          <w:rPr>
            <w:rFonts w:ascii="Times New Roman" w:hAnsi="Times New Roman" w:cs="Times New Roman"/>
            <w:sz w:val="24"/>
            <w:szCs w:val="24"/>
          </w:rPr>
          <w:t>500 мм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34. Размеры элемента (диаметр сечения) оборудования, позволяющего ребенку ухватиться, должны быть не менее </w:t>
      </w:r>
      <w:smartTag w:uri="urn:schemas-microsoft-com:office:smarttags" w:element="metricconverter">
        <w:smartTagPr>
          <w:attr w:name="ProductID" w:val="16 мм"/>
        </w:smartTagPr>
        <w:r w:rsidRPr="00DD24DD">
          <w:rPr>
            <w:rFonts w:ascii="Times New Roman" w:hAnsi="Times New Roman" w:cs="Times New Roman"/>
            <w:sz w:val="24"/>
            <w:szCs w:val="24"/>
          </w:rPr>
          <w:t>16 мм</w:t>
        </w:r>
      </w:smartTag>
      <w:r w:rsidRPr="00DD24DD">
        <w:rPr>
          <w:rFonts w:ascii="Times New Roman" w:hAnsi="Times New Roman" w:cs="Times New Roman"/>
          <w:sz w:val="24"/>
          <w:szCs w:val="24"/>
        </w:rPr>
        <w:t xml:space="preserve"> и не более </w:t>
      </w:r>
      <w:smartTag w:uri="urn:schemas-microsoft-com:office:smarttags" w:element="metricconverter">
        <w:smartTagPr>
          <w:attr w:name="ProductID" w:val="45 мм"/>
        </w:smartTagPr>
        <w:r w:rsidRPr="00DD24DD">
          <w:rPr>
            <w:rFonts w:ascii="Times New Roman" w:hAnsi="Times New Roman" w:cs="Times New Roman"/>
            <w:sz w:val="24"/>
            <w:szCs w:val="24"/>
          </w:rPr>
          <w:t>45 мм</w:t>
        </w:r>
      </w:smartTag>
      <w:r w:rsidRPr="00DD24DD">
        <w:rPr>
          <w:rFonts w:ascii="Times New Roman" w:hAnsi="Times New Roman" w:cs="Times New Roman"/>
          <w:sz w:val="24"/>
          <w:szCs w:val="24"/>
        </w:rPr>
        <w:t xml:space="preserve"> в любом направлении. Ширина элемента оборудования, позволяющего ребенку ухватиться, должна быть не более </w:t>
      </w:r>
      <w:smartTag w:uri="urn:schemas-microsoft-com:office:smarttags" w:element="metricconverter">
        <w:smartTagPr>
          <w:attr w:name="ProductID" w:val="60 миллиметров"/>
        </w:smartTagPr>
        <w:r w:rsidRPr="00DD24DD">
          <w:rPr>
            <w:rFonts w:ascii="Times New Roman" w:hAnsi="Times New Roman" w:cs="Times New Roman"/>
            <w:sz w:val="24"/>
            <w:szCs w:val="24"/>
          </w:rPr>
          <w:t>60 миллиметров</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35.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36.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15. Площадки отдыха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w:t>
      </w:r>
      <w:smartTag w:uri="urn:schemas-microsoft-com:office:smarttags" w:element="metricconverter">
        <w:smartTagPr>
          <w:attr w:name="ProductID" w:val="3 м"/>
        </w:smartTagPr>
        <w:r w:rsidRPr="00DD24DD">
          <w:rPr>
            <w:rFonts w:ascii="Times New Roman" w:hAnsi="Times New Roman" w:cs="Times New Roman"/>
            <w:sz w:val="24"/>
            <w:szCs w:val="24"/>
          </w:rPr>
          <w:t>3 м</w:t>
        </w:r>
      </w:smartTag>
      <w:r w:rsidRPr="00DD24DD">
        <w:rPr>
          <w:rFonts w:ascii="Times New Roman" w:hAnsi="Times New Roman" w:cs="Times New Roman"/>
          <w:sz w:val="24"/>
          <w:szCs w:val="24"/>
        </w:rPr>
        <w:t xml:space="preserve">. Расстояние от границы площадки отдыха до отстойно-разворотных площадок на конечных остановках маршрутов пассажирского транспорта предусматривается не менее </w:t>
      </w:r>
      <w:smartTag w:uri="urn:schemas-microsoft-com:office:smarttags" w:element="metricconverter">
        <w:smartTagPr>
          <w:attr w:name="ProductID" w:val="50 м"/>
        </w:smartTagPr>
        <w:r w:rsidRPr="00DD24DD">
          <w:rPr>
            <w:rFonts w:ascii="Times New Roman" w:hAnsi="Times New Roman" w:cs="Times New Roman"/>
            <w:sz w:val="24"/>
            <w:szCs w:val="24"/>
          </w:rPr>
          <w:t>50 м</w:t>
        </w:r>
      </w:smartTag>
      <w:r w:rsidRPr="00DD24DD">
        <w:rPr>
          <w:rFonts w:ascii="Times New Roman" w:hAnsi="Times New Roman" w:cs="Times New Roman"/>
          <w:sz w:val="24"/>
          <w:szCs w:val="24"/>
        </w:rPr>
        <w:t xml:space="preserve">. Расстояние от окон жилых домов до границ площадок тихого отдыха предусматривается не менее </w:t>
      </w:r>
      <w:smartTag w:uri="urn:schemas-microsoft-com:office:smarttags" w:element="metricconverter">
        <w:smartTagPr>
          <w:attr w:name="ProductID" w:val="10 м"/>
        </w:smartTagPr>
        <w:r w:rsidRPr="00DD24DD">
          <w:rPr>
            <w:rFonts w:ascii="Times New Roman" w:hAnsi="Times New Roman" w:cs="Times New Roman"/>
            <w:sz w:val="24"/>
            <w:szCs w:val="24"/>
          </w:rPr>
          <w:t>10 м</w:t>
        </w:r>
      </w:smartTag>
      <w:r w:rsidRPr="00DD24DD">
        <w:rPr>
          <w:rFonts w:ascii="Times New Roman" w:hAnsi="Times New Roman" w:cs="Times New Roman"/>
          <w:sz w:val="24"/>
          <w:szCs w:val="24"/>
        </w:rPr>
        <w:t xml:space="preserve">, площадок шумных настольных игр - не менее </w:t>
      </w:r>
      <w:smartTag w:uri="urn:schemas-microsoft-com:office:smarttags" w:element="metricconverter">
        <w:smartTagPr>
          <w:attr w:name="ProductID" w:val="25 м"/>
        </w:smartTagPr>
        <w:r w:rsidRPr="00DD24DD">
          <w:rPr>
            <w:rFonts w:ascii="Times New Roman" w:hAnsi="Times New Roman" w:cs="Times New Roman"/>
            <w:sz w:val="24"/>
            <w:szCs w:val="24"/>
          </w:rPr>
          <w:t>25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Площадки отдыха на жилых территориях проектируют из расчета 0,1-</w:t>
      </w:r>
      <w:smartTag w:uri="urn:schemas-microsoft-com:office:smarttags" w:element="metricconverter">
        <w:smartTagPr>
          <w:attr w:name="ProductID" w:val="0,2 кв. м"/>
        </w:smartTagPr>
        <w:r w:rsidRPr="00DD24DD">
          <w:rPr>
            <w:rFonts w:ascii="Times New Roman" w:hAnsi="Times New Roman" w:cs="Times New Roman"/>
            <w:sz w:val="24"/>
            <w:szCs w:val="24"/>
          </w:rPr>
          <w:t>0,2 кв. м</w:t>
        </w:r>
      </w:smartTag>
      <w:r w:rsidRPr="00DD24DD">
        <w:rPr>
          <w:rFonts w:ascii="Times New Roman" w:hAnsi="Times New Roman" w:cs="Times New Roman"/>
          <w:sz w:val="24"/>
          <w:szCs w:val="24"/>
        </w:rPr>
        <w:t xml:space="preserve"> на жителя. Оптимальный размер площадки 50-</w:t>
      </w:r>
      <w:smartTag w:uri="urn:schemas-microsoft-com:office:smarttags" w:element="metricconverter">
        <w:smartTagPr>
          <w:attr w:name="ProductID" w:val="100 кв. м"/>
        </w:smartTagPr>
        <w:r w:rsidRPr="00DD24DD">
          <w:rPr>
            <w:rFonts w:ascii="Times New Roman" w:hAnsi="Times New Roman" w:cs="Times New Roman"/>
            <w:sz w:val="24"/>
            <w:szCs w:val="24"/>
          </w:rPr>
          <w:t>100 кв. м</w:t>
        </w:r>
      </w:smartTag>
      <w:r w:rsidRPr="00DD24DD">
        <w:rPr>
          <w:rFonts w:ascii="Times New Roman" w:hAnsi="Times New Roman" w:cs="Times New Roman"/>
          <w:sz w:val="24"/>
          <w:szCs w:val="24"/>
        </w:rPr>
        <w:t>, минимальный размер площадки отдыха - не менее 15-</w:t>
      </w:r>
      <w:smartTag w:uri="urn:schemas-microsoft-com:office:smarttags" w:element="metricconverter">
        <w:smartTagPr>
          <w:attr w:name="ProductID" w:val="20 кв. м"/>
        </w:smartTagPr>
        <w:r w:rsidRPr="00DD24DD">
          <w:rPr>
            <w:rFonts w:ascii="Times New Roman" w:hAnsi="Times New Roman" w:cs="Times New Roman"/>
            <w:sz w:val="24"/>
            <w:szCs w:val="24"/>
          </w:rPr>
          <w:t>20 кв. м</w:t>
        </w:r>
      </w:smartTag>
      <w:r w:rsidRPr="00DD24DD">
        <w:rPr>
          <w:rFonts w:ascii="Times New Roman" w:hAnsi="Times New Roman" w:cs="Times New Roman"/>
          <w:sz w:val="24"/>
          <w:szCs w:val="24"/>
        </w:rPr>
        <w:t xml:space="preserve">. Допускается совмещение площадок тихого отдыха с </w:t>
      </w:r>
      <w:r w:rsidRPr="00DD24DD">
        <w:rPr>
          <w:rFonts w:ascii="Times New Roman" w:hAnsi="Times New Roman" w:cs="Times New Roman"/>
          <w:sz w:val="24"/>
          <w:szCs w:val="24"/>
        </w:rPr>
        <w:lastRenderedPageBreak/>
        <w:t>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Функционирование осветительного оборудования обеспечивается в режиме освещения территории, на которой расположена площадка.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w:t>
      </w:r>
      <w:smartTag w:uri="urn:schemas-microsoft-com:office:smarttags" w:element="metricconverter">
        <w:smartTagPr>
          <w:attr w:name="ProductID" w:val="20 кв. м"/>
        </w:smartTagPr>
        <w:r w:rsidRPr="00DD24DD">
          <w:rPr>
            <w:rFonts w:ascii="Times New Roman" w:hAnsi="Times New Roman" w:cs="Times New Roman"/>
            <w:sz w:val="24"/>
            <w:szCs w:val="24"/>
          </w:rPr>
          <w:t>20 кв. м</w:t>
        </w:r>
      </w:smartTag>
      <w:r w:rsidRPr="00DD24DD">
        <w:rPr>
          <w:rFonts w:ascii="Times New Roman" w:hAnsi="Times New Roman" w:cs="Times New Roman"/>
          <w:sz w:val="24"/>
          <w:szCs w:val="24"/>
        </w:rPr>
        <w:t>.</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16 Дополнительные требования к спортивным площадкам.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w:t>
      </w:r>
      <w:smartTag w:uri="urn:schemas-microsoft-com:office:smarttags" w:element="metricconverter">
        <w:smartTagPr>
          <w:attr w:name="ProductID" w:val="40 м"/>
        </w:smartTagPr>
        <w:r w:rsidRPr="00DD24DD">
          <w:rPr>
            <w:rFonts w:ascii="Times New Roman" w:hAnsi="Times New Roman" w:cs="Times New Roman"/>
            <w:sz w:val="24"/>
            <w:szCs w:val="24"/>
          </w:rPr>
          <w:t>40 м</w:t>
        </w:r>
      </w:smartTag>
      <w:r w:rsidRPr="00DD24DD">
        <w:rPr>
          <w:rFonts w:ascii="Times New Roman" w:hAnsi="Times New Roman" w:cs="Times New Roman"/>
          <w:sz w:val="24"/>
          <w:szCs w:val="24"/>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DD24DD">
          <w:rPr>
            <w:rFonts w:ascii="Times New Roman" w:hAnsi="Times New Roman" w:cs="Times New Roman"/>
            <w:sz w:val="24"/>
            <w:szCs w:val="24"/>
          </w:rPr>
          <w:t>150 кв. м</w:t>
        </w:r>
      </w:smartTag>
      <w:r w:rsidRPr="00DD24DD">
        <w:rPr>
          <w:rFonts w:ascii="Times New Roman" w:hAnsi="Times New Roman" w:cs="Times New Roman"/>
          <w:sz w:val="24"/>
          <w:szCs w:val="24"/>
        </w:rPr>
        <w:t xml:space="preserve">, школьного возраста (100 детей) - не менее </w:t>
      </w:r>
      <w:smartTag w:uri="urn:schemas-microsoft-com:office:smarttags" w:element="metricconverter">
        <w:smartTagPr>
          <w:attr w:name="ProductID" w:val="250 кв. м"/>
        </w:smartTagPr>
        <w:r w:rsidRPr="00DD24DD">
          <w:rPr>
            <w:rFonts w:ascii="Times New Roman" w:hAnsi="Times New Roman" w:cs="Times New Roman"/>
            <w:sz w:val="24"/>
            <w:szCs w:val="24"/>
          </w:rPr>
          <w:t>250 кв.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4. Озеленение размещают по периметру спортивной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DD24DD">
          <w:rPr>
            <w:rFonts w:ascii="Times New Roman" w:hAnsi="Times New Roman" w:cs="Times New Roman"/>
            <w:sz w:val="24"/>
            <w:szCs w:val="24"/>
          </w:rPr>
          <w:t>2 м</w:t>
        </w:r>
      </w:smartTag>
      <w:r w:rsidRPr="00DD24DD">
        <w:rPr>
          <w:rFonts w:ascii="Times New Roman" w:hAnsi="Times New Roman" w:cs="Times New Roman"/>
          <w:sz w:val="24"/>
          <w:szCs w:val="24"/>
        </w:rPr>
        <w:t>.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Спортивные площадки оборудуются сетчатым ограждением высотой 2,5-</w:t>
      </w:r>
      <w:smartTag w:uri="urn:schemas-microsoft-com:office:smarttags" w:element="metricconverter">
        <w:smartTagPr>
          <w:attr w:name="ProductID" w:val="3 м"/>
        </w:smartTagPr>
        <w:r w:rsidRPr="00DD24DD">
          <w:rPr>
            <w:rFonts w:ascii="Times New Roman" w:hAnsi="Times New Roman" w:cs="Times New Roman"/>
            <w:sz w:val="24"/>
            <w:szCs w:val="24"/>
          </w:rPr>
          <w:t>3 м</w:t>
        </w:r>
      </w:smartTag>
      <w:r w:rsidRPr="00DD24DD">
        <w:rPr>
          <w:rFonts w:ascii="Times New Roman" w:hAnsi="Times New Roman" w:cs="Times New Roman"/>
          <w:sz w:val="24"/>
          <w:szCs w:val="24"/>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DD24DD">
          <w:rPr>
            <w:rFonts w:ascii="Times New Roman" w:hAnsi="Times New Roman" w:cs="Times New Roman"/>
            <w:sz w:val="24"/>
            <w:szCs w:val="24"/>
          </w:rPr>
          <w:t>1,2 м</w:t>
        </w:r>
      </w:smartTag>
      <w:r w:rsidRPr="00DD24DD">
        <w:rPr>
          <w:rFonts w:ascii="Times New Roman" w:hAnsi="Times New Roman" w:cs="Times New Roman"/>
          <w:sz w:val="24"/>
          <w:szCs w:val="24"/>
        </w:rPr>
        <w:t>.</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17. Контейнерные площадки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autoSpaceDE w:val="0"/>
        <w:autoSpaceDN w:val="0"/>
        <w:adjustRightInd w:val="0"/>
        <w:ind w:firstLine="567"/>
        <w:jc w:val="both"/>
      </w:pPr>
      <w:r w:rsidRPr="00DD24DD">
        <w:lastRenderedPageBreak/>
        <w:t xml:space="preserve">1. Контейнерные площадки и контейнеры для сбора мусора должны размещаться в соответствии с требованиями санитарных норм и правил.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 x </w:t>
      </w:r>
      <w:smartTag w:uri="urn:schemas-microsoft-com:office:smarttags" w:element="metricconverter">
        <w:smartTagPr>
          <w:attr w:name="ProductID" w:val="12 м"/>
        </w:smartTagPr>
        <w:r w:rsidRPr="00DD24DD">
          <w:t>12 м</w:t>
        </w:r>
      </w:smartTag>
      <w:r w:rsidRPr="00DD24DD">
        <w:t>).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Планировка и обустройство контейнерных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На территории жилого назначения площадки проектируются из расчета </w:t>
      </w:r>
      <w:smartTag w:uri="urn:schemas-microsoft-com:office:smarttags" w:element="metricconverter">
        <w:smartTagPr>
          <w:attr w:name="ProductID" w:val="0,03 кв. м"/>
        </w:smartTagPr>
        <w:r w:rsidRPr="00DD24DD">
          <w:rPr>
            <w:rFonts w:ascii="Times New Roman" w:hAnsi="Times New Roman" w:cs="Times New Roman"/>
            <w:sz w:val="24"/>
            <w:szCs w:val="24"/>
          </w:rPr>
          <w:t>0,03 кв. м</w:t>
        </w:r>
      </w:smartTag>
      <w:r w:rsidRPr="00DD24DD">
        <w:rPr>
          <w:rFonts w:ascii="Times New Roman" w:hAnsi="Times New Roman" w:cs="Times New Roman"/>
          <w:sz w:val="24"/>
          <w:szCs w:val="24"/>
        </w:rPr>
        <w:t xml:space="preserve"> на 1 жителя или 1 площадка на 6-8 подъездов жилых домов, имеющих мусоропроводы; если подъездов меньше - одну площадку при каждом доме.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Обязательный перечень элементов благоустройства территории на площадке для установки контейнеров, бункеров включает: твердые виды покрытия; элементы сопряжения поверхности площадки с прилегающими территориями; контейнеры для сбора мусора, в том числе для сбора люминесцентных ламп, бытовых химических источников тока (батареек); осветительное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 Функционирование осветительного оборудования устанавливают в режиме освещения прилегающей территории с высотой опор не менее </w:t>
      </w:r>
      <w:smartTag w:uri="urn:schemas-microsoft-com:office:smarttags" w:element="metricconverter">
        <w:smartTagPr>
          <w:attr w:name="ProductID" w:val="3 м"/>
        </w:smartTagPr>
        <w:r w:rsidRPr="00DD24DD">
          <w:rPr>
            <w:rFonts w:ascii="Times New Roman" w:hAnsi="Times New Roman" w:cs="Times New Roman"/>
            <w:sz w:val="24"/>
            <w:szCs w:val="24"/>
          </w:rPr>
          <w:t>3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6. Озеленение площадки производится деревьями с высокой степенью фитонцидности, густой и плотной кроной. Высоту свободного пространства над уровнем покрытия площадки до кроны предусматривают не менее </w:t>
      </w:r>
      <w:smartTag w:uri="urn:schemas-microsoft-com:office:smarttags" w:element="metricconverter">
        <w:smartTagPr>
          <w:attr w:name="ProductID" w:val="3,0 м"/>
        </w:smartTagPr>
        <w:r w:rsidRPr="00DD24DD">
          <w:rPr>
            <w:rFonts w:ascii="Times New Roman" w:hAnsi="Times New Roman" w:cs="Times New Roman"/>
            <w:sz w:val="24"/>
            <w:szCs w:val="24"/>
          </w:rPr>
          <w:t>3,0 м</w:t>
        </w:r>
      </w:smartTag>
      <w:r w:rsidRPr="00DD24DD">
        <w:rPr>
          <w:rFonts w:ascii="Times New Roman" w:hAnsi="Times New Roman" w:cs="Times New Roman"/>
          <w:sz w:val="24"/>
          <w:szCs w:val="24"/>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7. Контейнерная площадка должна иметь с трех сторон ограждение высотой не менее </w:t>
      </w:r>
      <w:smartTag w:uri="urn:schemas-microsoft-com:office:smarttags" w:element="metricconverter">
        <w:smartTagPr>
          <w:attr w:name="ProductID" w:val="1,5 метров"/>
        </w:smartTagPr>
        <w:r w:rsidRPr="00DD24DD">
          <w:rPr>
            <w:rFonts w:ascii="Times New Roman" w:hAnsi="Times New Roman" w:cs="Times New Roman"/>
            <w:sz w:val="24"/>
            <w:szCs w:val="24"/>
          </w:rPr>
          <w:t>1,5 метров</w:t>
        </w:r>
      </w:smartTag>
      <w:r w:rsidRPr="00DD24DD">
        <w:rPr>
          <w:rFonts w:ascii="Times New Roman" w:hAnsi="Times New Roman" w:cs="Times New Roman"/>
          <w:sz w:val="24"/>
          <w:szCs w:val="24"/>
        </w:rPr>
        <w:t>, асфальтовое или бетонное покрытие с уклоном в сторону проезжей части, подъездной путь с твердым покрытием. Допускается изготовление контейнерных площадок закрытого типа по индивидуальным проектам (эскизам), разработанным и согласованным в установленном порядке.</w:t>
      </w:r>
    </w:p>
    <w:p w:rsidR="00F7059A" w:rsidRPr="00DD24DD" w:rsidRDefault="00F7059A" w:rsidP="00F7059A">
      <w:pPr>
        <w:autoSpaceDE w:val="0"/>
        <w:autoSpaceDN w:val="0"/>
        <w:adjustRightInd w:val="0"/>
        <w:ind w:firstLine="567"/>
        <w:jc w:val="both"/>
      </w:pPr>
      <w:r w:rsidRPr="00DD24DD">
        <w:t>8.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18. Площадки для выгула животных</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Проектирование и строительство площадок для выгула собак производится в установленном порядке с соблюдением, планировочных, санитарных и природоохранных норм.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DD24DD">
          <w:rPr>
            <w:rFonts w:ascii="Times New Roman" w:hAnsi="Times New Roman" w:cs="Times New Roman"/>
            <w:sz w:val="24"/>
            <w:szCs w:val="24"/>
          </w:rPr>
          <w:t>25 м</w:t>
        </w:r>
      </w:smartTag>
      <w:r w:rsidRPr="00DD24DD">
        <w:rPr>
          <w:rFonts w:ascii="Times New Roman" w:hAnsi="Times New Roman" w:cs="Times New Roman"/>
          <w:sz w:val="24"/>
          <w:szCs w:val="24"/>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DD24DD">
          <w:rPr>
            <w:rFonts w:ascii="Times New Roman" w:hAnsi="Times New Roman" w:cs="Times New Roman"/>
            <w:sz w:val="24"/>
            <w:szCs w:val="24"/>
          </w:rPr>
          <w:t>40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 Ограждение специальной площадки для выгула животных должно быть высотой не менее </w:t>
      </w:r>
      <w:smartTag w:uri="urn:schemas-microsoft-com:office:smarttags" w:element="metricconverter">
        <w:smartTagPr>
          <w:attr w:name="ProductID" w:val="2,0 м"/>
        </w:smartTagPr>
        <w:r w:rsidRPr="00DD24DD">
          <w:rPr>
            <w:rFonts w:ascii="Times New Roman" w:hAnsi="Times New Roman" w:cs="Times New Roman"/>
            <w:sz w:val="24"/>
            <w:szCs w:val="24"/>
          </w:rPr>
          <w:t>2,0 м</w:t>
        </w:r>
      </w:smartTag>
      <w:r w:rsidRPr="00DD24DD">
        <w:rPr>
          <w:rFonts w:ascii="Times New Roman" w:hAnsi="Times New Roman" w:cs="Times New Roman"/>
          <w:sz w:val="24"/>
          <w:szCs w:val="24"/>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Озеленение проектируется из периметральных плотных посадок высокого кустарника в виде живой изгороди или вертикального озеленения.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19. Площадки для дрессировки собак</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 Площадки для дрессировки собак размещаются на удалении от застройки жилого и общественного назначения не менее чем на </w:t>
      </w:r>
      <w:smartTag w:uri="urn:schemas-microsoft-com:office:smarttags" w:element="metricconverter">
        <w:smartTagPr>
          <w:attr w:name="ProductID" w:val="50 м"/>
        </w:smartTagPr>
        <w:r w:rsidRPr="00DD24DD">
          <w:rPr>
            <w:rFonts w:ascii="Times New Roman" w:hAnsi="Times New Roman" w:cs="Times New Roman"/>
            <w:sz w:val="24"/>
            <w:szCs w:val="24"/>
          </w:rPr>
          <w:t>50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4. 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DD24DD">
          <w:rPr>
            <w:rFonts w:ascii="Times New Roman" w:hAnsi="Times New Roman" w:cs="Times New Roman"/>
            <w:sz w:val="24"/>
            <w:szCs w:val="24"/>
          </w:rPr>
          <w:t>2,0 м</w:t>
        </w:r>
      </w:smartTag>
      <w:r w:rsidRPr="00DD24DD">
        <w:rPr>
          <w:rFonts w:ascii="Times New Roman" w:hAnsi="Times New Roman" w:cs="Times New Roman"/>
          <w:sz w:val="24"/>
          <w:szCs w:val="24"/>
        </w:rPr>
        <w:t>.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20. Площадки автостоянок, размещение и хранение транспортных средств на территории  сельского поселения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w:t>
      </w:r>
      <w:smartTag w:uri="urn:schemas-microsoft-com:office:smarttags" w:element="metricconverter">
        <w:smartTagPr>
          <w:attr w:name="ProductID" w:val="15 м"/>
        </w:smartTagPr>
        <w:r w:rsidRPr="00DD24DD">
          <w:rPr>
            <w:rFonts w:ascii="Times New Roman" w:hAnsi="Times New Roman" w:cs="Times New Roman"/>
            <w:sz w:val="24"/>
            <w:szCs w:val="24"/>
          </w:rPr>
          <w:t>15 м</w:t>
        </w:r>
      </w:smartTag>
      <w:r w:rsidRPr="00DD24DD">
        <w:rPr>
          <w:rFonts w:ascii="Times New Roman" w:hAnsi="Times New Roman" w:cs="Times New Roman"/>
          <w:sz w:val="24"/>
          <w:szCs w:val="24"/>
        </w:rPr>
        <w:t xml:space="preserve"> от конца или начала посадочной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w:t>
      </w:r>
      <w:r w:rsidRPr="00DD24DD">
        <w:rPr>
          <w:rFonts w:ascii="Times New Roman" w:hAnsi="Times New Roman" w:cs="Times New Roman"/>
          <w:sz w:val="24"/>
          <w:szCs w:val="24"/>
        </w:rPr>
        <w:lastRenderedPageBreak/>
        <w:t>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пользователи, арендаторы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 При обнаружении брошенных, разукомплектованных транспортных средств, уполномоченные органы организуют осуществление мероприятий в соответствии с </w:t>
      </w:r>
      <w:hyperlink r:id="rId16" w:history="1">
        <w:r w:rsidRPr="00DD24DD">
          <w:rPr>
            <w:rFonts w:ascii="Times New Roman" w:hAnsi="Times New Roman" w:cs="Times New Roman"/>
            <w:sz w:val="24"/>
            <w:szCs w:val="24"/>
          </w:rPr>
          <w:t>Порядк</w:t>
        </w:r>
      </w:hyperlink>
      <w:r w:rsidRPr="00DD24DD">
        <w:rPr>
          <w:rFonts w:ascii="Times New Roman" w:hAnsi="Times New Roman" w:cs="Times New Roman"/>
          <w:sz w:val="24"/>
          <w:szCs w:val="24"/>
        </w:rPr>
        <w:t>ом выявления, признания бесхозяйными брошенных транспортных средств, их вывоза (эвакуации) с территории сельского поселения, утвержденным Администрацией  МР Благовещенский район РБ.</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21. Основные требования по организации освещения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Освещение улиц, дорог и площадей территорий муниципальных образований выполняется в соответствии с нормативными правовыми актами Российской Федерации, Республики Башкортостан и настоящими Правилами благоустройства, устанавливающими требования к организации наружного освещения.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smartTag w:uri="urn:schemas-microsoft-com:office:smarttags" w:element="metricconverter">
        <w:smartTagPr>
          <w:attr w:name="ProductID" w:val="4 м"/>
        </w:smartTagPr>
        <w:r w:rsidRPr="00DD24DD">
          <w:rPr>
            <w:rFonts w:ascii="Times New Roman" w:hAnsi="Times New Roman" w:cs="Times New Roman"/>
            <w:sz w:val="24"/>
            <w:szCs w:val="24"/>
          </w:rPr>
          <w:t>4 м</w:t>
        </w:r>
      </w:smartTag>
      <w:r w:rsidRPr="00DD24DD">
        <w:rPr>
          <w:rFonts w:ascii="Times New Roman" w:hAnsi="Times New Roman" w:cs="Times New Roman"/>
          <w:sz w:val="24"/>
          <w:szCs w:val="24"/>
        </w:rPr>
        <w:t>. Опора не должна находиться между пожарным гидрантом и проезжей частью улицы или дороги.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Опоры на аллеях и пешеходных дорогах должны располагаться вне пешеходной части.</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 Высота размещения светильников наружного освещения должна составлять не менее </w:t>
      </w:r>
      <w:smartTag w:uri="urn:schemas-microsoft-com:office:smarttags" w:element="metricconverter">
        <w:smartTagPr>
          <w:attr w:name="ProductID" w:val="2,5 метров"/>
        </w:smartTagPr>
        <w:r w:rsidRPr="00DD24DD">
          <w:rPr>
            <w:rFonts w:ascii="Times New Roman" w:hAnsi="Times New Roman" w:cs="Times New Roman"/>
            <w:sz w:val="24"/>
            <w:szCs w:val="24"/>
          </w:rPr>
          <w:t>2,5 метров</w:t>
        </w:r>
      </w:smartTag>
      <w:r w:rsidRPr="00DD24DD">
        <w:rPr>
          <w:rFonts w:ascii="Times New Roman" w:hAnsi="Times New Roman" w:cs="Times New Roman"/>
          <w:sz w:val="24"/>
          <w:szCs w:val="24"/>
        </w:rPr>
        <w:t xml:space="preserve">. Светильники на улицах и дорогах с рядовой посадкой деревьев устанавливаются вне крон деревьев на удлиненных кронштейнах, обращенных в сторону </w:t>
      </w:r>
      <w:r w:rsidRPr="00DD24DD">
        <w:rPr>
          <w:rFonts w:ascii="Times New Roman" w:hAnsi="Times New Roman" w:cs="Times New Roman"/>
          <w:sz w:val="24"/>
          <w:szCs w:val="24"/>
        </w:rPr>
        <w:lastRenderedPageBreak/>
        <w:t>проезжей части улицы, или применяется тросовый подвес светильников.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Включение и отключение объектов наружного освещения должно осуществляться их владельцами в соответствии с утвержденным графиком, согласованным с уполномоченным органом, а установок световой информации - по решению правообладателей.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 xml:space="preserve">Статья 22. Архитектурно-художественное освещение, праздничное оформление. </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На территории сельского поселения Саннинский сельсовет муниципального района Благовещенский район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23. Источники света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 xml:space="preserve">Статья 24. Общие требования к установке средств размещения информации и </w:t>
      </w:r>
      <w:r w:rsidRPr="00DD24DD">
        <w:rPr>
          <w:rFonts w:ascii="Times New Roman" w:hAnsi="Times New Roman" w:cs="Times New Roman"/>
          <w:sz w:val="24"/>
          <w:szCs w:val="24"/>
        </w:rPr>
        <w:lastRenderedPageBreak/>
        <w:t>рекламы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25. Средства размещения информации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Средства размещения информации, за исключением информационных стендов дворовых территорий, устанавливаются на территории сельского поселения по согласованию с уполномоченным органом в порядке, определяемом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 благоустройства и иными муниципальными нормативными правовыми актами.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26. Информационные стенды дворовых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Обязанность по установке информационных стендов дворовых территорий возлагается: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органы местного самоуправления, государственные или муниципальные эксплуатационные, специализированные  организации;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на территориях, находящихся в частной собственности, - на собственников, владельцев, пользователей, арендаторов территорий: граждан и юридических лиц.</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lastRenderedPageBreak/>
        <w:t>Статья 27. Рекламные конструкции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Размещение рекламных конструкций на территории сельского поселения выполняется в соответствии с требованиями законодательства Российской Федерации и Республики Башкортостан.</w:t>
      </w:r>
    </w:p>
    <w:p w:rsidR="00F7059A" w:rsidRPr="00DD24DD" w:rsidRDefault="00F7059A" w:rsidP="00F7059A">
      <w:pPr>
        <w:autoSpaceDE w:val="0"/>
        <w:autoSpaceDN w:val="0"/>
        <w:adjustRightInd w:val="0"/>
        <w:ind w:firstLine="567"/>
        <w:jc w:val="both"/>
      </w:pPr>
      <w:r w:rsidRPr="00DD24DD">
        <w:t xml:space="preserve">2. Рекламные конструкции должны соответствовать </w:t>
      </w:r>
      <w:r w:rsidRPr="00DD24DD">
        <w:rPr>
          <w:bCs/>
        </w:rPr>
        <w:t>разрешению на установку и эксплуатацию рекламной конструкции, выданному уполномоченным органом.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28. Основные требования к размещению некапитальных объектов</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Установка некапитальных объектов допускается с разрешения и в порядке, установленном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Установка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Некапитальные объекты собственников, владельцев, пользователей, арендаторов,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DD24DD">
          <w:rPr>
            <w:rFonts w:ascii="Times New Roman" w:hAnsi="Times New Roman" w:cs="Times New Roman"/>
            <w:sz w:val="24"/>
            <w:szCs w:val="24"/>
          </w:rPr>
          <w:t>200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4.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smartTag w:uri="urn:schemas-microsoft-com:office:smarttags" w:element="metricconverter">
        <w:smartTagPr>
          <w:attr w:name="ProductID" w:val="5 м"/>
        </w:smartTagPr>
        <w:r w:rsidRPr="00DD24DD">
          <w:rPr>
            <w:rFonts w:ascii="Times New Roman" w:hAnsi="Times New Roman" w:cs="Times New Roman"/>
            <w:sz w:val="24"/>
            <w:szCs w:val="24"/>
          </w:rPr>
          <w:t>5 м</w:t>
        </w:r>
      </w:smartTag>
      <w:r w:rsidRPr="00DD24DD">
        <w:rPr>
          <w:rFonts w:ascii="Times New Roman" w:hAnsi="Times New Roman" w:cs="Times New Roman"/>
          <w:sz w:val="24"/>
          <w:szCs w:val="24"/>
        </w:rPr>
        <w:t xml:space="preserve"> от остановочных павильонов, </w:t>
      </w:r>
      <w:smartTag w:uri="urn:schemas-microsoft-com:office:smarttags" w:element="metricconverter">
        <w:smartTagPr>
          <w:attr w:name="ProductID" w:val="25 м"/>
        </w:smartTagPr>
        <w:r w:rsidRPr="00DD24DD">
          <w:rPr>
            <w:rFonts w:ascii="Times New Roman" w:hAnsi="Times New Roman" w:cs="Times New Roman"/>
            <w:sz w:val="24"/>
            <w:szCs w:val="24"/>
          </w:rPr>
          <w:t>25 м</w:t>
        </w:r>
      </w:smartTag>
      <w:r w:rsidRPr="00DD24DD">
        <w:rPr>
          <w:rFonts w:ascii="Times New Roman" w:hAnsi="Times New Roman" w:cs="Times New Roman"/>
          <w:sz w:val="24"/>
          <w:szCs w:val="24"/>
        </w:rPr>
        <w:t xml:space="preserve"> - от вентиляционных шахт, </w:t>
      </w:r>
      <w:smartTag w:uri="urn:schemas-microsoft-com:office:smarttags" w:element="metricconverter">
        <w:smartTagPr>
          <w:attr w:name="ProductID" w:val="20 м"/>
        </w:smartTagPr>
        <w:r w:rsidRPr="00DD24DD">
          <w:rPr>
            <w:rFonts w:ascii="Times New Roman" w:hAnsi="Times New Roman" w:cs="Times New Roman"/>
            <w:sz w:val="24"/>
            <w:szCs w:val="24"/>
          </w:rPr>
          <w:t>20 м</w:t>
        </w:r>
      </w:smartTag>
      <w:r w:rsidRPr="00DD24DD">
        <w:rPr>
          <w:rFonts w:ascii="Times New Roman" w:hAnsi="Times New Roman" w:cs="Times New Roman"/>
          <w:sz w:val="24"/>
          <w:szCs w:val="24"/>
        </w:rPr>
        <w:t xml:space="preserve"> - от окон жилых помещений, перед витринами торговых организаций, </w:t>
      </w:r>
      <w:smartTag w:uri="urn:schemas-microsoft-com:office:smarttags" w:element="metricconverter">
        <w:smartTagPr>
          <w:attr w:name="ProductID" w:val="3 м"/>
        </w:smartTagPr>
        <w:r w:rsidRPr="00DD24DD">
          <w:rPr>
            <w:rFonts w:ascii="Times New Roman" w:hAnsi="Times New Roman" w:cs="Times New Roman"/>
            <w:sz w:val="24"/>
            <w:szCs w:val="24"/>
          </w:rPr>
          <w:t>3 м</w:t>
        </w:r>
      </w:smartTag>
      <w:r w:rsidRPr="00DD24DD">
        <w:rPr>
          <w:rFonts w:ascii="Times New Roman" w:hAnsi="Times New Roman" w:cs="Times New Roman"/>
          <w:sz w:val="24"/>
          <w:szCs w:val="24"/>
        </w:rPr>
        <w:t xml:space="preserve"> - от ствола дерева, </w:t>
      </w:r>
      <w:smartTag w:uri="urn:schemas-microsoft-com:office:smarttags" w:element="metricconverter">
        <w:smartTagPr>
          <w:attr w:name="ProductID" w:val="1,5 м"/>
        </w:smartTagPr>
        <w:r w:rsidRPr="00DD24DD">
          <w:rPr>
            <w:rFonts w:ascii="Times New Roman" w:hAnsi="Times New Roman" w:cs="Times New Roman"/>
            <w:sz w:val="24"/>
            <w:szCs w:val="24"/>
          </w:rPr>
          <w:t>1,5 м</w:t>
        </w:r>
      </w:smartTag>
      <w:r w:rsidRPr="00DD24DD">
        <w:rPr>
          <w:rFonts w:ascii="Times New Roman" w:hAnsi="Times New Roman" w:cs="Times New Roman"/>
          <w:sz w:val="24"/>
          <w:szCs w:val="24"/>
        </w:rPr>
        <w:t xml:space="preserve"> - от внешней границы кроны кустарника.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29. Сезонные (летние) кафе</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владелец, пользователь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Не допускается размещение сезонных (летних) кафе: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w:t>
      </w:r>
      <w:smartTag w:uri="urn:schemas-microsoft-com:office:smarttags" w:element="metricconverter">
        <w:smartTagPr>
          <w:attr w:name="ProductID" w:val="0,45 м"/>
        </w:smartTagPr>
        <w:r w:rsidRPr="00DD24DD">
          <w:rPr>
            <w:rFonts w:ascii="Times New Roman" w:hAnsi="Times New Roman" w:cs="Times New Roman"/>
            <w:sz w:val="24"/>
            <w:szCs w:val="24"/>
          </w:rPr>
          <w:t>0,45 м</w:t>
        </w:r>
      </w:smartTag>
      <w:r w:rsidRPr="00DD24DD">
        <w:rPr>
          <w:rFonts w:ascii="Times New Roman" w:hAnsi="Times New Roman" w:cs="Times New Roman"/>
          <w:sz w:val="24"/>
          <w:szCs w:val="24"/>
        </w:rPr>
        <w:t xml:space="preserve"> от газона до верхней отметки пола технологического настила), цветниках, детских и спортивных площадках;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б) на тротуарах и площадках, если свободная ширина прохода от крайних элементов </w:t>
      </w:r>
      <w:r w:rsidRPr="00DD24DD">
        <w:rPr>
          <w:rFonts w:ascii="Times New Roman" w:hAnsi="Times New Roman" w:cs="Times New Roman"/>
          <w:sz w:val="24"/>
          <w:szCs w:val="24"/>
        </w:rPr>
        <w:lastRenderedPageBreak/>
        <w:t xml:space="preserve">конструкции сезонного кафе до края проезжей части составляет менее </w:t>
      </w:r>
      <w:smartTag w:uri="urn:schemas-microsoft-com:office:smarttags" w:element="metricconverter">
        <w:smartTagPr>
          <w:attr w:name="ProductID" w:val="2 метров"/>
        </w:smartTagPr>
        <w:r w:rsidRPr="00DD24DD">
          <w:rPr>
            <w:rFonts w:ascii="Times New Roman" w:hAnsi="Times New Roman" w:cs="Times New Roman"/>
            <w:sz w:val="24"/>
            <w:szCs w:val="24"/>
          </w:rPr>
          <w:t>2 метров</w:t>
        </w:r>
      </w:smartTag>
      <w:r w:rsidRPr="00DD24DD">
        <w:rPr>
          <w:rFonts w:ascii="Times New Roman" w:hAnsi="Times New Roman" w:cs="Times New Roman"/>
          <w:sz w:val="24"/>
          <w:szCs w:val="24"/>
        </w:rPr>
        <w:t xml:space="preserve">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w:t>
      </w:r>
      <w:smartTag w:uri="urn:schemas-microsoft-com:office:smarttags" w:element="metricconverter">
        <w:smartTagPr>
          <w:attr w:name="ProductID" w:val="1,5 метра"/>
        </w:smartTagPr>
        <w:r w:rsidRPr="00DD24DD">
          <w:rPr>
            <w:rFonts w:ascii="Times New Roman" w:hAnsi="Times New Roman" w:cs="Times New Roman"/>
            <w:sz w:val="24"/>
            <w:szCs w:val="24"/>
          </w:rPr>
          <w:t>1,5 метра</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уполномоченный орган за 14 дней до начала работ уведомляет собственника, владельца, пользователя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Собственник, владелец, правообладатель стационарного предприятия общественного питания, обязан обеспечить возможность проведения соответствующих работ в указанный уполномоченным органом период времени.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При оборудовании сезонных (летних) кафе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10. Допускается размещение элементов оборудования сезонного (летнего) кафе с заглублением элементов их крепления до </w:t>
      </w:r>
      <w:smartTag w:uri="urn:schemas-microsoft-com:office:smarttags" w:element="metricconverter">
        <w:smartTagPr>
          <w:attr w:name="ProductID" w:val="0,30 м"/>
        </w:smartTagPr>
        <w:r w:rsidRPr="00DD24DD">
          <w:rPr>
            <w:rFonts w:ascii="Times New Roman" w:hAnsi="Times New Roman" w:cs="Times New Roman"/>
            <w:sz w:val="24"/>
            <w:szCs w:val="24"/>
          </w:rPr>
          <w:t>0,30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пользователям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цветовые решения, рекламно-информационное оформление), с соблюдением единой линии размещения крайних точек выступа элементов оборудования сезонного (летнего) </w:t>
      </w:r>
      <w:r w:rsidRPr="00DD24DD">
        <w:rPr>
          <w:rFonts w:ascii="Times New Roman" w:hAnsi="Times New Roman" w:cs="Times New Roman"/>
          <w:sz w:val="24"/>
          <w:szCs w:val="24"/>
        </w:rPr>
        <w:lastRenderedPageBreak/>
        <w:t>кафе относительно горизонтальной плоскости фасада.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13.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цветового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Высота декоративных ограждений, используемых при обустройстве сезонных летних (кафе), не может быть менее </w:t>
      </w:r>
      <w:smartTag w:uri="urn:schemas-microsoft-com:office:smarttags" w:element="metricconverter">
        <w:smartTagPr>
          <w:attr w:name="ProductID" w:val="0,60 метров"/>
        </w:smartTagPr>
        <w:r w:rsidRPr="00DD24DD">
          <w:rPr>
            <w:rFonts w:ascii="Times New Roman" w:hAnsi="Times New Roman" w:cs="Times New Roman"/>
            <w:sz w:val="24"/>
            <w:szCs w:val="24"/>
          </w:rPr>
          <w:t>0,60 метров</w:t>
        </w:r>
      </w:smartTag>
      <w:r w:rsidRPr="00DD24DD">
        <w:rPr>
          <w:rFonts w:ascii="Times New Roman" w:hAnsi="Times New Roman" w:cs="Times New Roman"/>
          <w:sz w:val="24"/>
          <w:szCs w:val="24"/>
        </w:rPr>
        <w:t xml:space="preserve"> (за исключением случаев устройства контейнеров под озеленение, выполняющих функцию ограждения) и превышать </w:t>
      </w:r>
      <w:smartTag w:uri="urn:schemas-microsoft-com:office:smarttags" w:element="metricconverter">
        <w:smartTagPr>
          <w:attr w:name="ProductID" w:val="0,90 м"/>
        </w:smartTagPr>
        <w:r w:rsidRPr="00DD24DD">
          <w:rPr>
            <w:rFonts w:ascii="Times New Roman" w:hAnsi="Times New Roman" w:cs="Times New Roman"/>
            <w:sz w:val="24"/>
            <w:szCs w:val="24"/>
          </w:rPr>
          <w:t>0,90 м</w:t>
        </w:r>
      </w:smartTag>
      <w:r w:rsidRPr="00DD24DD">
        <w:rPr>
          <w:rFonts w:ascii="Times New Roman" w:hAnsi="Times New Roman" w:cs="Times New Roman"/>
          <w:sz w:val="24"/>
          <w:szCs w:val="24"/>
        </w:rPr>
        <w:t xml:space="preserve"> (за исключением раздвижных, складных декоративных ограждений высотой в собранном (складном) состоянии не более </w:t>
      </w:r>
      <w:smartTag w:uri="urn:schemas-microsoft-com:office:smarttags" w:element="metricconverter">
        <w:smartTagPr>
          <w:attr w:name="ProductID" w:val="0,90 м"/>
        </w:smartTagPr>
        <w:r w:rsidRPr="00DD24DD">
          <w:rPr>
            <w:rFonts w:ascii="Times New Roman" w:hAnsi="Times New Roman" w:cs="Times New Roman"/>
            <w:sz w:val="24"/>
            <w:szCs w:val="24"/>
          </w:rPr>
          <w:t>0,90 м</w:t>
        </w:r>
      </w:smartTag>
      <w:r w:rsidRPr="00DD24DD">
        <w:rPr>
          <w:rFonts w:ascii="Times New Roman" w:hAnsi="Times New Roman" w:cs="Times New Roman"/>
          <w:sz w:val="24"/>
          <w:szCs w:val="24"/>
        </w:rPr>
        <w:t xml:space="preserve"> и в разобранном - </w:t>
      </w:r>
      <w:smartTag w:uri="urn:schemas-microsoft-com:office:smarttags" w:element="metricconverter">
        <w:smartTagPr>
          <w:attr w:name="ProductID" w:val="1,80 м"/>
        </w:smartTagPr>
        <w:r w:rsidRPr="00DD24DD">
          <w:rPr>
            <w:rFonts w:ascii="Times New Roman" w:hAnsi="Times New Roman" w:cs="Times New Roman"/>
            <w:sz w:val="24"/>
            <w:szCs w:val="24"/>
          </w:rPr>
          <w:t>1,80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w:t>
      </w:r>
      <w:smartTag w:uri="urn:schemas-microsoft-com:office:smarttags" w:element="metricconverter">
        <w:smartTagPr>
          <w:attr w:name="ProductID" w:val="0,45 м"/>
        </w:smartTagPr>
        <w:r w:rsidRPr="00DD24DD">
          <w:rPr>
            <w:rFonts w:ascii="Times New Roman" w:hAnsi="Times New Roman" w:cs="Times New Roman"/>
            <w:sz w:val="24"/>
            <w:szCs w:val="24"/>
          </w:rPr>
          <w:t>0,45 м</w:t>
        </w:r>
      </w:smartTag>
      <w:r w:rsidRPr="00DD24DD">
        <w:rPr>
          <w:rFonts w:ascii="Times New Roman" w:hAnsi="Times New Roman" w:cs="Times New Roman"/>
          <w:sz w:val="24"/>
          <w:szCs w:val="24"/>
        </w:rPr>
        <w:t xml:space="preserve">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Лестничные сходы с технологического настила по ширине не должны быть менее </w:t>
      </w:r>
      <w:smartTag w:uri="urn:schemas-microsoft-com:office:smarttags" w:element="metricconverter">
        <w:smartTagPr>
          <w:attr w:name="ProductID" w:val="0,90 метра"/>
        </w:smartTagPr>
        <w:r w:rsidRPr="00DD24DD">
          <w:rPr>
            <w:rFonts w:ascii="Times New Roman" w:hAnsi="Times New Roman" w:cs="Times New Roman"/>
            <w:sz w:val="24"/>
            <w:szCs w:val="24"/>
          </w:rPr>
          <w:t>0,90 метра</w:t>
        </w:r>
      </w:smartTag>
      <w:r w:rsidRPr="00DD24DD">
        <w:rPr>
          <w:rFonts w:ascii="Times New Roman" w:hAnsi="Times New Roman" w:cs="Times New Roman"/>
          <w:sz w:val="24"/>
          <w:szCs w:val="24"/>
        </w:rPr>
        <w:t>.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грязи и иного мусора.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19. При эксплуатации сезонного (летнего) кафе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использование оборудования, эксплуатация которого связана с выделением острых запахов,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г) осуществляющие деятельность без договоров на обращение твердыми коммунальными отходами и крупногабаритным мусором, заключенным со специализированными организациями.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30. Требования к установке ограждений (заборов)</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На территории сельского поселения установка и реконструкция ограждений должна производиться исходя из необходимости, сформированной условиями эксплуатации или охраны территорий, зданий и иных объектов, в соответствии с архитектурно-художественным обликом территории, паспортом цветового решения фасадов зданий, строений, сооружений, ограждений.</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2. Установка ограждений, прилегающих к общественным территориям, газонных и тротуарных ограждений осуществляется по согласованию с уполномоченным органом. Самовольная установка ограждений не допускается.</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При нарушении юридическими или физическими лицами требований к установке ограждений, демонтаж самовольно возведенного ограждения осуществляется ими в соответствии с предписаниями уполномоченного органа. В предписании должен быть установлен разумный срок его исполнения.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принимает решение о демонтаже такого ограждения 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лицом, которое самовольно установило ограждение.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Лицо, самовольно установившее ограждение, демонтаж которого произведен за счет средств бюджета муниципального образования, обязано перечислить средства за проведение работ, связанных с демонтажем ограждения (в т.ч. восстановлением дорожного покрытия, зеленых насаждений) в течение трех месяцев со дня получения уведомления о завершении работ. Уведомление о завершении работ выдается лицу, самовольно установившему ограждение, способом, обеспечивающим подтверждение его получение.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случае, если в установленный уведомлением о завершении работ срок средства не были перечислены, уполномоченный орган в течение одного месяца со дня истечения установленного срока обращается в суд с заявлением о взыскании средств, затраченных на проведение работ, связанных с демонтажем ограждения (в т.ч. восстановлением дорожного покрытия, зеленых насаждений) с последующим перечислением их в бюджет муниципального образования.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По отдельным видам ограждений могут быть установлены типовые формы.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w:t>
      </w:r>
      <w:smartTag w:uri="urn:schemas-microsoft-com:office:smarttags" w:element="metricconverter">
        <w:smartTagPr>
          <w:attr w:name="ProductID" w:val="1,0 м"/>
        </w:smartTagPr>
        <w:r w:rsidRPr="00DD24DD">
          <w:rPr>
            <w:rFonts w:ascii="Times New Roman" w:hAnsi="Times New Roman" w:cs="Times New Roman"/>
            <w:sz w:val="24"/>
            <w:szCs w:val="24"/>
          </w:rPr>
          <w:t>1,0 м</w:t>
        </w:r>
      </w:smartTag>
      <w:r w:rsidRPr="00DD24DD">
        <w:rPr>
          <w:rFonts w:ascii="Times New Roman" w:hAnsi="Times New Roman" w:cs="Times New Roman"/>
          <w:sz w:val="24"/>
          <w:szCs w:val="24"/>
        </w:rPr>
        <w:t>, средние - 1,1-</w:t>
      </w:r>
      <w:smartTag w:uri="urn:schemas-microsoft-com:office:smarttags" w:element="metricconverter">
        <w:smartTagPr>
          <w:attr w:name="ProductID" w:val="1,7 м"/>
        </w:smartTagPr>
        <w:r w:rsidRPr="00DD24DD">
          <w:rPr>
            <w:rFonts w:ascii="Times New Roman" w:hAnsi="Times New Roman" w:cs="Times New Roman"/>
            <w:sz w:val="24"/>
            <w:szCs w:val="24"/>
          </w:rPr>
          <w:t>1,7 м</w:t>
        </w:r>
      </w:smartTag>
      <w:r w:rsidRPr="00DD24DD">
        <w:rPr>
          <w:rFonts w:ascii="Times New Roman" w:hAnsi="Times New Roman" w:cs="Times New Roman"/>
          <w:sz w:val="24"/>
          <w:szCs w:val="24"/>
        </w:rPr>
        <w:t>, высокие - 1,8-</w:t>
      </w:r>
      <w:smartTag w:uri="urn:schemas-microsoft-com:office:smarttags" w:element="metricconverter">
        <w:smartTagPr>
          <w:attr w:name="ProductID" w:val="3,0 м"/>
        </w:smartTagPr>
        <w:r w:rsidRPr="00DD24DD">
          <w:rPr>
            <w:rFonts w:ascii="Times New Roman" w:hAnsi="Times New Roman" w:cs="Times New Roman"/>
            <w:sz w:val="24"/>
            <w:szCs w:val="24"/>
          </w:rPr>
          <w:t>3,0 м</w:t>
        </w:r>
      </w:smartTag>
      <w:r w:rsidRPr="00DD24DD">
        <w:rPr>
          <w:rFonts w:ascii="Times New Roman" w:hAnsi="Times New Roman" w:cs="Times New Roman"/>
          <w:sz w:val="24"/>
          <w:szCs w:val="24"/>
        </w:rPr>
        <w:t>);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 На расстоянии не более </w:t>
      </w:r>
      <w:smartTag w:uri="urn:schemas-microsoft-com:office:smarttags" w:element="metricconverter">
        <w:smartTagPr>
          <w:attr w:name="ProductID" w:val="0,3 м"/>
        </w:smartTagPr>
        <w:r w:rsidRPr="00DD24DD">
          <w:rPr>
            <w:rFonts w:ascii="Times New Roman" w:hAnsi="Times New Roman" w:cs="Times New Roman"/>
            <w:sz w:val="24"/>
            <w:szCs w:val="24"/>
          </w:rPr>
          <w:t>0,3 м</w:t>
        </w:r>
      </w:smartTag>
      <w:r w:rsidRPr="00DD24DD">
        <w:rPr>
          <w:rFonts w:ascii="Times New Roman" w:hAnsi="Times New Roman" w:cs="Times New Roman"/>
          <w:sz w:val="24"/>
          <w:szCs w:val="24"/>
        </w:rPr>
        <w:t xml:space="preserve"> от мест примыкания газонов, цветников к проездам, стоянкам автотранспорта устанавливаются защитные металлические ограждения высотой не менее </w:t>
      </w:r>
      <w:smartTag w:uri="urn:schemas-microsoft-com:office:smarttags" w:element="metricconverter">
        <w:smartTagPr>
          <w:attr w:name="ProductID" w:val="0,5 м"/>
        </w:smartTagPr>
        <w:r w:rsidRPr="00DD24DD">
          <w:rPr>
            <w:rFonts w:ascii="Times New Roman" w:hAnsi="Times New Roman" w:cs="Times New Roman"/>
            <w:sz w:val="24"/>
            <w:szCs w:val="24"/>
          </w:rPr>
          <w:t>0,5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Запрещается проектирование и реконструкция ограждений участков индивидуальных жилых домов и иных частных домовладений, несоответствующих архитектурно-художественному облику территории, паспорту цветового решения фасадов зданий, строений, сооружений, ограждений.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Установка ограждений из отходов и их элементов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Применение на территории сельского поселения 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31. Основные требования к элементам объектов капитального строительства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производить окраску фасадов объектов капитального строительства без предварительного восстановления архитектурных деталей;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самовольное переоборудование балконов и лоджий без соответствующего разрешения;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установка цветочных ящиков с внешней стороны окон и балконов без согласования с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г) самовольное проведение реконструктивных работ на фасадах объектов капитального строительства общественного назначения без согласования с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установка на элементах объектов капитального строительства, объектов, ставящих под угрозу обеспечение безопасности в случае их падения.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32. Кондиционеры и антенны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33. Основные требования к установке малых архитектурных форм и оборудования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производится по согласованию с уполномоченными органами.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К элементам монументально-декоративного оформления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34. Устройства для оформления озеленения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F7059A" w:rsidRPr="00DD24DD" w:rsidRDefault="00F7059A" w:rsidP="00F7059A">
      <w:pPr>
        <w:autoSpaceDE w:val="0"/>
        <w:autoSpaceDN w:val="0"/>
        <w:adjustRightInd w:val="0"/>
        <w:ind w:firstLine="567"/>
        <w:jc w:val="both"/>
      </w:pPr>
      <w:r w:rsidRPr="00DD24DD">
        <w:t>3. Пергола - садово-парковая постройка, состоящая из деревянного, металлического или каменного светопрозрачного каркаса, с плоской или сферической поверхностью, поддерживаемой столбами или каменными колоннами.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35. Мебель муниципального образования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1. К мебели территорий общего пользования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w:t>
      </w:r>
      <w:smartTag w:uri="urn:schemas-microsoft-com:office:smarttags" w:element="metricconverter">
        <w:smartTagPr>
          <w:attr w:name="ProductID" w:val="480 мм"/>
        </w:smartTagPr>
        <w:r w:rsidRPr="00DD24DD">
          <w:rPr>
            <w:rFonts w:ascii="Times New Roman" w:hAnsi="Times New Roman" w:cs="Times New Roman"/>
            <w:sz w:val="24"/>
            <w:szCs w:val="24"/>
          </w:rPr>
          <w:t>480 мм</w:t>
        </w:r>
      </w:smartTag>
      <w:r w:rsidRPr="00DD24DD">
        <w:rPr>
          <w:rFonts w:ascii="Times New Roman" w:hAnsi="Times New Roman" w:cs="Times New Roman"/>
          <w:sz w:val="24"/>
          <w:szCs w:val="24"/>
        </w:rPr>
        <w:t>. Поверхности скамьи для отдыха выполняются из дерева, с различными видами водоустойчивой обработки (предпочтительно - пропиткой).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Количество размещаемой мебели устанавливается в зависимости от функционального назначения территории и количества посетителей на этой территории.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36. Уличное коммунально-бытовое оборудование</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Уличное коммунально-бытовое оборудование представлено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Расстояние между урнами определяется специализированными организациями коммунального хозяйства в зависимости от интенсивности использования территории, но не более чем через </w:t>
      </w:r>
      <w:smartTag w:uri="urn:schemas-microsoft-com:office:smarttags" w:element="metricconverter">
        <w:smartTagPr>
          <w:attr w:name="ProductID" w:val="40 м"/>
        </w:smartTagPr>
        <w:r w:rsidRPr="00DD24DD">
          <w:rPr>
            <w:rFonts w:ascii="Times New Roman" w:hAnsi="Times New Roman" w:cs="Times New Roman"/>
            <w:sz w:val="24"/>
            <w:szCs w:val="24"/>
          </w:rPr>
          <w:t>40 м</w:t>
        </w:r>
      </w:smartTag>
      <w:r w:rsidRPr="00DD24DD">
        <w:rPr>
          <w:rFonts w:ascii="Times New Roman" w:hAnsi="Times New Roman" w:cs="Times New Roman"/>
          <w:sz w:val="24"/>
          <w:szCs w:val="24"/>
        </w:rPr>
        <w:t xml:space="preserve"> на оживленных и </w:t>
      </w:r>
      <w:smartTag w:uri="urn:schemas-microsoft-com:office:smarttags" w:element="metricconverter">
        <w:smartTagPr>
          <w:attr w:name="ProductID" w:val="100 м"/>
        </w:smartTagPr>
        <w:r w:rsidRPr="00DD24DD">
          <w:rPr>
            <w:rFonts w:ascii="Times New Roman" w:hAnsi="Times New Roman" w:cs="Times New Roman"/>
            <w:sz w:val="24"/>
            <w:szCs w:val="24"/>
          </w:rPr>
          <w:t>100 м</w:t>
        </w:r>
      </w:smartTag>
      <w:r w:rsidRPr="00DD24DD">
        <w:rPr>
          <w:rFonts w:ascii="Times New Roman" w:hAnsi="Times New Roman" w:cs="Times New Roman"/>
          <w:sz w:val="24"/>
          <w:szCs w:val="24"/>
        </w:rPr>
        <w:t xml:space="preserve"> - на малолюдных. Обязательна установка урн в местах остановки городского транспорта.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w:t>
      </w:r>
      <w:smartTag w:uri="urn:schemas-microsoft-com:office:smarttags" w:element="metricconverter">
        <w:smartTagPr>
          <w:attr w:name="ProductID" w:val="0,015 метра"/>
        </w:smartTagPr>
        <w:r w:rsidRPr="00DD24DD">
          <w:rPr>
            <w:rFonts w:ascii="Times New Roman" w:hAnsi="Times New Roman" w:cs="Times New Roman"/>
            <w:sz w:val="24"/>
            <w:szCs w:val="24"/>
          </w:rPr>
          <w:t>0,015 метра</w:t>
        </w:r>
      </w:smartTag>
      <w:r w:rsidRPr="00DD24DD">
        <w:rPr>
          <w:rFonts w:ascii="Times New Roman" w:hAnsi="Times New Roman" w:cs="Times New Roman"/>
          <w:sz w:val="24"/>
          <w:szCs w:val="24"/>
        </w:rPr>
        <w:t xml:space="preserve"> кубических, либо строительного мусора.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37. Уличное техническое оборудование</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Установка уличного технического оборудования должна обеспечивать удобный подход к оборудованию и соответствовать установленным требованиям. Элементы инженерного оборудования не должны противоречить техническим условиям, в том </w:t>
      </w:r>
      <w:r w:rsidRPr="00DD24DD">
        <w:rPr>
          <w:rFonts w:ascii="Times New Roman" w:hAnsi="Times New Roman" w:cs="Times New Roman"/>
          <w:sz w:val="24"/>
          <w:szCs w:val="24"/>
        </w:rPr>
        <w:lastRenderedPageBreak/>
        <w:t>числе: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а)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w:t>
      </w:r>
      <w:smartTag w:uri="urn:schemas-microsoft-com:office:smarttags" w:element="metricconverter">
        <w:smartTagPr>
          <w:attr w:name="ProductID" w:val="20 мм"/>
        </w:smartTagPr>
        <w:r w:rsidRPr="00DD24DD">
          <w:rPr>
            <w:rFonts w:ascii="Times New Roman" w:hAnsi="Times New Roman" w:cs="Times New Roman"/>
            <w:sz w:val="24"/>
            <w:szCs w:val="24"/>
          </w:rPr>
          <w:t>20 мм</w:t>
        </w:r>
      </w:smartTag>
      <w:r w:rsidRPr="00DD24DD">
        <w:rPr>
          <w:rFonts w:ascii="Times New Roman" w:hAnsi="Times New Roman" w:cs="Times New Roman"/>
          <w:sz w:val="24"/>
          <w:szCs w:val="24"/>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DD24DD">
          <w:rPr>
            <w:rFonts w:ascii="Times New Roman" w:hAnsi="Times New Roman" w:cs="Times New Roman"/>
            <w:sz w:val="24"/>
            <w:szCs w:val="24"/>
          </w:rPr>
          <w:t>15 мм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вентиляционные шахты необходимо оборудовать решетками.</w:t>
      </w:r>
    </w:p>
    <w:p w:rsidR="00F7059A" w:rsidRPr="00DD24DD" w:rsidRDefault="00F7059A" w:rsidP="00F7059A">
      <w:pPr>
        <w:pStyle w:val="ac"/>
        <w:ind w:firstLine="540"/>
        <w:jc w:val="both"/>
        <w:rPr>
          <w:rFonts w:ascii="Times New Roman" w:hAnsi="Times New Roman"/>
          <w:sz w:val="24"/>
          <w:szCs w:val="24"/>
        </w:rPr>
      </w:pPr>
      <w:r w:rsidRPr="00DD24DD">
        <w:rPr>
          <w:rFonts w:ascii="Times New Roman" w:hAnsi="Times New Roman"/>
          <w:sz w:val="24"/>
          <w:szCs w:val="24"/>
        </w:rPr>
        <w:t>Выполнение оформления элементов оборудования должно осуществляться без нарушения уровня благоустройства формируемой среды, ухудшения условий передвижения.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38. Водные 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w:t>
      </w:r>
      <w:smartTag w:uri="urn:schemas-microsoft-com:office:smarttags" w:element="metricconverter">
        <w:smartTagPr>
          <w:attr w:name="ProductID" w:val="90 см"/>
        </w:smartTagPr>
        <w:r w:rsidRPr="00DD24DD">
          <w:rPr>
            <w:rFonts w:ascii="Times New Roman" w:hAnsi="Times New Roman" w:cs="Times New Roman"/>
            <w:sz w:val="24"/>
            <w:szCs w:val="24"/>
          </w:rPr>
          <w:t>90 см</w:t>
        </w:r>
      </w:smartTag>
      <w:r w:rsidRPr="00DD24DD">
        <w:rPr>
          <w:rFonts w:ascii="Times New Roman" w:hAnsi="Times New Roman" w:cs="Times New Roman"/>
          <w:sz w:val="24"/>
          <w:szCs w:val="24"/>
        </w:rPr>
        <w:t xml:space="preserve"> для взрослых и не более </w:t>
      </w:r>
      <w:smartTag w:uri="urn:schemas-microsoft-com:office:smarttags" w:element="metricconverter">
        <w:smartTagPr>
          <w:attr w:name="ProductID" w:val="70 см"/>
        </w:smartTagPr>
        <w:r w:rsidRPr="00DD24DD">
          <w:rPr>
            <w:rFonts w:ascii="Times New Roman" w:hAnsi="Times New Roman" w:cs="Times New Roman"/>
            <w:sz w:val="24"/>
            <w:szCs w:val="24"/>
          </w:rPr>
          <w:t>70 см</w:t>
        </w:r>
      </w:smartTag>
      <w:r w:rsidRPr="00DD24DD">
        <w:rPr>
          <w:rFonts w:ascii="Times New Roman" w:hAnsi="Times New Roman" w:cs="Times New Roman"/>
          <w:sz w:val="24"/>
          <w:szCs w:val="24"/>
        </w:rPr>
        <w:t xml:space="preserve"> для детей.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39. Общие требования к зонам отдыха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DD24DD">
          <w:rPr>
            <w:rFonts w:ascii="Times New Roman" w:hAnsi="Times New Roman" w:cs="Times New Roman"/>
            <w:sz w:val="24"/>
            <w:szCs w:val="24"/>
          </w:rPr>
          <w:t>12 кв. м</w:t>
        </w:r>
      </w:smartTag>
      <w:r w:rsidRPr="00DD24DD">
        <w:rPr>
          <w:rFonts w:ascii="Times New Roman" w:hAnsi="Times New Roman" w:cs="Times New Roman"/>
          <w:sz w:val="24"/>
          <w:szCs w:val="24"/>
        </w:rPr>
        <w:t>, имеющим естественное и искусственное освещение, водопровод и туалет.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мусора, оборудование пляжа (навесы от солнца, лежаки, кабинки для переодевания), туалетные кабины.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При проектировании озеленения обеспечиваются: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40. Парки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 На территории сельского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w:t>
      </w:r>
      <w:smartTag w:uri="urn:schemas-microsoft-com:office:smarttags" w:element="metricconverter">
        <w:smartTagPr>
          <w:attr w:name="ProductID" w:val="10 га"/>
        </w:smartTagPr>
        <w:r w:rsidRPr="00DD24DD">
          <w:rPr>
            <w:rFonts w:ascii="Times New Roman" w:hAnsi="Times New Roman" w:cs="Times New Roman"/>
            <w:sz w:val="24"/>
            <w:szCs w:val="24"/>
          </w:rPr>
          <w:t>10 га</w:t>
        </w:r>
      </w:smartTag>
      <w:r w:rsidRPr="00DD24DD">
        <w:rPr>
          <w:rFonts w:ascii="Times New Roman" w:hAnsi="Times New Roman" w:cs="Times New Roman"/>
          <w:sz w:val="24"/>
          <w:szCs w:val="24"/>
        </w:rPr>
        <w:t xml:space="preserve">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w:t>
      </w:r>
      <w:r w:rsidRPr="00DD24DD">
        <w:rPr>
          <w:rFonts w:ascii="Times New Roman" w:hAnsi="Times New Roman" w:cs="Times New Roman"/>
          <w:sz w:val="24"/>
          <w:szCs w:val="24"/>
        </w:rPr>
        <w:lastRenderedPageBreak/>
        <w:t>велосипедные дорожки.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41. Сады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На территории сельского поселения рекомендуется формировать следующие виды садов: сады отдыха и прогулок, сады при сооружениях, сады-выставки, сады на крышах и др.</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Планировка и обустройство садов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Рекомендуется предусматривать цветовое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lastRenderedPageBreak/>
        <w:t>Статья 42. Бульвары, скверы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Покрытие дорожек проектируется преимущественно в виде плиточного мощения. Предусматривается цветовое решение покрытия, размещение элементов декоративно-прикладного оформления, низких декоративных ограждений.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43. Особенности озеленения территорий муниципального образования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На территории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Видовой состав, возраст, особенности содержания высаживаемых деревьев и кустарников может устанавливаться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При проектировании озеленения учитываются: минимальные расстояния посадок деревьев и кустарников до инженерных сетей, зданий и сооружений; размеры комов,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Проектирование озеленения и формирование системы зеленых насаждений ведутся с учетом факторов потери (в той или иной степени) способности экосистем к саморегуляции. Для обеспечения жизнеспособности зеленых насаждений и озеленяемых территорий необходимо:</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учитывать степень техногенных нагрузок от прилегающих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5.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6. При посадке деревьев в зонах действия теплотрасс учитывается фактор прогревания почвы в обе стороны от оси теплотрассы на расстояние: до </w:t>
      </w:r>
      <w:smartTag w:uri="urn:schemas-microsoft-com:office:smarttags" w:element="metricconverter">
        <w:smartTagPr>
          <w:attr w:name="ProductID" w:val="2 м"/>
        </w:smartTagPr>
        <w:r w:rsidRPr="00DD24DD">
          <w:rPr>
            <w:rFonts w:ascii="Times New Roman" w:hAnsi="Times New Roman" w:cs="Times New Roman"/>
            <w:sz w:val="24"/>
            <w:szCs w:val="24"/>
          </w:rPr>
          <w:t>2 м</w:t>
        </w:r>
      </w:smartTag>
      <w:r w:rsidRPr="00DD24DD">
        <w:rPr>
          <w:rFonts w:ascii="Times New Roman" w:hAnsi="Times New Roman" w:cs="Times New Roman"/>
          <w:sz w:val="24"/>
          <w:szCs w:val="24"/>
        </w:rPr>
        <w:t xml:space="preserve"> - интенсивное прогревание, 2-</w:t>
      </w:r>
      <w:smartTag w:uri="urn:schemas-microsoft-com:office:smarttags" w:element="metricconverter">
        <w:smartTagPr>
          <w:attr w:name="ProductID" w:val="6 м"/>
        </w:smartTagPr>
        <w:r w:rsidRPr="00DD24DD">
          <w:rPr>
            <w:rFonts w:ascii="Times New Roman" w:hAnsi="Times New Roman" w:cs="Times New Roman"/>
            <w:sz w:val="24"/>
            <w:szCs w:val="24"/>
          </w:rPr>
          <w:t>6 м</w:t>
        </w:r>
      </w:smartTag>
      <w:r w:rsidRPr="00DD24DD">
        <w:rPr>
          <w:rFonts w:ascii="Times New Roman" w:hAnsi="Times New Roman" w:cs="Times New Roman"/>
          <w:sz w:val="24"/>
          <w:szCs w:val="24"/>
        </w:rPr>
        <w:t xml:space="preserve"> - среднее прогревание, 6-</w:t>
      </w:r>
      <w:smartTag w:uri="urn:schemas-microsoft-com:office:smarttags" w:element="metricconverter">
        <w:smartTagPr>
          <w:attr w:name="ProductID" w:val="10 м"/>
        </w:smartTagPr>
        <w:r w:rsidRPr="00DD24DD">
          <w:rPr>
            <w:rFonts w:ascii="Times New Roman" w:hAnsi="Times New Roman" w:cs="Times New Roman"/>
            <w:sz w:val="24"/>
            <w:szCs w:val="24"/>
          </w:rPr>
          <w:t>10 м</w:t>
        </w:r>
      </w:smartTag>
      <w:r w:rsidRPr="00DD24DD">
        <w:rPr>
          <w:rFonts w:ascii="Times New Roman" w:hAnsi="Times New Roman" w:cs="Times New Roman"/>
          <w:sz w:val="24"/>
          <w:szCs w:val="24"/>
        </w:rPr>
        <w:t xml:space="preserve"> - слабого. У теплотрасс рекомендуется размещать: липу, клен, сирень, жимолость - ближе </w:t>
      </w:r>
      <w:smartTag w:uri="urn:schemas-microsoft-com:office:smarttags" w:element="metricconverter">
        <w:smartTagPr>
          <w:attr w:name="ProductID" w:val="2 м"/>
        </w:smartTagPr>
        <w:r w:rsidRPr="00DD24DD">
          <w:rPr>
            <w:rFonts w:ascii="Times New Roman" w:hAnsi="Times New Roman" w:cs="Times New Roman"/>
            <w:sz w:val="24"/>
            <w:szCs w:val="24"/>
          </w:rPr>
          <w:t>2 м</w:t>
        </w:r>
      </w:smartTag>
      <w:r w:rsidRPr="00DD24DD">
        <w:rPr>
          <w:rFonts w:ascii="Times New Roman" w:hAnsi="Times New Roman" w:cs="Times New Roman"/>
          <w:sz w:val="24"/>
          <w:szCs w:val="24"/>
        </w:rPr>
        <w:t>; тополь, боярышник, кизильник, дерен, лиственницу, березу - ближе 3-</w:t>
      </w:r>
      <w:smartTag w:uri="urn:schemas-microsoft-com:office:smarttags" w:element="metricconverter">
        <w:smartTagPr>
          <w:attr w:name="ProductID" w:val="4 м"/>
        </w:smartTagPr>
        <w:r w:rsidRPr="00DD24DD">
          <w:rPr>
            <w:rFonts w:ascii="Times New Roman" w:hAnsi="Times New Roman" w:cs="Times New Roman"/>
            <w:sz w:val="24"/>
            <w:szCs w:val="24"/>
          </w:rPr>
          <w:t>4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При воздействии неблагоприятных техногенных и климатических факторов на различные территории муниципальных образований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67"/>
        <w:outlineLvl w:val="2"/>
        <w:rPr>
          <w:rFonts w:ascii="Times New Roman" w:hAnsi="Times New Roman" w:cs="Times New Roman"/>
          <w:sz w:val="24"/>
          <w:szCs w:val="24"/>
        </w:rPr>
      </w:pPr>
      <w:r w:rsidRPr="00DD24DD">
        <w:rPr>
          <w:rFonts w:ascii="Times New Roman" w:hAnsi="Times New Roman" w:cs="Times New Roman"/>
          <w:sz w:val="24"/>
          <w:szCs w:val="24"/>
        </w:rPr>
        <w:t>Статья 44. Правила размещения зон организованного отдыха на водоемах (пляжах)</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Пляж - участок побережья естественного или искусственного водоема (озера, водохранилища, реки) с прибрежными водами, оборудованный и пригодный по санитарно-гигиеническим, геологическим и физико-географическим показателям для отдыха населения. При проектировании и эксплуатации пляжей, кроме настоящих Правил, необходимо руководствоваться требованиями СНиПов, СанПиНов, (ВСН) и других действующих нормативных документов.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Пляжи подразделяются: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а) По характеру грунта - на песчаные (размер песчинок от 0,1 до </w:t>
      </w:r>
      <w:smartTag w:uri="urn:schemas-microsoft-com:office:smarttags" w:element="metricconverter">
        <w:smartTagPr>
          <w:attr w:name="ProductID" w:val="1 мм"/>
        </w:smartTagPr>
        <w:r w:rsidRPr="00DD24DD">
          <w:rPr>
            <w:rFonts w:ascii="Times New Roman" w:hAnsi="Times New Roman" w:cs="Times New Roman"/>
            <w:sz w:val="24"/>
            <w:szCs w:val="24"/>
          </w:rPr>
          <w:t>1 мм</w:t>
        </w:r>
      </w:smartTag>
      <w:r w:rsidRPr="00DD24DD">
        <w:rPr>
          <w:rFonts w:ascii="Times New Roman" w:hAnsi="Times New Roman" w:cs="Times New Roman"/>
          <w:sz w:val="24"/>
          <w:szCs w:val="24"/>
        </w:rPr>
        <w:t xml:space="preserve">), гравийные или ракушечниковые (от 1 до </w:t>
      </w:r>
      <w:smartTag w:uri="urn:schemas-microsoft-com:office:smarttags" w:element="metricconverter">
        <w:smartTagPr>
          <w:attr w:name="ProductID" w:val="10 мм"/>
        </w:smartTagPr>
        <w:r w:rsidRPr="00DD24DD">
          <w:rPr>
            <w:rFonts w:ascii="Times New Roman" w:hAnsi="Times New Roman" w:cs="Times New Roman"/>
            <w:sz w:val="24"/>
            <w:szCs w:val="24"/>
          </w:rPr>
          <w:t>10 мм</w:t>
        </w:r>
      </w:smartTag>
      <w:r w:rsidRPr="00DD24DD">
        <w:rPr>
          <w:rFonts w:ascii="Times New Roman" w:hAnsi="Times New Roman" w:cs="Times New Roman"/>
          <w:sz w:val="24"/>
          <w:szCs w:val="24"/>
        </w:rPr>
        <w:t xml:space="preserve">), галечные (от 10 до </w:t>
      </w:r>
      <w:smartTag w:uri="urn:schemas-microsoft-com:office:smarttags" w:element="metricconverter">
        <w:smartTagPr>
          <w:attr w:name="ProductID" w:val="100 мм"/>
        </w:smartTagPr>
        <w:r w:rsidRPr="00DD24DD">
          <w:rPr>
            <w:rFonts w:ascii="Times New Roman" w:hAnsi="Times New Roman" w:cs="Times New Roman"/>
            <w:sz w:val="24"/>
            <w:szCs w:val="24"/>
          </w:rPr>
          <w:t>100 мм</w:t>
        </w:r>
      </w:smartTag>
      <w:r w:rsidRPr="00DD24DD">
        <w:rPr>
          <w:rFonts w:ascii="Times New Roman" w:hAnsi="Times New Roman" w:cs="Times New Roman"/>
          <w:sz w:val="24"/>
          <w:szCs w:val="24"/>
        </w:rPr>
        <w:t xml:space="preserve">), валунные (более </w:t>
      </w:r>
      <w:smartTag w:uri="urn:schemas-microsoft-com:office:smarttags" w:element="metricconverter">
        <w:smartTagPr>
          <w:attr w:name="ProductID" w:val="100 мм"/>
        </w:smartTagPr>
        <w:r w:rsidRPr="00DD24DD">
          <w:rPr>
            <w:rFonts w:ascii="Times New Roman" w:hAnsi="Times New Roman" w:cs="Times New Roman"/>
            <w:sz w:val="24"/>
            <w:szCs w:val="24"/>
          </w:rPr>
          <w:t>100 мм</w:t>
        </w:r>
      </w:smartTag>
      <w:r w:rsidRPr="00DD24DD">
        <w:rPr>
          <w:rFonts w:ascii="Times New Roman" w:hAnsi="Times New Roman" w:cs="Times New Roman"/>
          <w:sz w:val="24"/>
          <w:szCs w:val="24"/>
        </w:rPr>
        <w:t>), смешанные (содержащие песок, галечник, валуны);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По степени благоустройства и оборудованию - на лечебные пляжи высшей, первой и второй категорий.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Пляж размещается на обособленном участке территории. Зоны организованного отдыха на водах (пляжи) должны быть оборудованы в достаточном количестве лежаками, тентами, зонтами от защиты солнца, скамейками, буйками оранжевого цвета, обозначающие границы заплыва, а также должны иметь:</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четкое зонирование территорий по видам отдыха (активный отдых, тихая зона, пункты питания и т.д.), согласно разработанной и утвержденной в установленном порядке проектной документации;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контейнерные площадки для сбора ТКО;</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туалеты;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пункт первой медицинской помощи;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 щиты с навешанными на них спасательными кругами с надписью "Бросай утопающему" и спасательными шестами с петлей через каждые </w:t>
      </w:r>
      <w:smartTag w:uri="urn:schemas-microsoft-com:office:smarttags" w:element="metricconverter">
        <w:smartTagPr>
          <w:attr w:name="ProductID" w:val="50 м"/>
        </w:smartTagPr>
        <w:r w:rsidRPr="00DD24DD">
          <w:rPr>
            <w:rFonts w:ascii="Times New Roman" w:hAnsi="Times New Roman" w:cs="Times New Roman"/>
            <w:sz w:val="24"/>
            <w:szCs w:val="24"/>
          </w:rPr>
          <w:t>50 м</w:t>
        </w:r>
      </w:smartTag>
      <w:r w:rsidRPr="00DD24DD">
        <w:rPr>
          <w:rFonts w:ascii="Times New Roman" w:hAnsi="Times New Roman" w:cs="Times New Roman"/>
          <w:sz w:val="24"/>
          <w:szCs w:val="24"/>
        </w:rPr>
        <w:t xml:space="preserve"> на берегу (не далее </w:t>
      </w:r>
      <w:smartTag w:uri="urn:schemas-microsoft-com:office:smarttags" w:element="metricconverter">
        <w:smartTagPr>
          <w:attr w:name="ProductID" w:val="5 м"/>
        </w:smartTagPr>
        <w:r w:rsidRPr="00DD24DD">
          <w:rPr>
            <w:rFonts w:ascii="Times New Roman" w:hAnsi="Times New Roman" w:cs="Times New Roman"/>
            <w:sz w:val="24"/>
            <w:szCs w:val="24"/>
          </w:rPr>
          <w:t>5 м</w:t>
        </w:r>
      </w:smartTag>
      <w:r w:rsidRPr="00DD24DD">
        <w:rPr>
          <w:rFonts w:ascii="Times New Roman" w:hAnsi="Times New Roman" w:cs="Times New Roman"/>
          <w:sz w:val="24"/>
          <w:szCs w:val="24"/>
        </w:rPr>
        <w:t xml:space="preserve"> от воды);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ведомственный спасательный пост;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спланированную огражденную территорию, отвечающую санитарным требованиям;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благоустроенный, с освещением подъезд к воде пожарной машины;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 испытанный на рабочую нагрузку сплошной настил на мостиках и трапах.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Необходимые мероприятия по безопасности и охране жизни людей на пляжах осуществляются организациями, в ведении которых находятся пляжи, прибрежные территории, а также возможность сохранения и расширения существующих или создание искусственных пляжей.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Урны необходимо располагать на расстоянии 3 - </w:t>
      </w:r>
      <w:smartTag w:uri="urn:schemas-microsoft-com:office:smarttags" w:element="metricconverter">
        <w:smartTagPr>
          <w:attr w:name="ProductID" w:val="5 м"/>
        </w:smartTagPr>
        <w:r w:rsidRPr="00DD24DD">
          <w:rPr>
            <w:rFonts w:ascii="Times New Roman" w:hAnsi="Times New Roman" w:cs="Times New Roman"/>
            <w:sz w:val="24"/>
            <w:szCs w:val="24"/>
          </w:rPr>
          <w:t>5 м</w:t>
        </w:r>
      </w:smartTag>
      <w:r w:rsidRPr="00DD24DD">
        <w:rPr>
          <w:rFonts w:ascii="Times New Roman" w:hAnsi="Times New Roman" w:cs="Times New Roman"/>
          <w:sz w:val="24"/>
          <w:szCs w:val="24"/>
        </w:rPr>
        <w:t xml:space="preserve"> от полосы зеленых насаждений и не менее </w:t>
      </w:r>
      <w:smartTag w:uri="urn:schemas-microsoft-com:office:smarttags" w:element="metricconverter">
        <w:smartTagPr>
          <w:attr w:name="ProductID" w:val="10 м"/>
        </w:smartTagPr>
        <w:r w:rsidRPr="00DD24DD">
          <w:rPr>
            <w:rFonts w:ascii="Times New Roman" w:hAnsi="Times New Roman" w:cs="Times New Roman"/>
            <w:sz w:val="24"/>
            <w:szCs w:val="24"/>
          </w:rPr>
          <w:t>10 м</w:t>
        </w:r>
      </w:smartTag>
      <w:r w:rsidRPr="00DD24DD">
        <w:rPr>
          <w:rFonts w:ascii="Times New Roman" w:hAnsi="Times New Roman" w:cs="Times New Roman"/>
          <w:sz w:val="24"/>
          <w:szCs w:val="24"/>
        </w:rPr>
        <w:t xml:space="preserve"> от уреза воды. Урны должны быть расставлены из расчета не менее одной урны на </w:t>
      </w:r>
      <w:smartTag w:uri="urn:schemas-microsoft-com:office:smarttags" w:element="metricconverter">
        <w:smartTagPr>
          <w:attr w:name="ProductID" w:val="1600 кв. м"/>
        </w:smartTagPr>
        <w:r w:rsidRPr="00DD24DD">
          <w:rPr>
            <w:rFonts w:ascii="Times New Roman" w:hAnsi="Times New Roman" w:cs="Times New Roman"/>
            <w:sz w:val="24"/>
            <w:szCs w:val="24"/>
          </w:rPr>
          <w:t>1600 кв. м</w:t>
        </w:r>
      </w:smartTag>
      <w:r w:rsidRPr="00DD24DD">
        <w:rPr>
          <w:rFonts w:ascii="Times New Roman" w:hAnsi="Times New Roman" w:cs="Times New Roman"/>
          <w:sz w:val="24"/>
          <w:szCs w:val="24"/>
        </w:rPr>
        <w:t xml:space="preserve"> территории пляжа. Расстояние между установленными урнами не должно превышать </w:t>
      </w:r>
      <w:smartTag w:uri="urn:schemas-microsoft-com:office:smarttags" w:element="metricconverter">
        <w:smartTagPr>
          <w:attr w:name="ProductID" w:val="40 м"/>
        </w:smartTagPr>
        <w:r w:rsidRPr="00DD24DD">
          <w:rPr>
            <w:rFonts w:ascii="Times New Roman" w:hAnsi="Times New Roman" w:cs="Times New Roman"/>
            <w:sz w:val="24"/>
            <w:szCs w:val="24"/>
          </w:rPr>
          <w:t>40 м</w:t>
        </w:r>
      </w:smartTag>
      <w:r w:rsidRPr="00DD24DD">
        <w:rPr>
          <w:rFonts w:ascii="Times New Roman" w:hAnsi="Times New Roman" w:cs="Times New Roman"/>
          <w:sz w:val="24"/>
          <w:szCs w:val="24"/>
        </w:rPr>
        <w:t>. Для сбора мусора на территории вспомогательной зоны предусматриваются площадки сбора ТКО с контейнерами.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Территория пляжей должна быть благоустроена, озеленена (не менее 10% территории), иметь систему пешеходных дорожек, удобно связывающих здания, сооружения, секторы, площадки. Ширина и покрытия дорожек проектируются с учетом их назначения, интенсивности движения, климатических и местных условий.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Санитарная охрана пляжа.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5.1. Санитарная охрана пляжа должна быть направлена на сохранение свойств пляжей и водных объектов, предохранение их от порчи, загрязнения и истощения.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5.2. На территории пляжа запрещается постоянное и временное проживание граждан, строительство объектов, производство земляных и других работ, не связанных с его эксплуатацией.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5.3. Пляж на реках должен быть расположен не менее </w:t>
      </w:r>
      <w:smartTag w:uri="urn:schemas-microsoft-com:office:smarttags" w:element="metricconverter">
        <w:smartTagPr>
          <w:attr w:name="ProductID" w:val="500 м"/>
        </w:smartTagPr>
        <w:r w:rsidRPr="00DD24DD">
          <w:rPr>
            <w:rFonts w:ascii="Times New Roman" w:hAnsi="Times New Roman" w:cs="Times New Roman"/>
            <w:sz w:val="24"/>
            <w:szCs w:val="24"/>
          </w:rPr>
          <w:t>500 м</w:t>
        </w:r>
      </w:smartTag>
      <w:r w:rsidRPr="00DD24DD">
        <w:rPr>
          <w:rFonts w:ascii="Times New Roman" w:hAnsi="Times New Roman" w:cs="Times New Roman"/>
          <w:sz w:val="24"/>
          <w:szCs w:val="24"/>
        </w:rPr>
        <w:t xml:space="preserve"> выше по течению от мест выпуска сточных вод, участков, используемых для хозяйственно-бытовых целей, стойбищ, водопоя скота.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5.4. В непроточных водоемах (озера, пруды, лиманы, водохранилища) площадью до 10 кв. км, используемых для организации лечебных пляжей, не допускается сброс сточных вод и разведение водоплавающей птицы.</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45. Крышное и вертикальное озеленение</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b w:val="0"/>
          <w:sz w:val="24"/>
          <w:szCs w:val="24"/>
        </w:rPr>
      </w:pPr>
      <w:r w:rsidRPr="00DD24DD">
        <w:rPr>
          <w:rFonts w:ascii="Times New Roman" w:hAnsi="Times New Roman" w:cs="Times New Roman"/>
          <w:b w:val="0"/>
          <w:sz w:val="24"/>
          <w:szCs w:val="24"/>
        </w:rPr>
        <w:t>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малоуклонной (уклон не более 3%) крышей.</w:t>
      </w:r>
    </w:p>
    <w:p w:rsidR="00F7059A" w:rsidRPr="00DD24DD" w:rsidRDefault="00F7059A" w:rsidP="00F7059A">
      <w:pPr>
        <w:pStyle w:val="ConsPlusTitle"/>
        <w:ind w:firstLine="540"/>
        <w:jc w:val="both"/>
        <w:outlineLvl w:val="1"/>
        <w:rPr>
          <w:rFonts w:ascii="Times New Roman" w:hAnsi="Times New Roman" w:cs="Times New Roman"/>
          <w:b w:val="0"/>
          <w:sz w:val="24"/>
          <w:szCs w:val="24"/>
        </w:rPr>
      </w:pPr>
      <w:r w:rsidRPr="00DD24DD">
        <w:rPr>
          <w:rFonts w:ascii="Times New Roman" w:hAnsi="Times New Roman" w:cs="Times New Roman"/>
          <w:b w:val="0"/>
          <w:sz w:val="24"/>
          <w:szCs w:val="24"/>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F7059A" w:rsidRPr="00DD24DD" w:rsidRDefault="00F7059A" w:rsidP="00F7059A">
      <w:pPr>
        <w:pStyle w:val="ConsPlusTitle"/>
        <w:ind w:firstLine="540"/>
        <w:jc w:val="both"/>
        <w:outlineLvl w:val="1"/>
        <w:rPr>
          <w:rFonts w:ascii="Times New Roman" w:hAnsi="Times New Roman" w:cs="Times New Roman"/>
          <w:b w:val="0"/>
          <w:sz w:val="24"/>
          <w:szCs w:val="24"/>
        </w:rPr>
      </w:pPr>
      <w:r w:rsidRPr="00DD24DD">
        <w:rPr>
          <w:rFonts w:ascii="Times New Roman" w:hAnsi="Times New Roman" w:cs="Times New Roman"/>
          <w:b w:val="0"/>
          <w:sz w:val="24"/>
          <w:szCs w:val="24"/>
        </w:rPr>
        <w:t>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F7059A" w:rsidRPr="00DD24DD" w:rsidRDefault="00F7059A" w:rsidP="00F7059A">
      <w:pPr>
        <w:pStyle w:val="ConsPlusTitle"/>
        <w:ind w:firstLine="540"/>
        <w:jc w:val="both"/>
        <w:outlineLvl w:val="1"/>
        <w:rPr>
          <w:rFonts w:ascii="Times New Roman" w:hAnsi="Times New Roman" w:cs="Times New Roman"/>
          <w:b w:val="0"/>
          <w:sz w:val="24"/>
          <w:szCs w:val="24"/>
        </w:rPr>
      </w:pPr>
      <w:r w:rsidRPr="00DD24DD">
        <w:rPr>
          <w:rFonts w:ascii="Times New Roman" w:hAnsi="Times New Roman" w:cs="Times New Roman"/>
          <w:b w:val="0"/>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w:t>
      </w:r>
      <w:r w:rsidRPr="00DD24DD">
        <w:rPr>
          <w:rFonts w:ascii="Times New Roman" w:hAnsi="Times New Roman" w:cs="Times New Roman"/>
          <w:sz w:val="24"/>
          <w:szCs w:val="24"/>
        </w:rPr>
        <w:t xml:space="preserve"> </w:t>
      </w:r>
      <w:r w:rsidRPr="00DD24DD">
        <w:rPr>
          <w:rFonts w:ascii="Times New Roman" w:hAnsi="Times New Roman" w:cs="Times New Roman"/>
          <w:b w:val="0"/>
          <w:sz w:val="24"/>
          <w:szCs w:val="24"/>
        </w:rPr>
        <w:t xml:space="preserve">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w:t>
      </w:r>
      <w:smartTag w:uri="urn:schemas-microsoft-com:office:smarttags" w:element="metricconverter">
        <w:smartTagPr>
          <w:attr w:name="ProductID" w:val="5 м"/>
        </w:smartTagPr>
        <w:r w:rsidRPr="00DD24DD">
          <w:rPr>
            <w:rFonts w:ascii="Times New Roman" w:hAnsi="Times New Roman" w:cs="Times New Roman"/>
            <w:b w:val="0"/>
            <w:sz w:val="24"/>
            <w:szCs w:val="24"/>
          </w:rPr>
          <w:t>5 м</w:t>
        </w:r>
      </w:smartTag>
      <w:r w:rsidRPr="00DD24DD">
        <w:rPr>
          <w:rFonts w:ascii="Times New Roman" w:hAnsi="Times New Roman" w:cs="Times New Roman"/>
          <w:b w:val="0"/>
          <w:sz w:val="24"/>
          <w:szCs w:val="24"/>
        </w:rPr>
        <w:t>) плоскости наружных стен без проемов. Высота вертикального озеленения ограничивается тремя этажами.</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 xml:space="preserve">4. При проектировании строительства и реконструкции капитального строительства с горизонтальными или малоуклонными крышами на территориях населенного пункта со </w:t>
      </w:r>
      <w:r w:rsidRPr="00DD24DD">
        <w:rPr>
          <w:rFonts w:ascii="Times New Roman" w:hAnsi="Times New Roman" w:cs="Times New Roman"/>
          <w:b w:val="0"/>
          <w:sz w:val="24"/>
          <w:szCs w:val="24"/>
        </w:rPr>
        <w:lastRenderedPageBreak/>
        <w:t>сложившейся высокоплотной застройкой может быть предусмотрено обязательное устройство крышного и вертикального озеленения.</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5. Крышное и вертикальное озеленение не должно носить компенсационный характер.</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 xml:space="preserve">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w:t>
      </w:r>
      <w:smartTag w:uri="urn:schemas-microsoft-com:office:smarttags" w:element="metricconverter">
        <w:smartTagPr>
          <w:attr w:name="ProductID" w:val="20 см"/>
        </w:smartTagPr>
        <w:r w:rsidRPr="00DD24DD">
          <w:rPr>
            <w:rFonts w:ascii="Times New Roman" w:hAnsi="Times New Roman" w:cs="Times New Roman"/>
            <w:b w:val="0"/>
            <w:sz w:val="24"/>
            <w:szCs w:val="24"/>
          </w:rPr>
          <w:t>20 см</w:t>
        </w:r>
      </w:smartTag>
      <w:r w:rsidRPr="00DD24DD">
        <w:rPr>
          <w:rFonts w:ascii="Times New Roman" w:hAnsi="Times New Roman" w:cs="Times New Roman"/>
          <w:b w:val="0"/>
          <w:sz w:val="24"/>
          <w:szCs w:val="24"/>
        </w:rPr>
        <w:t>.</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b w:val="0"/>
          <w:sz w:val="24"/>
          <w:szCs w:val="24"/>
        </w:rPr>
        <w:t xml:space="preserve">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w:t>
      </w:r>
      <w:smartTag w:uri="urn:schemas-microsoft-com:office:smarttags" w:element="metricconverter">
        <w:smartTagPr>
          <w:attr w:name="ProductID" w:val="15 м"/>
        </w:smartTagPr>
        <w:r w:rsidRPr="00DD24DD">
          <w:rPr>
            <w:rFonts w:ascii="Times New Roman" w:hAnsi="Times New Roman" w:cs="Times New Roman"/>
            <w:b w:val="0"/>
            <w:sz w:val="24"/>
            <w:szCs w:val="24"/>
          </w:rPr>
          <w:t>15 м</w:t>
        </w:r>
      </w:smartTag>
      <w:r w:rsidRPr="00DD24DD">
        <w:rPr>
          <w:rFonts w:ascii="Times New Roman" w:hAnsi="Times New Roman" w:cs="Times New Roman"/>
          <w:b w:val="0"/>
          <w:sz w:val="24"/>
          <w:szCs w:val="24"/>
        </w:rPr>
        <w:t xml:space="preserve">. Роль контурного ограждения указанных объектов может выполнять металлический или железобетонный парапет высотой не менее </w:t>
      </w:r>
      <w:smartTag w:uri="urn:schemas-microsoft-com:office:smarttags" w:element="metricconverter">
        <w:smartTagPr>
          <w:attr w:name="ProductID" w:val="1 м"/>
        </w:smartTagPr>
        <w:r w:rsidRPr="00DD24DD">
          <w:rPr>
            <w:rFonts w:ascii="Times New Roman" w:hAnsi="Times New Roman" w:cs="Times New Roman"/>
            <w:b w:val="0"/>
            <w:sz w:val="24"/>
            <w:szCs w:val="24"/>
          </w:rPr>
          <w:t>1 м</w:t>
        </w:r>
      </w:smartTag>
      <w:r w:rsidRPr="00DD24DD">
        <w:rPr>
          <w:rFonts w:ascii="Times New Roman" w:hAnsi="Times New Roman" w:cs="Times New Roman"/>
          <w:b w:val="0"/>
          <w:sz w:val="24"/>
          <w:szCs w:val="24"/>
        </w:rPr>
        <w:t>. На металлических парапетах устанавливается сетчатое металлическое ограждение.</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46. Обеспечение сохранности зеленых насаждений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Пересадка или вырубка деревьев и кустарников, в том числе сухостойных и больных, без соответствующего разрешения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Вырубка деревьев и кустарников, в том числе сухостойных и больных, производится только на основании разрешения, выдаваемого уполномоченным органом в установленном порядке.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Собственники, владельцы, пользователи, арендаторы территорий (участков) с зелеными насаждениями обязаны: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обеспечивать сохранность зеленых насаждений;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благоустройства, не допускать складирования на зеленые насаждения мусора, строительных материалов, изделий, конструкций;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производить комплексный уход за газонами, систематический покос газонов и иной травянистой растительности на территории сельского поселения, а также за ее пределами, прилегающей к объектам.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устраивать свалки мусора, снега и льда, скола асфальта, сливать и сбрасывать отходы;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ломать деревья, кустарники, их ветви;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разводить костры;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е) засорять газоны, цветники;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 самовольно устраивать огороды;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и) пасти скот;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л) добывать растительную землю, песок у корней деревьев и кустарника;</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м) сжигать листву, траву, части деревьев и кустарника.5.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F7059A" w:rsidRPr="00DD24DD" w:rsidRDefault="00F7059A" w:rsidP="00F7059A">
      <w:pPr>
        <w:pStyle w:val="ac"/>
        <w:spacing w:after="0"/>
        <w:ind w:firstLine="539"/>
        <w:jc w:val="both"/>
        <w:rPr>
          <w:rFonts w:ascii="Times New Roman" w:hAnsi="Times New Roman"/>
          <w:sz w:val="24"/>
          <w:szCs w:val="24"/>
        </w:rPr>
      </w:pPr>
      <w:r w:rsidRPr="00DD24DD">
        <w:rPr>
          <w:rFonts w:ascii="Times New Roman" w:hAnsi="Times New Roman"/>
          <w:sz w:val="24"/>
          <w:szCs w:val="24"/>
        </w:rPr>
        <w:t xml:space="preserve">а) участок для выжигания сухой травянистой растительности располагается на расстоянии не ближе </w:t>
      </w:r>
      <w:smartTag w:uri="urn:schemas-microsoft-com:office:smarttags" w:element="metricconverter">
        <w:smartTagPr>
          <w:attr w:name="ProductID" w:val="50 метров"/>
        </w:smartTagPr>
        <w:r w:rsidRPr="00DD24DD">
          <w:rPr>
            <w:rFonts w:ascii="Times New Roman" w:hAnsi="Times New Roman"/>
            <w:sz w:val="24"/>
            <w:szCs w:val="24"/>
          </w:rPr>
          <w:t>50 метров</w:t>
        </w:r>
      </w:smartTag>
      <w:r w:rsidRPr="00DD24DD">
        <w:rPr>
          <w:rFonts w:ascii="Times New Roman" w:hAnsi="Times New Roman"/>
          <w:sz w:val="24"/>
          <w:szCs w:val="24"/>
        </w:rPr>
        <w:t xml:space="preserve"> от ближайшего объекта защиты;</w:t>
      </w:r>
    </w:p>
    <w:p w:rsidR="00F7059A" w:rsidRPr="00DD24DD" w:rsidRDefault="00F7059A" w:rsidP="00F7059A">
      <w:pPr>
        <w:pStyle w:val="ac"/>
        <w:spacing w:after="0"/>
        <w:ind w:firstLine="539"/>
        <w:jc w:val="both"/>
        <w:rPr>
          <w:rFonts w:ascii="Times New Roman" w:hAnsi="Times New Roman"/>
          <w:sz w:val="24"/>
          <w:szCs w:val="24"/>
        </w:rPr>
      </w:pPr>
      <w:r w:rsidRPr="00DD24DD">
        <w:rPr>
          <w:rFonts w:ascii="Times New Roman" w:hAnsi="Times New Roman"/>
          <w:sz w:val="24"/>
          <w:szCs w:val="24"/>
        </w:rPr>
        <w:t xml:space="preserve">б) территория вокруг участка для выжигания сухой травянистой растительности очищена в радиусе 25 - </w:t>
      </w:r>
      <w:smartTag w:uri="urn:schemas-microsoft-com:office:smarttags" w:element="metricconverter">
        <w:smartTagPr>
          <w:attr w:name="ProductID" w:val="30 метров"/>
        </w:smartTagPr>
        <w:r w:rsidRPr="00DD24DD">
          <w:rPr>
            <w:rFonts w:ascii="Times New Roman" w:hAnsi="Times New Roman"/>
            <w:sz w:val="24"/>
            <w:szCs w:val="24"/>
          </w:rPr>
          <w:t>30 метров</w:t>
        </w:r>
      </w:smartTag>
      <w:r w:rsidRPr="00DD24DD">
        <w:rPr>
          <w:rFonts w:ascii="Times New Roman" w:hAnsi="Times New Roman"/>
          <w:sz w:val="24"/>
          <w:szCs w:val="24"/>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smartTag w:uri="urn:schemas-microsoft-com:office:smarttags" w:element="metricconverter">
        <w:smartTagPr>
          <w:attr w:name="ProductID" w:val="1,4 метра"/>
        </w:smartTagPr>
        <w:r w:rsidRPr="00DD24DD">
          <w:rPr>
            <w:rFonts w:ascii="Times New Roman" w:hAnsi="Times New Roman"/>
            <w:sz w:val="24"/>
            <w:szCs w:val="24"/>
          </w:rPr>
          <w:t>1,4 метра</w:t>
        </w:r>
      </w:smartTag>
      <w:r w:rsidRPr="00DD24DD">
        <w:rPr>
          <w:rFonts w:ascii="Times New Roman" w:hAnsi="Times New Roman"/>
          <w:sz w:val="24"/>
          <w:szCs w:val="24"/>
        </w:rPr>
        <w:t>;</w:t>
      </w:r>
    </w:p>
    <w:p w:rsidR="00F7059A" w:rsidRPr="00DD24DD" w:rsidRDefault="00F7059A" w:rsidP="00F7059A">
      <w:pPr>
        <w:pStyle w:val="ac"/>
        <w:spacing w:after="0"/>
        <w:ind w:firstLine="539"/>
        <w:jc w:val="both"/>
        <w:rPr>
          <w:rFonts w:ascii="Times New Roman" w:hAnsi="Times New Roman"/>
          <w:sz w:val="24"/>
          <w:szCs w:val="24"/>
        </w:rPr>
      </w:pPr>
      <w:r w:rsidRPr="00DD24DD">
        <w:rPr>
          <w:rFonts w:ascii="Times New Roman" w:hAnsi="Times New Roman"/>
          <w:sz w:val="24"/>
          <w:szCs w:val="24"/>
        </w:rPr>
        <w:t>в) на территории, включающей участок для выжигания сухой травянистой растительности, не действует особый противопожарный режим;</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г) лица, участвующие в выжигании сухой травянистой растительности, обеспечены первичными средствами пожаротушения.</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На всей территории сельского поселения запрещается проведение выжигания сухой травы в период с 15 марта по 15 ноября.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47. Общие требования к обустройству мест производства работ, производству земляных работ</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Карьеры и полигоны отходов (в том числе рекультивируемые), предприятия по производству строительных материалов должны оборудоваться подъездными дорогами, имеющими асфальтобетонное, железобетонное или другое твердое покрытие.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Для предотвращения выноса грязи (грунта, бетонной смеси или раствора) на прилегающую территорию, строительные объекты и площадки, карьеры и полигоны отходов (в том числе рекультивируемые), предприятия по производству строительных материалов должны оснащаться пунктами очистки (мойки) колес автотранспорта (моечными постами) заводского изготовления с замкнутым циклом водооборота и утилизацией стоков для мойки автомашин (включая автомиксеры).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Ввод в эксплуатацию моечных постов допускается при наличии сертификата соответствия, полученного, в том числе, в системах добровольной сертификации, и акта приемки в эксплуатацию.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Конструктивные и технологические решения моечных постов должны соответствовать предъявляемым требованиям (техническим, экологическим, санитарным и др.) и гарантировать исключение выноса грязи (грунта, бетонной смеси или раствора) на </w:t>
      </w:r>
      <w:r w:rsidRPr="00DD24DD">
        <w:rPr>
          <w:rFonts w:ascii="Times New Roman" w:hAnsi="Times New Roman" w:cs="Times New Roman"/>
          <w:sz w:val="24"/>
          <w:szCs w:val="24"/>
        </w:rPr>
        <w:lastRenderedPageBreak/>
        <w:t xml:space="preserve">прилегающую территорию. В зимнее время при температуре ниже </w:t>
      </w:r>
      <w:smartTag w:uri="urn:schemas-microsoft-com:office:smarttags" w:element="metricconverter">
        <w:smartTagPr>
          <w:attr w:name="ProductID" w:val="-5 ﾰC"/>
        </w:smartTagPr>
        <w:r w:rsidRPr="00DD24DD">
          <w:rPr>
            <w:rFonts w:ascii="Times New Roman" w:hAnsi="Times New Roman" w:cs="Times New Roman"/>
            <w:sz w:val="24"/>
            <w:szCs w:val="24"/>
          </w:rPr>
          <w:t>-5 °C</w:t>
        </w:r>
      </w:smartTag>
      <w:r w:rsidRPr="00DD24DD">
        <w:rPr>
          <w:rFonts w:ascii="Times New Roman" w:hAnsi="Times New Roman" w:cs="Times New Roman"/>
          <w:sz w:val="24"/>
          <w:szCs w:val="24"/>
        </w:rPr>
        <w:t xml:space="preserve"> моечные посты оборудуются установками пневмомеханической очистки автомашин.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Обязанность по очистке (мойке) колес возлагается на юридическое лицо (индивидуального предпринимателя) или физическое лицо, осуществляющие эксплуатацию строительного объекта, площадки, карьера, полигона отходов, предприятия по производству строительных материалов.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Запорные устройства бетономешалок, а также объем заполнения автомиксеров бетонной смесью или раствором должны исключить возможность пролива бетонной смеси или раствора при перемещении автомиксеров по дорогам.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уполномоченными органами.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Разборка подлежащих сносу строений должна производиться в установленные уполномоченными органами сроки.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Площадка после сноса строений должна быть в 2-недельный срок спланирована и благоустроена.</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7.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9.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10. При производстве работ запрещается:</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в) оставлять на проезжей части и тротуарах, газонах землю и строительный мусор после окончания работ;</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 xml:space="preserve">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w:t>
      </w:r>
      <w:r w:rsidRPr="00DD24DD">
        <w:rPr>
          <w:rFonts w:ascii="Times New Roman" w:hAnsi="Times New Roman" w:cs="Times New Roman"/>
          <w:sz w:val="24"/>
          <w:szCs w:val="24"/>
        </w:rPr>
        <w:lastRenderedPageBreak/>
        <w:t>ликвидации аварий.</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12.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установленным требованиям, аварийное освещение, необходимые указатели, бункеры-накопители для сбора строительного мусора.</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организации, имеющие смежные с местом аварии территории.</w:t>
      </w:r>
    </w:p>
    <w:p w:rsidR="00F7059A" w:rsidRPr="00DD24DD" w:rsidRDefault="00F7059A" w:rsidP="00F7059A">
      <w:pPr>
        <w:pStyle w:val="ConsPlusNormal"/>
        <w:ind w:firstLine="539"/>
        <w:jc w:val="both"/>
        <w:rPr>
          <w:rFonts w:ascii="Times New Roman" w:hAnsi="Times New Roman" w:cs="Times New Roman"/>
          <w:sz w:val="24"/>
          <w:szCs w:val="24"/>
        </w:rPr>
      </w:pPr>
      <w:r w:rsidRPr="00DD24DD">
        <w:rPr>
          <w:rFonts w:ascii="Times New Roman" w:hAnsi="Times New Roman" w:cs="Times New Roman"/>
          <w:sz w:val="24"/>
          <w:szCs w:val="24"/>
        </w:rPr>
        <w:t>14. Вывоз отходов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48. Строительные площадки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jc w:val="center"/>
        <w:outlineLvl w:val="0"/>
        <w:rPr>
          <w:rFonts w:ascii="Times New Roman" w:hAnsi="Times New Roman" w:cs="Times New Roman"/>
          <w:sz w:val="24"/>
          <w:szCs w:val="24"/>
        </w:rPr>
      </w:pPr>
      <w:r w:rsidRPr="00DD24DD">
        <w:rPr>
          <w:rFonts w:ascii="Times New Roman" w:hAnsi="Times New Roman" w:cs="Times New Roman"/>
          <w:sz w:val="24"/>
          <w:szCs w:val="24"/>
        </w:rPr>
        <w:t>Раздел III. ТРЕБОВАНИЯ К СОДЕРЖАНИЮ ОБЪЕКТОВ</w:t>
      </w:r>
    </w:p>
    <w:p w:rsidR="00F7059A" w:rsidRPr="00DD24DD" w:rsidRDefault="00F7059A" w:rsidP="00F7059A">
      <w:pPr>
        <w:pStyle w:val="ConsPlusTitle"/>
        <w:jc w:val="center"/>
        <w:rPr>
          <w:rFonts w:ascii="Times New Roman" w:hAnsi="Times New Roman" w:cs="Times New Roman"/>
          <w:sz w:val="24"/>
          <w:szCs w:val="24"/>
        </w:rPr>
      </w:pPr>
      <w:r w:rsidRPr="00DD24DD">
        <w:rPr>
          <w:rFonts w:ascii="Times New Roman" w:hAnsi="Times New Roman" w:cs="Times New Roman"/>
          <w:sz w:val="24"/>
          <w:szCs w:val="24"/>
        </w:rPr>
        <w:t>БЛАГОУСТРОЙСТВА, ЗДАНИЙ, СТРОЕНИЙ, СООРУЖЕНИЙ</w:t>
      </w:r>
    </w:p>
    <w:p w:rsidR="00F7059A" w:rsidRPr="00DD24DD" w:rsidRDefault="00F7059A" w:rsidP="00F7059A">
      <w:pPr>
        <w:pStyle w:val="ConsPlusTitle"/>
        <w:jc w:val="center"/>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b/>
          <w:sz w:val="24"/>
          <w:szCs w:val="24"/>
        </w:rPr>
      </w:pPr>
      <w:r w:rsidRPr="00DD24DD">
        <w:rPr>
          <w:rFonts w:ascii="Times New Roman" w:hAnsi="Times New Roman" w:cs="Times New Roman"/>
          <w:b/>
          <w:sz w:val="24"/>
          <w:szCs w:val="24"/>
        </w:rPr>
        <w:t xml:space="preserve">Статья 49. Определение границ прилегающих территорий с целью их уборки, санитарного содержания и благоустройства. </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Если иное не установлено договорами пользования земельного участка (договором аренды, безвозмездного срочного пользования), минимальное расстояние до внешней границы прилегающей территории определяются от внешних границ здания, строения, сооружения, земельного участка или ограждения по периметру на расстояние: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w:t>
      </w:r>
      <w:smartTag w:uri="urn:schemas-microsoft-com:office:smarttags" w:element="metricconverter">
        <w:smartTagPr>
          <w:attr w:name="ProductID" w:val="5 метров"/>
        </w:smartTagPr>
        <w:r w:rsidRPr="00DD24DD">
          <w:rPr>
            <w:rFonts w:ascii="Times New Roman" w:hAnsi="Times New Roman" w:cs="Times New Roman"/>
            <w:sz w:val="24"/>
            <w:szCs w:val="24"/>
          </w:rPr>
          <w:t>5 метров</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для индивидуальных жилых домов - </w:t>
      </w:r>
      <w:smartTag w:uri="urn:schemas-microsoft-com:office:smarttags" w:element="metricconverter">
        <w:smartTagPr>
          <w:attr w:name="ProductID" w:val="10 метров"/>
        </w:smartTagPr>
        <w:r w:rsidRPr="00DD24DD">
          <w:rPr>
            <w:rFonts w:ascii="Times New Roman" w:hAnsi="Times New Roman" w:cs="Times New Roman"/>
            <w:sz w:val="24"/>
            <w:szCs w:val="24"/>
          </w:rPr>
          <w:t>10 метров</w:t>
        </w:r>
      </w:smartTag>
      <w:r w:rsidRPr="00DD24DD">
        <w:rPr>
          <w:rFonts w:ascii="Times New Roman" w:hAnsi="Times New Roman" w:cs="Times New Roman"/>
          <w:sz w:val="24"/>
          <w:szCs w:val="24"/>
        </w:rPr>
        <w:t xml:space="preserve"> от периметра внешнего ограждения, а со стороны въезда (входа) - до проезжей части дороги;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3) для многоквартирных домов - в пределах границ </w:t>
      </w:r>
      <w:r w:rsidRPr="00DD24DD">
        <w:rPr>
          <w:rFonts w:ascii="Times New Roman" w:hAnsi="Times New Roman"/>
          <w:sz w:val="24"/>
          <w:szCs w:val="24"/>
        </w:rPr>
        <w:t xml:space="preserve">земельного участка, на котором расположен многоквартирный дом, с элементами озеленения и благоустройства, иными </w:t>
      </w:r>
      <w:r w:rsidRPr="00DD24DD">
        <w:rPr>
          <w:rFonts w:ascii="Times New Roman" w:hAnsi="Times New Roman"/>
          <w:sz w:val="24"/>
          <w:szCs w:val="24"/>
        </w:rPr>
        <w:lastRenderedPageBreak/>
        <w:t>объектами, предназначенными для обслуживания и эксплуатации этого дома (придомовой территории) или в пределах границ земельного участка установленного в соответствии с земельным законодательством</w:t>
      </w:r>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железнодорожные пути, проходящие в черте города, в пределах полосы отчуждения, откосы, насыпи, переезды, переходы через пути убираются силами и средствами предприятий, учреждений, эксплуатирующих данные сооружения;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5) для автостоянок - </w:t>
      </w:r>
      <w:smartTag w:uri="urn:schemas-microsoft-com:office:smarttags" w:element="metricconverter">
        <w:smartTagPr>
          <w:attr w:name="ProductID" w:val="10 метров"/>
        </w:smartTagPr>
        <w:r w:rsidRPr="00DD24DD">
          <w:rPr>
            <w:rFonts w:ascii="Times New Roman" w:hAnsi="Times New Roman" w:cs="Times New Roman"/>
            <w:sz w:val="24"/>
            <w:szCs w:val="24"/>
          </w:rPr>
          <w:t>10 метров</w:t>
        </w:r>
      </w:smartTag>
      <w:r w:rsidRPr="00DD24DD">
        <w:rPr>
          <w:rFonts w:ascii="Times New Roman" w:hAnsi="Times New Roman" w:cs="Times New Roman"/>
          <w:sz w:val="24"/>
          <w:szCs w:val="24"/>
        </w:rPr>
        <w:t xml:space="preserve"> от внешней границы автостоянки, а в случае наличия ограждения - </w:t>
      </w:r>
      <w:smartTag w:uri="urn:schemas-microsoft-com:office:smarttags" w:element="metricconverter">
        <w:smartTagPr>
          <w:attr w:name="ProductID" w:val="10 метров"/>
        </w:smartTagPr>
        <w:r w:rsidRPr="00DD24DD">
          <w:rPr>
            <w:rFonts w:ascii="Times New Roman" w:hAnsi="Times New Roman" w:cs="Times New Roman"/>
            <w:sz w:val="24"/>
            <w:szCs w:val="24"/>
          </w:rPr>
          <w:t>10 метров</w:t>
        </w:r>
      </w:smartTag>
      <w:r w:rsidRPr="00DD24DD">
        <w:rPr>
          <w:rFonts w:ascii="Times New Roman" w:hAnsi="Times New Roman" w:cs="Times New Roman"/>
          <w:sz w:val="24"/>
          <w:szCs w:val="24"/>
        </w:rPr>
        <w:t xml:space="preserve"> от ограждения;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6) для автозаправочных станций (далее - АЗС), автогазозаправочных станций (далее - АГЗС) - </w:t>
      </w:r>
      <w:smartTag w:uri="urn:schemas-microsoft-com:office:smarttags" w:element="metricconverter">
        <w:smartTagPr>
          <w:attr w:name="ProductID" w:val="15 метров"/>
        </w:smartTagPr>
        <w:r w:rsidRPr="00DD24DD">
          <w:rPr>
            <w:rFonts w:ascii="Times New Roman" w:hAnsi="Times New Roman" w:cs="Times New Roman"/>
            <w:sz w:val="24"/>
            <w:szCs w:val="24"/>
          </w:rPr>
          <w:t>15 метров</w:t>
        </w:r>
      </w:smartTag>
      <w:r w:rsidRPr="00DD24DD">
        <w:rPr>
          <w:rFonts w:ascii="Times New Roman" w:hAnsi="Times New Roman" w:cs="Times New Roman"/>
          <w:sz w:val="24"/>
          <w:szCs w:val="24"/>
        </w:rPr>
        <w:t xml:space="preserve"> от границы отведенной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7) для промышленных, производственных объектов - </w:t>
      </w:r>
      <w:smartTag w:uri="urn:schemas-microsoft-com:office:smarttags" w:element="metricconverter">
        <w:smartTagPr>
          <w:attr w:name="ProductID" w:val="20 метров"/>
        </w:smartTagPr>
        <w:r w:rsidRPr="00DD24DD">
          <w:rPr>
            <w:rFonts w:ascii="Times New Roman" w:hAnsi="Times New Roman" w:cs="Times New Roman"/>
            <w:sz w:val="24"/>
            <w:szCs w:val="24"/>
          </w:rPr>
          <w:t>20 метров</w:t>
        </w:r>
      </w:smartTag>
      <w:r w:rsidRPr="00DD24DD">
        <w:rPr>
          <w:rFonts w:ascii="Times New Roman" w:hAnsi="Times New Roman" w:cs="Times New Roman"/>
          <w:sz w:val="24"/>
          <w:szCs w:val="24"/>
        </w:rPr>
        <w:t xml:space="preserve"> от внешней стены объекта, а при наличии ограждения - </w:t>
      </w:r>
      <w:smartTag w:uri="urn:schemas-microsoft-com:office:smarttags" w:element="metricconverter">
        <w:smartTagPr>
          <w:attr w:name="ProductID" w:val="20 метров"/>
        </w:smartTagPr>
        <w:r w:rsidRPr="00DD24DD">
          <w:rPr>
            <w:rFonts w:ascii="Times New Roman" w:hAnsi="Times New Roman" w:cs="Times New Roman"/>
            <w:sz w:val="24"/>
            <w:szCs w:val="24"/>
          </w:rPr>
          <w:t>20 метров</w:t>
        </w:r>
      </w:smartTag>
      <w:r w:rsidRPr="00DD24DD">
        <w:rPr>
          <w:rFonts w:ascii="Times New Roman" w:hAnsi="Times New Roman" w:cs="Times New Roman"/>
          <w:sz w:val="24"/>
          <w:szCs w:val="24"/>
        </w:rPr>
        <w:t xml:space="preserve"> от ограждения;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8) для строящихся объектов капитального строительства - </w:t>
      </w:r>
      <w:smartTag w:uri="urn:schemas-microsoft-com:office:smarttags" w:element="metricconverter">
        <w:smartTagPr>
          <w:attr w:name="ProductID" w:val="15 метров"/>
        </w:smartTagPr>
        <w:r w:rsidRPr="00DD24DD">
          <w:rPr>
            <w:rFonts w:ascii="Times New Roman" w:hAnsi="Times New Roman" w:cs="Times New Roman"/>
            <w:sz w:val="24"/>
            <w:szCs w:val="24"/>
          </w:rPr>
          <w:t>15 метров</w:t>
        </w:r>
      </w:smartTag>
      <w:r w:rsidRPr="00DD24DD">
        <w:rPr>
          <w:rFonts w:ascii="Times New Roman" w:hAnsi="Times New Roman" w:cs="Times New Roman"/>
          <w:sz w:val="24"/>
          <w:szCs w:val="24"/>
        </w:rPr>
        <w:t xml:space="preserve"> от ограждения строительной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9)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 </w:t>
      </w:r>
      <w:smartTag w:uri="urn:schemas-microsoft-com:office:smarttags" w:element="metricconverter">
        <w:smartTagPr>
          <w:attr w:name="ProductID" w:val="10 метров"/>
        </w:smartTagPr>
        <w:r w:rsidRPr="00DD24DD">
          <w:rPr>
            <w:rFonts w:ascii="Times New Roman" w:hAnsi="Times New Roman" w:cs="Times New Roman"/>
            <w:sz w:val="24"/>
            <w:szCs w:val="24"/>
          </w:rPr>
          <w:t>10 метров</w:t>
        </w:r>
      </w:smartTag>
      <w:r w:rsidRPr="00DD24DD">
        <w:rPr>
          <w:rFonts w:ascii="Times New Roman" w:hAnsi="Times New Roman" w:cs="Times New Roman"/>
          <w:sz w:val="24"/>
          <w:szCs w:val="24"/>
        </w:rPr>
        <w:t xml:space="preserve"> от внешней стены указанных объектов;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10) для гаражных, гаражно-строительных кооперативов, садоводческих, огороднических, дачных объединений - </w:t>
      </w:r>
      <w:smartTag w:uri="urn:schemas-microsoft-com:office:smarttags" w:element="metricconverter">
        <w:smartTagPr>
          <w:attr w:name="ProductID" w:val="25 метров"/>
        </w:smartTagPr>
        <w:r w:rsidRPr="00DD24DD">
          <w:rPr>
            <w:rFonts w:ascii="Times New Roman" w:hAnsi="Times New Roman" w:cs="Times New Roman"/>
            <w:sz w:val="24"/>
            <w:szCs w:val="24"/>
          </w:rPr>
          <w:t>25 метров</w:t>
        </w:r>
      </w:smartTag>
      <w:r w:rsidRPr="00DD24DD">
        <w:rPr>
          <w:rFonts w:ascii="Times New Roman" w:hAnsi="Times New Roman" w:cs="Times New Roman"/>
          <w:sz w:val="24"/>
          <w:szCs w:val="24"/>
        </w:rPr>
        <w:t xml:space="preserve"> от границы отведенной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11) для наземных, надземных инженерных коммуникаций - </w:t>
      </w:r>
      <w:smartTag w:uri="urn:schemas-microsoft-com:office:smarttags" w:element="metricconverter">
        <w:smartTagPr>
          <w:attr w:name="ProductID" w:val="5 метров"/>
        </w:smartTagPr>
        <w:r w:rsidRPr="00DD24DD">
          <w:rPr>
            <w:rFonts w:ascii="Times New Roman" w:hAnsi="Times New Roman" w:cs="Times New Roman"/>
            <w:sz w:val="24"/>
            <w:szCs w:val="24"/>
          </w:rPr>
          <w:t>5 метров</w:t>
        </w:r>
      </w:smartTag>
      <w:r w:rsidRPr="00DD24DD">
        <w:rPr>
          <w:rFonts w:ascii="Times New Roman" w:hAnsi="Times New Roman" w:cs="Times New Roman"/>
          <w:sz w:val="24"/>
          <w:szCs w:val="24"/>
        </w:rPr>
        <w:t xml:space="preserve"> от внешних границ таких коммуникаций;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12) для рекламных конструкций - </w:t>
      </w:r>
      <w:smartTag w:uri="urn:schemas-microsoft-com:office:smarttags" w:element="metricconverter">
        <w:smartTagPr>
          <w:attr w:name="ProductID" w:val="5 метров"/>
        </w:smartTagPr>
        <w:r w:rsidRPr="00DD24DD">
          <w:rPr>
            <w:rFonts w:ascii="Times New Roman" w:hAnsi="Times New Roman" w:cs="Times New Roman"/>
            <w:sz w:val="24"/>
            <w:szCs w:val="24"/>
          </w:rPr>
          <w:t>5 метров</w:t>
        </w:r>
      </w:smartTag>
      <w:r w:rsidRPr="00DD24DD">
        <w:rPr>
          <w:rFonts w:ascii="Times New Roman" w:hAnsi="Times New Roman" w:cs="Times New Roman"/>
          <w:sz w:val="24"/>
          <w:szCs w:val="24"/>
        </w:rPr>
        <w:t xml:space="preserve"> в радиусе от основания;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13) для иных нежилых зданий, строений, сооружений, не имеющих ограждения, - на половину расстояния между зданием, строением, сооружениями и соседними объектами капитального строительства, а в случае отсутствия соседних зданий - </w:t>
      </w:r>
      <w:smartTag w:uri="urn:schemas-microsoft-com:office:smarttags" w:element="metricconverter">
        <w:smartTagPr>
          <w:attr w:name="ProductID" w:val="25 метров"/>
        </w:smartTagPr>
        <w:r w:rsidRPr="00DD24DD">
          <w:rPr>
            <w:rFonts w:ascii="Times New Roman" w:hAnsi="Times New Roman" w:cs="Times New Roman"/>
            <w:sz w:val="24"/>
            <w:szCs w:val="24"/>
          </w:rPr>
          <w:t>25 метров</w:t>
        </w:r>
      </w:smartTag>
      <w:r w:rsidRPr="00DD24DD">
        <w:rPr>
          <w:rFonts w:ascii="Times New Roman" w:hAnsi="Times New Roman" w:cs="Times New Roman"/>
          <w:sz w:val="24"/>
          <w:szCs w:val="24"/>
        </w:rPr>
        <w:t xml:space="preserve"> от внешней границы соответствующей стены;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14) для иных нежилых зданий, строений, сооружений, имеющих ограждение, - </w:t>
      </w:r>
      <w:smartTag w:uri="urn:schemas-microsoft-com:office:smarttags" w:element="metricconverter">
        <w:smartTagPr>
          <w:attr w:name="ProductID" w:val="25 метров"/>
        </w:smartTagPr>
        <w:r w:rsidRPr="00DD24DD">
          <w:rPr>
            <w:rFonts w:ascii="Times New Roman" w:hAnsi="Times New Roman" w:cs="Times New Roman"/>
            <w:sz w:val="24"/>
            <w:szCs w:val="24"/>
          </w:rPr>
          <w:t>25 метров</w:t>
        </w:r>
      </w:smartTag>
      <w:r w:rsidRPr="00DD24DD">
        <w:rPr>
          <w:rFonts w:ascii="Times New Roman" w:hAnsi="Times New Roman" w:cs="Times New Roman"/>
          <w:sz w:val="24"/>
          <w:szCs w:val="24"/>
        </w:rPr>
        <w:t xml:space="preserve"> от ограждения.</w:t>
      </w:r>
    </w:p>
    <w:p w:rsidR="00F7059A" w:rsidRPr="00DD24DD" w:rsidRDefault="00F7059A" w:rsidP="00F7059A">
      <w:pPr>
        <w:autoSpaceDE w:val="0"/>
        <w:autoSpaceDN w:val="0"/>
        <w:adjustRightInd w:val="0"/>
        <w:ind w:firstLine="540"/>
        <w:jc w:val="both"/>
      </w:pPr>
      <w:r w:rsidRPr="00DD24DD">
        <w:t xml:space="preserve">Для объектов, не установленных в </w:t>
      </w:r>
      <w:hyperlink r:id="rId17" w:history="1">
        <w:r w:rsidRPr="00DD24DD">
          <w:t>подпунктах 1</w:t>
        </w:r>
      </w:hyperlink>
      <w:r w:rsidRPr="00DD24DD">
        <w:t xml:space="preserve"> - </w:t>
      </w:r>
      <w:hyperlink r:id="rId18" w:history="1">
        <w:r w:rsidRPr="00DD24DD">
          <w:t xml:space="preserve">14 пункта </w:t>
        </w:r>
      </w:hyperlink>
      <w:r w:rsidRPr="00DD24DD">
        <w:t xml:space="preserve">1, минимальные расстояния от объекта до границ прилегающей территории принимаются </w:t>
      </w:r>
      <w:smartTag w:uri="urn:schemas-microsoft-com:office:smarttags" w:element="metricconverter">
        <w:smartTagPr>
          <w:attr w:name="ProductID" w:val="15 метров"/>
        </w:smartTagPr>
        <w:r w:rsidRPr="00DD24DD">
          <w:t>15 метров</w:t>
        </w:r>
      </w:smartTag>
      <w:r w:rsidRPr="00DD24DD">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Определенные согласно данному пункту территории могут включать в себя тротуары, озелененные территории (за исключением территорий особо охраняемых природных территорий), зеленые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 </w:t>
      </w:r>
    </w:p>
    <w:p w:rsidR="00F7059A" w:rsidRPr="00DD24DD" w:rsidRDefault="00F7059A" w:rsidP="00F7059A">
      <w:pPr>
        <w:pStyle w:val="ConsPlusNormal"/>
        <w:ind w:firstLine="540"/>
        <w:jc w:val="both"/>
        <w:rPr>
          <w:sz w:val="24"/>
          <w:szCs w:val="24"/>
        </w:rPr>
      </w:pPr>
      <w:r w:rsidRPr="00DD24DD">
        <w:rPr>
          <w:rFonts w:ascii="Times New Roman" w:hAnsi="Times New Roman" w:cs="Times New Roman"/>
          <w:sz w:val="24"/>
          <w:szCs w:val="24"/>
        </w:rPr>
        <w:t xml:space="preserve">При установлении границ прилегающей территории максимальное расстояние от здания, строения, сооружения, земельного участка или ограждения до внешней границы прилегающей территории не может превышать установленные выше минимальные расстояние более чем на тридцать процентов. </w:t>
      </w:r>
    </w:p>
    <w:p w:rsidR="00F7059A" w:rsidRPr="00DD24DD" w:rsidRDefault="00F7059A" w:rsidP="00F7059A">
      <w:pPr>
        <w:pStyle w:val="ConsPlusNormal"/>
        <w:ind w:firstLine="540"/>
        <w:jc w:val="both"/>
        <w:rPr>
          <w:rFonts w:ascii="Times New Roman" w:hAnsi="Times New Roman" w:cs="Times New Roman"/>
          <w:spacing w:val="2"/>
          <w:sz w:val="24"/>
          <w:szCs w:val="24"/>
        </w:rPr>
      </w:pPr>
      <w:r w:rsidRPr="00DD24DD">
        <w:rPr>
          <w:rFonts w:ascii="Times New Roman" w:hAnsi="Times New Roman" w:cs="Times New Roman"/>
          <w:spacing w:val="2"/>
          <w:sz w:val="24"/>
          <w:szCs w:val="24"/>
        </w:rPr>
        <w:t>2. Границы прилегающей территории определяются с учетом следующих особенностей:</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1) границы территории, прилегающей к зданиям, строениям, сооружениям, не имеющим ограждающих устройств (ворота, калитки, шлагбаумы, в том числе автоматические, и декоративные ограждения (заборы), определяются по периметру от фактических границ указанных зданий, строений, сооружений;</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2) 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3) 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lastRenderedPageBreak/>
        <w:t>4) границы территории, прилегающей к земельному участку, границы которого сформированы в соответствии с законодательством, определяются от границ такого земельного участка;</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5) границы территории, прилегающей к земельному участку, границы которого не сформированы в соответствии с законодательством, определяются от фактических границ расположенных на таком земельном участке зданий, строений, сооружений;</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6) границы территории, прилегающей к земельному участку, занятому садоводческими, огородническими и дачными некоммерческими объединениями граждан, определяются от границ земельного участка такого объединения;</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7)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3. Границы прилегающей территории отображаются на схеме границ прилегающей территории.</w:t>
      </w:r>
    </w:p>
    <w:p w:rsidR="00F7059A" w:rsidRPr="00DD24DD" w:rsidRDefault="00F7059A" w:rsidP="00F7059A">
      <w:pPr>
        <w:pStyle w:val="formattext"/>
        <w:spacing w:before="0" w:beforeAutospacing="0" w:after="0" w:afterAutospacing="0"/>
        <w:ind w:firstLine="540"/>
        <w:jc w:val="both"/>
        <w:textAlignment w:val="baseline"/>
        <w:rPr>
          <w:spacing w:val="2"/>
        </w:rPr>
      </w:pPr>
      <w:r w:rsidRPr="00DD24DD">
        <w:rPr>
          <w:spacing w:val="2"/>
        </w:rPr>
        <w:t xml:space="preserve">Подготовка схемы границ прилегающей территории осуществляется Администрацией </w:t>
      </w:r>
      <w:r w:rsidRPr="00DD24DD">
        <w:t>сельского поселения</w:t>
      </w:r>
      <w:r w:rsidRPr="00DD24DD">
        <w:rPr>
          <w:spacing w:val="2"/>
        </w:rPr>
        <w:t xml:space="preserve">  Саннинский сельсовет..</w:t>
      </w:r>
    </w:p>
    <w:p w:rsidR="00F7059A" w:rsidRPr="00DD24DD" w:rsidRDefault="00F7059A" w:rsidP="00F7059A">
      <w:pPr>
        <w:pStyle w:val="formattext"/>
        <w:spacing w:before="0" w:beforeAutospacing="0" w:after="0" w:afterAutospacing="0"/>
        <w:ind w:firstLine="540"/>
        <w:jc w:val="both"/>
        <w:textAlignment w:val="baseline"/>
      </w:pPr>
      <w:r w:rsidRPr="00DD24DD">
        <w:rPr>
          <w:spacing w:val="2"/>
        </w:rPr>
        <w:t xml:space="preserve">4. </w:t>
      </w:r>
      <w:r w:rsidRPr="00DD24DD">
        <w:t>Решение о подготовке схемы границ прилегающих территорий принимается Администрацией сельского поселения  Саннинский сельсовет.</w:t>
      </w:r>
    </w:p>
    <w:p w:rsidR="00F7059A" w:rsidRPr="00DD24DD" w:rsidRDefault="00F7059A" w:rsidP="00F7059A">
      <w:pPr>
        <w:autoSpaceDE w:val="0"/>
        <w:autoSpaceDN w:val="0"/>
        <w:adjustRightInd w:val="0"/>
        <w:ind w:firstLine="540"/>
        <w:jc w:val="both"/>
      </w:pPr>
      <w:r w:rsidRPr="00DD24DD">
        <w:t>В решении о подготовке проекта схемы границ прилегающих территорий должны содержаться:</w:t>
      </w:r>
    </w:p>
    <w:p w:rsidR="00F7059A" w:rsidRPr="00DD24DD" w:rsidRDefault="00F7059A" w:rsidP="00F7059A">
      <w:pPr>
        <w:autoSpaceDE w:val="0"/>
        <w:autoSpaceDN w:val="0"/>
        <w:adjustRightInd w:val="0"/>
        <w:ind w:firstLine="540"/>
        <w:jc w:val="both"/>
      </w:pPr>
      <w:r w:rsidRPr="00DD24DD">
        <w:t>1) порядок и сроки проведения работ по подготовке проекта схемы границ прилегающих территорий;</w:t>
      </w:r>
    </w:p>
    <w:p w:rsidR="00F7059A" w:rsidRPr="00DD24DD" w:rsidRDefault="00F7059A" w:rsidP="00F7059A">
      <w:pPr>
        <w:autoSpaceDE w:val="0"/>
        <w:autoSpaceDN w:val="0"/>
        <w:adjustRightInd w:val="0"/>
        <w:ind w:firstLine="540"/>
        <w:jc w:val="both"/>
      </w:pPr>
      <w:r w:rsidRPr="00DD24DD">
        <w:t>2) условия финансирования работ по подготовке проекта схемы границ прилегающих территорий.</w:t>
      </w:r>
    </w:p>
    <w:p w:rsidR="00F7059A" w:rsidRPr="00DD24DD" w:rsidRDefault="00F7059A" w:rsidP="00F7059A">
      <w:pPr>
        <w:autoSpaceDE w:val="0"/>
        <w:autoSpaceDN w:val="0"/>
        <w:adjustRightInd w:val="0"/>
        <w:ind w:firstLine="540"/>
        <w:jc w:val="both"/>
      </w:pPr>
      <w:r w:rsidRPr="00DD24DD">
        <w:t>5. Подготовка проекта схемы границ прилегающих территорий осуществляется в форме электронного документа.</w:t>
      </w:r>
    </w:p>
    <w:p w:rsidR="00F7059A" w:rsidRPr="00DD24DD" w:rsidRDefault="00F7059A" w:rsidP="00F7059A">
      <w:pPr>
        <w:autoSpaceDE w:val="0"/>
        <w:autoSpaceDN w:val="0"/>
        <w:adjustRightInd w:val="0"/>
        <w:ind w:firstLine="540"/>
        <w:jc w:val="both"/>
      </w:pPr>
      <w:r w:rsidRPr="00DD24DD">
        <w:t xml:space="preserve">6. Подготовка проекта схемы границ прилегающих территорий осуществляется Администрацией сельского поселения  Саннинский сельсовет либо иными лицами, привлекаемыми Администрацией на основании муниципального контракта, заключенного в соответствии с Федеральным </w:t>
      </w:r>
      <w:hyperlink r:id="rId19" w:history="1">
        <w:r w:rsidRPr="00DD24DD">
          <w:t>законом</w:t>
        </w:r>
      </w:hyperlink>
      <w:r w:rsidRPr="00DD24DD">
        <w:t xml:space="preserve"> «О контрактной системе в сфере закупок товаров, работ, услуг для обеспечения государственных и муниципальных нужд».</w:t>
      </w:r>
    </w:p>
    <w:p w:rsidR="00F7059A" w:rsidRPr="00DD24DD" w:rsidRDefault="00F7059A" w:rsidP="00F7059A">
      <w:pPr>
        <w:autoSpaceDE w:val="0"/>
        <w:autoSpaceDN w:val="0"/>
        <w:adjustRightInd w:val="0"/>
        <w:ind w:firstLine="540"/>
        <w:jc w:val="both"/>
      </w:pPr>
      <w:r w:rsidRPr="00DD24DD">
        <w:t>7. На схеме границ прилегающих территорий отображаются:</w:t>
      </w:r>
    </w:p>
    <w:p w:rsidR="00F7059A" w:rsidRPr="00DD24DD" w:rsidRDefault="00F7059A" w:rsidP="00F7059A">
      <w:pPr>
        <w:autoSpaceDE w:val="0"/>
        <w:autoSpaceDN w:val="0"/>
        <w:adjustRightInd w:val="0"/>
        <w:ind w:firstLine="540"/>
        <w:jc w:val="both"/>
      </w:pPr>
      <w:r w:rsidRPr="00DD24DD">
        <w:t>1) границы прилегающих территорий;</w:t>
      </w:r>
    </w:p>
    <w:p w:rsidR="00F7059A" w:rsidRPr="00DD24DD" w:rsidRDefault="00F7059A" w:rsidP="00F7059A">
      <w:pPr>
        <w:autoSpaceDE w:val="0"/>
        <w:autoSpaceDN w:val="0"/>
        <w:adjustRightInd w:val="0"/>
        <w:ind w:firstLine="540"/>
        <w:jc w:val="both"/>
      </w:pPr>
      <w:r w:rsidRPr="00DD24DD">
        <w:t>2) кадастровые номера и адреса зданий, строений, сооружений, земельных участков, в отношении которых устанавливаются границы прилегающих территорий;</w:t>
      </w:r>
    </w:p>
    <w:p w:rsidR="00F7059A" w:rsidRPr="00DD24DD" w:rsidRDefault="00F7059A" w:rsidP="00F7059A">
      <w:pPr>
        <w:autoSpaceDE w:val="0"/>
        <w:autoSpaceDN w:val="0"/>
        <w:adjustRightInd w:val="0"/>
        <w:ind w:firstLine="540"/>
        <w:jc w:val="both"/>
      </w:pPr>
      <w:r w:rsidRPr="00DD24DD">
        <w:t>3) площади прилегающих территорий;</w:t>
      </w:r>
    </w:p>
    <w:p w:rsidR="00F7059A" w:rsidRPr="00DD24DD" w:rsidRDefault="00F7059A" w:rsidP="00F7059A">
      <w:pPr>
        <w:autoSpaceDE w:val="0"/>
        <w:autoSpaceDN w:val="0"/>
        <w:adjustRightInd w:val="0"/>
        <w:ind w:firstLine="540"/>
        <w:jc w:val="both"/>
      </w:pPr>
      <w:r w:rsidRPr="00DD24DD">
        <w:t>4) условные номера прилегающих территорий.</w:t>
      </w:r>
    </w:p>
    <w:p w:rsidR="00F7059A" w:rsidRPr="00DD24DD" w:rsidRDefault="00F7059A" w:rsidP="00F7059A">
      <w:pPr>
        <w:autoSpaceDE w:val="0"/>
        <w:autoSpaceDN w:val="0"/>
        <w:adjustRightInd w:val="0"/>
        <w:ind w:firstLine="540"/>
        <w:jc w:val="both"/>
      </w:pPr>
      <w:r w:rsidRPr="00DD24DD">
        <w:t>8. Форма схемы границ прилегающей территории, порядок ее подготовки, утверждения и опубликования приведены в приложении</w:t>
      </w:r>
      <w:r w:rsidRPr="00DD24DD">
        <w:rPr>
          <w:rStyle w:val="af4"/>
          <w:rFonts w:eastAsia="Calibri"/>
        </w:rPr>
        <w:footnoteReference w:id="1"/>
      </w:r>
      <w:r w:rsidRPr="00DD24DD">
        <w:t xml:space="preserve"> к настоящим Правилам благоустройства.</w:t>
      </w:r>
    </w:p>
    <w:p w:rsidR="00F7059A" w:rsidRPr="00DD24DD" w:rsidRDefault="00F7059A" w:rsidP="00F7059A">
      <w:pPr>
        <w:autoSpaceDE w:val="0"/>
        <w:autoSpaceDN w:val="0"/>
        <w:adjustRightInd w:val="0"/>
        <w:ind w:firstLine="540"/>
        <w:jc w:val="both"/>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50. Ввод в эксплуатацию детских, игровых, спортивных (физкультурно-оздоровительных) площадок и их содержание</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уполномоченным органом. Информация о согласовании места установки площадки или нового оборудования площадки направляется в уполномоченный республиканский орган исполнительной власти Республики Башкортостан – </w:t>
      </w:r>
      <w:r w:rsidRPr="00DD24DD">
        <w:rPr>
          <w:rFonts w:ascii="Times New Roman" w:hAnsi="Times New Roman" w:cs="Times New Roman"/>
          <w:sz w:val="24"/>
          <w:szCs w:val="24"/>
        </w:rPr>
        <w:lastRenderedPageBreak/>
        <w:t>Государственный комитет Республики Башкортостан по жилищному и строительному надзору (далее - Комитет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Комитет.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Площадка вносится органом уполномоченным органом в Реестр детских, игровых, спортивных (физкультурно-оздоровительных) площадок.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Комитет.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12.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13.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15. На площадке и прилегающей к ней территории не должно быть мусора или посторонних предметов, о которые можно споткнуться и/или получить травму.</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 Лицо, эксплуатирующее площадку, должно в течение суток представлять в Комитет и в уполномоченный орган информацию о травмах (несчастных случаях), полученных на площадке.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 Контроль за техническим состоянием оборудования площадок включает: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а) первичный осмотр и проверку оборудования перед вводом в эксплуатацию;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20. Основной осмотр проводится раз в год.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ударопоглощающих покрытий; смазку подшипников; восстановление ударопоглощающих покрытий из сыпучих материалов и корректировку их уровня.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27. Запрещается размещение транспортных средств (прицепов к ним), в том числе брошенных и (или) разукомплектованных, на детских, спортивных площадках, а равно </w:t>
      </w:r>
      <w:r w:rsidRPr="00DD24DD">
        <w:rPr>
          <w:rFonts w:ascii="Times New Roman" w:hAnsi="Times New Roman" w:cs="Times New Roman"/>
          <w:sz w:val="24"/>
          <w:szCs w:val="24"/>
        </w:rPr>
        <w:lastRenderedPageBreak/>
        <w:t xml:space="preserve">проезд транспортных средств по указанных территориям. Юридические, физические лица несут административную ответственность за нарушение указанного запрета. </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51. Содержание площадок автостоянок, мест размещение и хранение транспортных средств</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на расстоянии, установленном статьей 49 настоящих Правил благоустройства, если расстояние прилегающей территории не установлено в большем размере.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Запрещается сжигание автомобильных покрышек и комплектующих, их сброс в контейнеры, бункеры-накопители, на контейнерные площадки и вне установленных для этих целей мест.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52. Содержание объектов (средств) наружного освещения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Собственники (правообладатели)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в чистоте, не иметь очагов коррозии и окрашиваться по мере необходимости, но не реже одного раза в три года.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Опоры сетей наружного освещения не должны иметь отклонение от вертикали более 5 градусов.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Вышедшие из строя газоразрядные лампы, содержащие ртуть, ДРЛ и люминесцентные лампы должны храниться в специально отведенных для этих целей помещениях и вывозиться на специализированные полигоны по договору со специализированными организациями для их утилизации.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Содержание и текущий ремонт объектов благоустройства по наружному освещению осуществляется за счет местного бюджета.</w:t>
      </w:r>
    </w:p>
    <w:p w:rsidR="00F7059A" w:rsidRPr="00DD24DD" w:rsidRDefault="00F7059A" w:rsidP="00F7059A">
      <w:pPr>
        <w:pStyle w:val="ConsPlusNormal"/>
        <w:ind w:firstLine="567"/>
        <w:jc w:val="both"/>
        <w:rPr>
          <w:rFonts w:ascii="Times New Roman" w:hAnsi="Times New Roman" w:cs="Times New Roman"/>
          <w:b/>
          <w:sz w:val="24"/>
          <w:szCs w:val="24"/>
        </w:rPr>
      </w:pPr>
      <w:r w:rsidRPr="00DD24DD">
        <w:rPr>
          <w:rFonts w:ascii="Times New Roman" w:hAnsi="Times New Roman" w:cs="Times New Roman"/>
          <w:b/>
          <w:sz w:val="24"/>
          <w:szCs w:val="24"/>
        </w:rPr>
        <w:t xml:space="preserve">Статья 53. Содержание средств размещения информации, рекламных конструкций. </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Normal"/>
        <w:numPr>
          <w:ilvl w:val="0"/>
          <w:numId w:val="3"/>
        </w:numPr>
        <w:tabs>
          <w:tab w:val="left" w:pos="851"/>
        </w:tabs>
        <w:ind w:left="0" w:firstLine="567"/>
        <w:jc w:val="both"/>
        <w:rPr>
          <w:rFonts w:ascii="Times New Roman" w:hAnsi="Times New Roman" w:cs="Times New Roman"/>
          <w:sz w:val="24"/>
          <w:szCs w:val="24"/>
        </w:rPr>
      </w:pPr>
      <w:r w:rsidRPr="00DD24DD">
        <w:rPr>
          <w:rFonts w:ascii="Times New Roman" w:hAnsi="Times New Roman" w:cs="Times New Roman"/>
          <w:sz w:val="24"/>
          <w:szCs w:val="24"/>
        </w:rPr>
        <w:t>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7059A" w:rsidRPr="00DD24DD" w:rsidRDefault="00F7059A" w:rsidP="00F7059A">
      <w:pPr>
        <w:pStyle w:val="ConsPlusNormal"/>
        <w:tabs>
          <w:tab w:val="left" w:pos="851"/>
        </w:tabs>
        <w:ind w:firstLine="567"/>
        <w:jc w:val="both"/>
        <w:rPr>
          <w:rFonts w:ascii="Times New Roman" w:hAnsi="Times New Roman" w:cs="Times New Roman"/>
          <w:sz w:val="24"/>
          <w:szCs w:val="24"/>
        </w:rPr>
      </w:pPr>
      <w:r w:rsidRPr="00DD24DD">
        <w:rPr>
          <w:rFonts w:ascii="Times New Roman" w:hAnsi="Times New Roman" w:cs="Times New Roman"/>
          <w:sz w:val="24"/>
          <w:szCs w:val="24"/>
        </w:rPr>
        <w:t>2.Техническое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уполномоченным органом.</w:t>
      </w:r>
    </w:p>
    <w:p w:rsidR="00F7059A" w:rsidRPr="00DD24DD" w:rsidRDefault="00F7059A" w:rsidP="00F7059A">
      <w:pPr>
        <w:pStyle w:val="ConsPlusTitle"/>
        <w:ind w:firstLine="540"/>
        <w:jc w:val="both"/>
        <w:outlineLvl w:val="1"/>
        <w:rPr>
          <w:rFonts w:ascii="Times New Roman" w:hAnsi="Times New Roman" w:cs="Times New Roman"/>
          <w:b w:val="0"/>
          <w:sz w:val="24"/>
          <w:szCs w:val="24"/>
        </w:rPr>
      </w:pPr>
      <w:r w:rsidRPr="00DD24DD">
        <w:rPr>
          <w:rFonts w:ascii="Times New Roman" w:hAnsi="Times New Roman" w:cs="Times New Roman"/>
          <w:b w:val="0"/>
          <w:sz w:val="24"/>
          <w:szCs w:val="24"/>
        </w:rPr>
        <w:t>3.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bookmarkStart w:id="6" w:name="P728"/>
      <w:bookmarkEnd w:id="6"/>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b/>
          <w:sz w:val="24"/>
          <w:szCs w:val="24"/>
        </w:rPr>
      </w:pPr>
    </w:p>
    <w:p w:rsidR="00F7059A" w:rsidRPr="00DD24DD" w:rsidRDefault="00F7059A" w:rsidP="00F7059A">
      <w:pPr>
        <w:pStyle w:val="ConsPlusNormal"/>
        <w:ind w:firstLine="540"/>
        <w:jc w:val="both"/>
        <w:rPr>
          <w:rFonts w:ascii="Times New Roman" w:hAnsi="Times New Roman" w:cs="Times New Roman"/>
          <w:b/>
          <w:sz w:val="24"/>
          <w:szCs w:val="24"/>
        </w:rPr>
      </w:pPr>
    </w:p>
    <w:p w:rsidR="00F7059A" w:rsidRPr="00DD24DD" w:rsidRDefault="00F7059A" w:rsidP="00F7059A">
      <w:pPr>
        <w:pStyle w:val="ConsPlusNormal"/>
        <w:ind w:firstLine="540"/>
        <w:jc w:val="both"/>
        <w:rPr>
          <w:rFonts w:ascii="Times New Roman" w:hAnsi="Times New Roman" w:cs="Times New Roman"/>
          <w:b/>
          <w:sz w:val="24"/>
          <w:szCs w:val="24"/>
        </w:rPr>
      </w:pPr>
    </w:p>
    <w:p w:rsidR="00F7059A" w:rsidRPr="00DD24DD" w:rsidRDefault="00F7059A" w:rsidP="00F7059A">
      <w:pPr>
        <w:pStyle w:val="ConsPlusNormal"/>
        <w:ind w:firstLine="540"/>
        <w:jc w:val="both"/>
        <w:rPr>
          <w:rFonts w:ascii="Times New Roman" w:hAnsi="Times New Roman" w:cs="Times New Roman"/>
          <w:b/>
          <w:sz w:val="24"/>
          <w:szCs w:val="24"/>
        </w:rPr>
      </w:pPr>
    </w:p>
    <w:p w:rsidR="00F7059A" w:rsidRPr="00DD24DD" w:rsidRDefault="00F7059A" w:rsidP="00F7059A">
      <w:pPr>
        <w:pStyle w:val="ConsPlusNormal"/>
        <w:ind w:firstLine="540"/>
        <w:jc w:val="both"/>
        <w:rPr>
          <w:rFonts w:ascii="Times New Roman" w:hAnsi="Times New Roman" w:cs="Times New Roman"/>
          <w:b/>
          <w:sz w:val="24"/>
          <w:szCs w:val="24"/>
        </w:rPr>
      </w:pPr>
      <w:r w:rsidRPr="00DD24DD">
        <w:rPr>
          <w:rFonts w:ascii="Times New Roman" w:hAnsi="Times New Roman" w:cs="Times New Roman"/>
          <w:b/>
          <w:sz w:val="24"/>
          <w:szCs w:val="24"/>
        </w:rPr>
        <w:t>Статья 54. Производство земляных работ.</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Строительство, реконструкция или капитальный ремонт с использованием земляных работ может выполняться только при наличии разработанной, согласованной в установленном порядке проектной (сметной) документации и получении разрешения на производство земляных работ, отвода земельного участка и оформленного разрешения на производство земляных работ. При производстве ремонтных работ на участке подземных коммуникаций организация, выполняющая указанные работы, должна иметь проект производства работ на указанный участок.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При реконструкции действующих подземных коммуникаций необходимо предусматривать их вынос из-под проезжей части улиц. При необходимости прокладки подземных коммуникаций в стесненных условиях следует предусматривать сооружение проходных коллекторов.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Строительство и реконструкцию подземных коммуникаций следует совмещать со строительством и реконструкцией улиц и дорог. По окончании реконструкции, капитального ремонта и аварийных работ на подземных инженерных сетях выполняется исполнительная съемка, которая в обязательном порядке в течение 10 дней после окончания работ безвозмездно передается в Администрацию сельского поселения</w:t>
      </w:r>
      <w:r w:rsidRPr="00DD24DD">
        <w:rPr>
          <w:sz w:val="24"/>
          <w:szCs w:val="24"/>
        </w:rPr>
        <w:t xml:space="preserve">  Саннинский сельсовет</w:t>
      </w:r>
      <w:r w:rsidRPr="00DD24DD">
        <w:rPr>
          <w:rFonts w:ascii="Times New Roman" w:hAnsi="Times New Roman" w:cs="Times New Roman"/>
          <w:sz w:val="24"/>
          <w:szCs w:val="24"/>
        </w:rPr>
        <w:t xml:space="preserve"> Республики Башкортостан. Исполнительная съемка должна быть оформлена в виде графических схем с нанесенными планами подземных и надземных коммуникаций и объектов инженерной инфраструктуры, выполненной в масштабе сельского поселения, с указанием координат в местной системе основных элементов (колодцев, углов поворотов, мест подключения), а также пояснительной записки с описанием характера прокладки, глубины заложения, применяемого материала, технологии выполнения работ, мощности, технических характеристик. Непредставление в установленный срок информации (исполнительной съемки) о выполненных работах на подземных коммуникациях является основанием для отказа в выдаче разрешения на производство земляных работ соответствующей организации.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В обязательном порядке при производстве строительных работ должно быть произведено благоустройство прилегающей к строительной площадке территории, не допускающее скопления воды, мусора, строительных отходов на прилегающей территории, не затрудняющее стоянку автотранспорта и передвижение пешеходов.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Земляные работы на территории сельского поселения</w:t>
      </w:r>
      <w:r w:rsidRPr="00DD24DD">
        <w:rPr>
          <w:sz w:val="24"/>
          <w:szCs w:val="24"/>
        </w:rPr>
        <w:t xml:space="preserve">  </w:t>
      </w:r>
      <w:r w:rsidRPr="00DD24DD">
        <w:rPr>
          <w:rFonts w:ascii="Times New Roman" w:hAnsi="Times New Roman" w:cs="Times New Roman"/>
          <w:sz w:val="24"/>
          <w:szCs w:val="24"/>
        </w:rPr>
        <w:t xml:space="preserve"> производятся на основании разрешения на производство земляных работ, выданного в установленном порядке уполномоченным органом. Работы по ремонту подземных коммуникаций осуществляются на основании разрешения на производство земляных работ. Работы по строительству или реконструкции подземных коммуникаций осуществляются в соответствии с положениями Градостроительного </w:t>
      </w:r>
      <w:hyperlink r:id="rId20" w:history="1">
        <w:r w:rsidRPr="00DD24DD">
          <w:rPr>
            <w:rFonts w:ascii="Times New Roman" w:hAnsi="Times New Roman" w:cs="Times New Roman"/>
            <w:sz w:val="24"/>
            <w:szCs w:val="24"/>
          </w:rPr>
          <w:t>кодекса</w:t>
        </w:r>
      </w:hyperlink>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При выполнении ремонтных работ в соответствии с полученным разрешением на производство земляных работ, места их производства должны быть ограждены соответствующими типовыми ограждениями, иметь габаритное освещение. Леса и ограждения должны быть в исправном состоянии, содержаться в чистоте, иметь трафареты с указанием наименования организаций, производящих работы, номеров телефонов, фамилий лиц, ответственных за работу, сроков начала и окончания работ. При завершении работ леса и ограждения должны быть разобраны и вывезены в 3-дневный срок.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Из зоны производства земляных работ должны быть вынесены существующие тротуары и пешеходные дорожки. Строительная площадка должна иметь выездную дорогу с твердым покрытием и зону для мойки колес выезжающего транспорта, с целью исключения загрязнения транспортными средствами проезжей части дорог.</w:t>
      </w:r>
    </w:p>
    <w:p w:rsidR="00F7059A" w:rsidRPr="00DD24DD" w:rsidRDefault="00F7059A" w:rsidP="00F7059A">
      <w:pPr>
        <w:autoSpaceDE w:val="0"/>
        <w:autoSpaceDN w:val="0"/>
        <w:adjustRightInd w:val="0"/>
        <w:ind w:firstLine="567"/>
        <w:jc w:val="both"/>
      </w:pPr>
      <w:r w:rsidRPr="00DD24DD">
        <w:t xml:space="preserve">5. Лица, осуществляющие работы, в планах производства работ (строительных, ремонтных) должны предусматривать мероприятия по созданию площадок (мест) накопления отходов в соответствии с установленными федеральными нормами и </w:t>
      </w:r>
      <w:r w:rsidRPr="00DD24DD">
        <w:lastRenderedPageBreak/>
        <w:t>правилами и иными требованиями в области обращения с отходами. Строительные отходы и грунт с площадок должны вывозиться регулярно на объекты, используемые для их хранения, обработки или утилизации в соответствии с установленными федеральными нормами. Строительные материалы могут складироваться только в пределах огражденной строительной площадки.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Ремонтно-строительные организации, независимо от форм собственности, до сдачи в эксплуатацию объектов после завершения строительства, капитального ремонта или реконструкции обязаны обеспечивать выполнение всех работ, предусмотренных проектом по благоустройству и озеленению территорий и приведению их в порядок. Нарушенные в процессе строительства объекты благоустройства (тротуары, дороги, зеленые насаждения) должны быть восстановлены в полном объеме и сданы по акту эксплуатирующим организациям.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Ответственность за содержание законсервированного объекта строительства возлагается на заказчика-застройщика, землепользователя.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Разборка подлежащих сносу строений должна производиться в установленные разрешением на производство этих работ сроки. Площадка после сноса строений должна быть в 2-недельный срок спланирована и благоустроена.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При эксплуатации складов, баз, карьеров, полигонов ТКО, асфальтовых и цементно-бетонных заводов должно быть обеспечено надлежащее содержание и освещение в вечернее время подъездных путей, погрузочно-разгрузочных площадок, которые должны иметь твердое покрытие. С целью исключения загрязнения транспортными средствами проезжей части при перевозке грузов места производства работ должны быть оборудованы.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В случае повреждения подземных коммуникаций производители работ обязаны немедленно сообщить об этом владельцам коммуникаций и принять меры по немедленной ликвидации аварий.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случае аварии при производстве земляных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дежурные службы Администрации сельского поселения Саннинский сельсовет, а также организации, имеющие смежные с местом аварии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9. Порядок выдачи разрешений на производство земляных работ устанавливается Администрацией муниципального района Благовещенский район  Республики Башкортостан.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случае производства аварийно-восстановительных работ на подземных коммуникациях владельцы коммуникаций или организации, намеренные произвести ремонтно-восстановительные работы, обязаны: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телефонограммой сообщить о начале работ в отдел строительства администрации муниципального района Благовещенский район  Республики Башкортостан;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вызвать на место аварии до начала работ представителей контролирующих органов, эксплуатационных служб и организаций - владельцев сетей, расположенных в непосредственной близости от намечаемого места производства работ. При производстве работ в полосе отвода железной дороги вызывается и представитель железной дороги;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в течение 3 рабочих дней обратиться в уполномоченный орган для получения разрешения на производство работ в отделе строительства и архитектуры.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Руководители приглашенных организаций обязаны обеспечить явку в указанный в телефонограмме срок своих представителей на место работ для уточнения на месте положения своих коммуникаций. Одновременно, с целью обеспечения сохранности действующих коммуникаций, уточняются и при необходимости фиксируются в письменной форме особые условия производства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В случае неявки представителя в указанный срок или отказа его указать точное положение коммуникаций, составляется соответствующий акт. При этом ведущая работы </w:t>
      </w:r>
      <w:r w:rsidRPr="00DD24DD">
        <w:rPr>
          <w:rFonts w:ascii="Times New Roman" w:hAnsi="Times New Roman" w:cs="Times New Roman"/>
          <w:sz w:val="24"/>
          <w:szCs w:val="24"/>
        </w:rPr>
        <w:lastRenderedPageBreak/>
        <w:t>организация руководствуется положением коммуникаций, указанных на топографической основе, и соответствующими правилами организации работ вблизи действующих коммуникаций. Если фактическое положение коммуникаций не соответствует положению, указанному на топографической основе, или владелец сетей не указал их местоположение или не явился в установленный настоящими Правилами благоустройства срок, строительная организация ответственности за ее повреждение не несет.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При производстве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вблизи существующих подземных сооружений (трубопроводы, колодцы, кабели, фундаменты и прочее) и при расстоянии меньшем, чем это предусмотрено проектом организации работ - работы выполняются вручную;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на проезжей части улиц - асфальт и щебень, в пределах траншеи, разбирается и вывозится производителем работ. Бордюр разбирается и определяется его пригодность для вторичного использования;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на улицах, площадях и других благоустроенных территориях - грунт по мере выемки вывозится в места, указанные в разрешении на производство земляных работ. Обратная засыпка проезжей части улиц и тротуаров производится песком с послойным уплотнением и поливкой водой, в зимнее время производится засыпка талым песком. Траншеи на газонах засыпаются местным грунтом с послойным уплотнением, верхний слой (</w:t>
      </w:r>
      <w:smartTag w:uri="urn:schemas-microsoft-com:office:smarttags" w:element="metricconverter">
        <w:smartTagPr>
          <w:attr w:name="ProductID" w:val="15 сантиметров"/>
        </w:smartTagPr>
        <w:r w:rsidRPr="00DD24DD">
          <w:rPr>
            <w:rFonts w:ascii="Times New Roman" w:hAnsi="Times New Roman" w:cs="Times New Roman"/>
            <w:sz w:val="24"/>
            <w:szCs w:val="24"/>
          </w:rPr>
          <w:t>15 сантиметров</w:t>
        </w:r>
      </w:smartTag>
      <w:r w:rsidRPr="00DD24DD">
        <w:rPr>
          <w:rFonts w:ascii="Times New Roman" w:hAnsi="Times New Roman" w:cs="Times New Roman"/>
          <w:sz w:val="24"/>
          <w:szCs w:val="24"/>
        </w:rPr>
        <w:t>) засыпается растительным грунтом.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12. При реконструкции и новом строительстве засыпка траншей до выполнения исполнительной геодезической съемки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для защиты колодцев, дождеприемных решеток и лотков применяются деревянные щиты и короба, обеспечивающие доступ к колодцам, дождеприемникам и лоткам;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на необустроенных территориях, по согласованию с администрацией муниципального образования, допускается складирование разработанного грунта с одной стороны траншеи - для последующей обратной засыпки;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 на неблагоустроенной территории - траншеи засыпаются непучинистым грунтом с послойным уплотнением. При этом верхний слой, толщиной </w:t>
      </w:r>
      <w:smartTag w:uri="urn:schemas-microsoft-com:office:smarttags" w:element="metricconverter">
        <w:smartTagPr>
          <w:attr w:name="ProductID" w:val="20 сантиметров"/>
        </w:smartTagPr>
        <w:r w:rsidRPr="00DD24DD">
          <w:rPr>
            <w:rFonts w:ascii="Times New Roman" w:hAnsi="Times New Roman" w:cs="Times New Roman"/>
            <w:sz w:val="24"/>
            <w:szCs w:val="24"/>
          </w:rPr>
          <w:t>20 сантиметров</w:t>
        </w:r>
      </w:smartTag>
      <w:r w:rsidRPr="00DD24DD">
        <w:rPr>
          <w:rFonts w:ascii="Times New Roman" w:hAnsi="Times New Roman" w:cs="Times New Roman"/>
          <w:sz w:val="24"/>
          <w:szCs w:val="24"/>
        </w:rPr>
        <w:t>, на дорогах и пешеходных зонах засыпается щебнем, на газонах - растительным грунтом.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13. При производстве работ под проезжей частью улиц, проездами и тротуарами, восстановление покрытий производится по прямым линиям, параллельным и перпендикулярным оси дорог и тротуаров, с захватом неповрежденной части покрытия: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 по </w:t>
      </w:r>
      <w:smartTag w:uri="urn:schemas-microsoft-com:office:smarttags" w:element="metricconverter">
        <w:smartTagPr>
          <w:attr w:name="ProductID" w:val="20 сантиметров"/>
        </w:smartTagPr>
        <w:r w:rsidRPr="00DD24DD">
          <w:rPr>
            <w:rFonts w:ascii="Times New Roman" w:hAnsi="Times New Roman" w:cs="Times New Roman"/>
            <w:sz w:val="24"/>
            <w:szCs w:val="24"/>
          </w:rPr>
          <w:t>20 сантиметров</w:t>
        </w:r>
      </w:smartTag>
      <w:r w:rsidRPr="00DD24DD">
        <w:rPr>
          <w:rFonts w:ascii="Times New Roman" w:hAnsi="Times New Roman" w:cs="Times New Roman"/>
          <w:sz w:val="24"/>
          <w:szCs w:val="24"/>
        </w:rPr>
        <w:t xml:space="preserve"> в обе стороны от траншеи - по дорогам;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 по </w:t>
      </w:r>
      <w:smartTag w:uri="urn:schemas-microsoft-com:office:smarttags" w:element="metricconverter">
        <w:smartTagPr>
          <w:attr w:name="ProductID" w:val="15 сантиметров"/>
        </w:smartTagPr>
        <w:r w:rsidRPr="00DD24DD">
          <w:rPr>
            <w:rFonts w:ascii="Times New Roman" w:hAnsi="Times New Roman" w:cs="Times New Roman"/>
            <w:sz w:val="24"/>
            <w:szCs w:val="24"/>
          </w:rPr>
          <w:t>15 сантиметров</w:t>
        </w:r>
      </w:smartTag>
      <w:r w:rsidRPr="00DD24DD">
        <w:rPr>
          <w:rFonts w:ascii="Times New Roman" w:hAnsi="Times New Roman" w:cs="Times New Roman"/>
          <w:sz w:val="24"/>
          <w:szCs w:val="24"/>
        </w:rPr>
        <w:t xml:space="preserve"> - по тротуарам;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при вскрытии буровой установкой - на всю ширину поврежденного покрытия;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 при вскрытии экскаватором - не менее </w:t>
      </w:r>
      <w:smartTag w:uri="urn:schemas-microsoft-com:office:smarttags" w:element="metricconverter">
        <w:smartTagPr>
          <w:attr w:name="ProductID" w:val="20 сантиметров"/>
        </w:smartTagPr>
        <w:r w:rsidRPr="00DD24DD">
          <w:rPr>
            <w:rFonts w:ascii="Times New Roman" w:hAnsi="Times New Roman" w:cs="Times New Roman"/>
            <w:sz w:val="24"/>
            <w:szCs w:val="24"/>
          </w:rPr>
          <w:t>20 сантиметров</w:t>
        </w:r>
      </w:smartTag>
      <w:r w:rsidRPr="00DD24DD">
        <w:rPr>
          <w:rFonts w:ascii="Times New Roman" w:hAnsi="Times New Roman" w:cs="Times New Roman"/>
          <w:sz w:val="24"/>
          <w:szCs w:val="24"/>
        </w:rPr>
        <w:t>. При этом старый асфальтобетон вырубается, очищается, промазываются битумом вертикальные стенки и поверхность основания.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При производстве аварийно-восстановительных работ на инженерных сетях 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производить земляные работы в случае обнаружения подземных сооружений, не указанных в проекте, без согласования с заинтересованными организациями, даже если они не мешают производству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производить загрязнение прилегающих участков улиц и засорение ливневой канализации, засыпку водопропускных труб, кюветов и газонов;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осуществлять снос зеленых насаждений и обнажение корневой системы без оформления разрешения на их снос в установленном порядке;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использовать экскаваторы при производстве работ вблизи существующих подземных сооружений (трубопроводы, колодцы, кабели, фундаменты и прочее) на расстоянии менее чем предусмотрено проектом организации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 производить откачку воды из траншей, котлованов, колодцев на дороги и тротуары. Пропуск ливневых и талых вод в местах разрытия и с прилегающих к ним территорий </w:t>
      </w:r>
      <w:r w:rsidRPr="00DD24DD">
        <w:rPr>
          <w:rFonts w:ascii="Times New Roman" w:hAnsi="Times New Roman" w:cs="Times New Roman"/>
          <w:sz w:val="24"/>
          <w:szCs w:val="24"/>
        </w:rPr>
        <w:lastRenderedPageBreak/>
        <w:t>обязана обеспечить организация, производящая работы. Вода должна быть направлена в сеть существующей ливневой канализации или отведена по шлангам и лоткам.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15. Организация, производящая разрытие, обязана: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обеспечить сохранность разобранного дорожного и тротуарного бортового камня, а также ступеней и плит перекрытий, в первую очередь - из естественного камня;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восстановить смотровые колодцы и дождеприемники на улицах и проездах на уровне дорожного покрытия;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восстановить нарушенные газоны, зеленые насаждения, детские, спортивные площадки, малые архитектурные формы, бортовой камень и асфальтовое покрытие качественно и на всю ширину проезжей части или тротуара. Уборка грунта, материалов, строительного мусора и ограждений после восстановительных работ обязательна.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 В осенне-зимний период, при наступлении стабильных отрицательных температур, восстановление нарушенного благоустройства должно производиться по временной схеме и подлежит окончательному восстановлению до конца 2 квартала следующего года в соответствии с действующими строительными нормами и правилами.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 Организация, получившая разрешение на производство земляных работ или выполняющая работу по ликвидации аварии на подземных сетях или производящая текущий или капитальный ремонт дорожного покрытия или элементов благоустройства с проведением земляных работ, после окончания работы обязана сдать место разрытия с восстановленным благоустройством по акту заказчику работ и представителю отдела строительства и архитектуры администрации муниципального образования с выдачей гарантийного письма на качество выполненных работ сроком на 2 года. Датой окончания работ считается дата подписания акта.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случае просадки грунта или деформации восстановительного покрытия до окончания гарантийного срока организация, производившая работы, обязана немедленно ликвидировать все дефекты за свой счет и предъявить к сдаче отделу строительства и архитектуры администрации муниципального образования.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случае выявления факта прохождения инженерных сетей под объектами любого назначения владелец объекта обязан произвести ремонт сетей или их вынос в сроки, указанные в предписании, выданном уполномоченным отделом.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При производстве земляных работ организация, производящая работы, должна вывешивать табличку с указанием организации, производящей работы, руководителя организации, ответственного лица, производящего работы, адреса организации и номеров телефонов организации, руководителя и ответственного лица, производящего земляные работы.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18. Ответственность за безопасность движения и выполнение благоустройства территории, прилегающей к стройплощадке, несет лицо, указанное в разрешении на производство земляных работ, в соответствии с действующим законодательством. В случае обнаружения самовольного разрытия или каких-либо других нарушений настоящих Правил благоустройства на нарушителя возлагаются санкции, предусмотренные действующим законодательством.</w:t>
      </w:r>
    </w:p>
    <w:p w:rsidR="00F7059A" w:rsidRPr="00DD24DD" w:rsidRDefault="00F7059A" w:rsidP="00F7059A">
      <w:pPr>
        <w:pStyle w:val="ConsPlusTitle"/>
        <w:ind w:firstLine="540"/>
        <w:jc w:val="both"/>
        <w:outlineLvl w:val="1"/>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55. Требования к содержанию ограждений (заборов)</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Ограждение должно содержаться в чистоте и порядке собственниками, владельцами, пользователями земельного участка, на котором данное ограждение установлено. Мойка производится по мере загрязнения, ремонт, окрашивание ограждения </w:t>
      </w:r>
      <w:r w:rsidRPr="00DD24DD">
        <w:rPr>
          <w:rFonts w:ascii="Times New Roman" w:hAnsi="Times New Roman" w:cs="Times New Roman"/>
          <w:sz w:val="24"/>
          <w:szCs w:val="24"/>
        </w:rPr>
        <w:lastRenderedPageBreak/>
        <w:t>и его элементов производится по мере необходимости, но не реже одного раза в три года.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56. Содержание объектов капитального строительства, в том числе фасадов, содержание объектов инфраструктуры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Юридические лица, индивидуальные предприниматели, в управлении либо собственности которых находятся здания и сооружения, обязаны обеспечить содержание объектов капитального строительства: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устранять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не допуская их дальнейшего развития;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производить работы по ремонту и покраске фасадов зданий и их отдельных элементов (балконы, лоджии, кровли, водосточные трубы и т.п.) в соответствии с паспортом цветового решения фасадов зданий, строений, сооружений, ограждений;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содержать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входы, цоколи, витрины должны содержать в чистоте и исправном состоянии;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домовые знаки содержать в чистоте, их освещение в темное время суток должно быть в исправном состоянии;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при входах в здания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 козырьки подъездов, а также кровля должны быть очищены от загрязнений, древесно-кустарниковой и сорной растительности;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Ответственность за несвоевременное проведение работ по ремонту и покраске фасадов, за отсутствие домовых знаков, указателей названий улиц, номеров подъездов зданий и их состояние несут юридические лица, индивидуальные предприниматели, в управлении которых находятся здания и сооружения.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3.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30-ти дней после пожара.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Малые архитектурные формы должны содержаться в чистоте, окраска должна производиться не реже 1 раза в год, ремонт - по мере необходимости.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Содержание некапитальных сооружений: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F7059A" w:rsidRPr="00DD24DD" w:rsidRDefault="00F7059A" w:rsidP="00F7059A">
      <w:pPr>
        <w:pStyle w:val="ConsPlusNormal"/>
        <w:jc w:val="both"/>
        <w:rPr>
          <w:rFonts w:ascii="Times New Roman" w:hAnsi="Times New Roman" w:cs="Times New Roman"/>
          <w:sz w:val="24"/>
          <w:szCs w:val="24"/>
        </w:rPr>
      </w:pPr>
      <w:r w:rsidRPr="00DD24DD">
        <w:rPr>
          <w:rFonts w:ascii="Times New Roman" w:hAnsi="Times New Roman" w:cs="Times New Roman"/>
          <w:sz w:val="24"/>
          <w:szCs w:val="24"/>
        </w:rPr>
        <w:t>6. Водные устройства должны содержаться в чистоте, в том числе и в период их отключения.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57. Содержание зеленых насаждений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Обыкновенные газоны скашивают при высоте травостоя 10 - </w:t>
      </w:r>
      <w:smartTag w:uri="urn:schemas-microsoft-com:office:smarttags" w:element="metricconverter">
        <w:smartTagPr>
          <w:attr w:name="ProductID" w:val="15 см"/>
        </w:smartTagPr>
        <w:r w:rsidRPr="00DD24DD">
          <w:rPr>
            <w:rFonts w:ascii="Times New Roman" w:hAnsi="Times New Roman" w:cs="Times New Roman"/>
            <w:sz w:val="24"/>
            <w:szCs w:val="24"/>
          </w:rPr>
          <w:t>15 см</w:t>
        </w:r>
      </w:smartTag>
      <w:r w:rsidRPr="00DD24DD">
        <w:rPr>
          <w:rFonts w:ascii="Times New Roman" w:hAnsi="Times New Roman" w:cs="Times New Roman"/>
          <w:sz w:val="24"/>
          <w:szCs w:val="24"/>
        </w:rPr>
        <w:t xml:space="preserve"> через каждые 10 - 15 дней. Высота оставляемого травостоя 3 - </w:t>
      </w:r>
      <w:smartTag w:uri="urn:schemas-microsoft-com:office:smarttags" w:element="metricconverter">
        <w:smartTagPr>
          <w:attr w:name="ProductID" w:val="5 см"/>
        </w:smartTagPr>
        <w:r w:rsidRPr="00DD24DD">
          <w:rPr>
            <w:rFonts w:ascii="Times New Roman" w:hAnsi="Times New Roman" w:cs="Times New Roman"/>
            <w:sz w:val="24"/>
            <w:szCs w:val="24"/>
          </w:rPr>
          <w:t>5 см</w:t>
        </w:r>
      </w:smartTag>
      <w:r w:rsidRPr="00DD24DD">
        <w:rPr>
          <w:rFonts w:ascii="Times New Roman" w:hAnsi="Times New Roman" w:cs="Times New Roman"/>
          <w:sz w:val="24"/>
          <w:szCs w:val="24"/>
        </w:rPr>
        <w:t>.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Части деревьев, кустарников с территории удаляются в течение трех суток со дня проведения вырубки.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Не допускаются: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самовольная посадка деревьев, кустарников, устройство огородов без согласования с собственником соответствующего земельного участка и органами, специально уполномоченными для осуществления земельного контроля;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складирование материалов, грунта, скола асфальта, отходов производства и потребления, остовов автомобилей на газонах, тротуарах, проходах, проездах, участках с зелеными насаждениями и иных территориях общего пользования;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 касание ветвей деревьев токонесущих проводов, закрывание ими указателей улиц и номерных знаков домов, дорожных знаков. Своевременную обрезку ветвей в охранной зоне (в радиусе </w:t>
      </w:r>
      <w:smartTag w:uri="urn:schemas-microsoft-com:office:smarttags" w:element="metricconverter">
        <w:smartTagPr>
          <w:attr w:name="ProductID" w:val="1 м"/>
        </w:smartTagPr>
        <w:r w:rsidRPr="00DD24DD">
          <w:rPr>
            <w:rFonts w:ascii="Times New Roman" w:hAnsi="Times New Roman" w:cs="Times New Roman"/>
            <w:sz w:val="24"/>
            <w:szCs w:val="24"/>
          </w:rPr>
          <w:t>1 м</w:t>
        </w:r>
      </w:smartTag>
      <w:r w:rsidRPr="00DD24DD">
        <w:rPr>
          <w:rFonts w:ascii="Times New Roman" w:hAnsi="Times New Roman" w:cs="Times New Roman"/>
          <w:sz w:val="24"/>
          <w:szCs w:val="24"/>
        </w:rPr>
        <w:t>) токонесущих проводов, а также закрывающих указатели улиц и номерные знаки домов, должны обеспечивать специализированные организации. Обрезка ветвей должна производиться по графику, согласованному с владельцами линий электропередачи, и под их контролем с соблюдением технологии;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 размещение транспортных средств (прицепов к ним), в том числе брошенных и (или) разукомплектованных, на газонах, цветниках, иных озелененных территориях в границах населенных пунктов, а также проезд по указанным территориям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Предприятия, учреждения, организации, граждане обязаны сохранять зеленые насаждения.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Руководители организаций, предприятий и индивидуальные предприниматели, на территории которых находятся зеленые насаждения, в течение всего года обязаны: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доводить до сведения Администрации сельского поселения Саннинский сельсовет о всех случаях массового появления вредителей и болезней, принимать меры борьбы с ними согласно указаниям специалистов;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обеспечивать уборку сухостоя, вырезку сухих и поломанных сучьев, замазку ран, дупел на деревьях;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не допускать складирования на них песка, материалов, снега, сколки льда и т.п.;</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производить посадки деревьев и кустарников в соответствии с утвержденной и согласованной в установленном порядке проектной документацией (или проектом благоустройства территории) с привлечением специализированной организации;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обеспечивать подготовку к зиме зеленых насаждений.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8. Юридические и физические лица, причинившие ущерб зеленым насаждениям, должны компенсировать ущерб. Расчет исчисления размера вреда, причиненного зеленым насаждениям, производится в зависимости от видового состава и состояния зеленых насаждений.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Юридические и физические лица несут административную ответственность за размещение транспортного средства (прицепа), в том числе брошенного и (или) разукомплектованного,  на газоне, цветнике, иной озелененной территории в границах населенного пункта, в том числе за проезд по указанным территориям.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Снос, посадка, формирование кроны зеленого насаждения, санитарная обрезка деревьев и кустарников производится заинтересованным лицом на основании договора, заключенного со специализированной организацией, и по согласованию с уполномоченным органом.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11. Обследование, учет и клеймение деревьев (кустарников), подлежащих сносу, должны производиться комиссией, создаваемой в соответствии с решением Администрации сельского поселения Саннинский сельсовет муниципального района Благовещенский район  Республики Башкортостан.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и оформляться соответствующим актом. Если при обследовании будет установлено, что уничтожение деревьев (кустарников) произошло не от старости и болезней, а по вине физических или юридических лиц, то виновные в их гибели должны компенсировать ущерб в объеме, эквивалентном затратам на посадку 10 кондиционных саженцев деревьев (кустарников) за каждое уничтоженное дерево (кустарник), в соответствии с калькуляцией, в течение 10 дней со дня установления факта уничтожения деревьев (кустарников).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12. В случае вынужденного сноса деревьев и кустарников, в том числе попадающих под пятно застройки, реконструкцию объекта или выполнение благоустройства на основании согласованной и утвержденной проектной документации, застройщики должны компенсировать ущерб в объеме, эквивалентном затратам на посадку 5 кондиционных саженцев деревьев (кустарников) за каждое уничтоженное дерево (куст), в соответствии с калькуляцией.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За уничтожение газона виновные лица должны компенсировать ущерб в объеме, эквивалентном затратам на строительство уничтоженного газона в соответствии с калькуляцией, в течение 10 дней со дня установления факта уничтожения газона.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Компенсация за снос зеленых насаждений должна осуществляться в виде посадок саженцев или других видов работ, направленных на воспроизводство и содержание зеленого хозяйства, выполненных специализированной организацией.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13. Категорически запрещается самовольная вырубка деревьев, кустарников и порча других зеленых насаждений. Снос зеленых насаждений без согласования с уполномоченным органом, повреждение зеленых насаждений влечет за собой ответственность в соответствии с действующим законодательством. Привлечение к ответственности лиц, виновных в уничтожении и порче зеленых насаждений, не освобождает их от обязанности возместить причиненный ущерб.</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Контроль за исполнением решений Администрации сельского поселения Саннинский сельсовет МР Благовещенский район Республики Башкортостан осуществляет уполномоченный орган или административная комиссия, создаваемая решением Администрации сельского поселения Саннинский сельсовет.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15. Проведение работ по содержанию объектов зеленого хозяйства муниципального образования осуществляется за счет местного бюджета.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58. Содержание наземных частей линейных сооружений и коммуникаций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Прилегающей территорией к наземным частям линейных сооружений и коммуникаций является земельный участок шириной до </w:t>
      </w:r>
      <w:smartTag w:uri="urn:schemas-microsoft-com:office:smarttags" w:element="metricconverter">
        <w:smartTagPr>
          <w:attr w:name="ProductID" w:val="3 метров"/>
        </w:smartTagPr>
        <w:r w:rsidRPr="00DD24DD">
          <w:rPr>
            <w:rFonts w:ascii="Times New Roman" w:hAnsi="Times New Roman" w:cs="Times New Roman"/>
            <w:sz w:val="24"/>
            <w:szCs w:val="24"/>
          </w:rPr>
          <w:t>3 метров</w:t>
        </w:r>
      </w:smartTag>
      <w:r w:rsidRPr="00DD24DD">
        <w:rPr>
          <w:rFonts w:ascii="Times New Roman" w:hAnsi="Times New Roman" w:cs="Times New Roman"/>
          <w:sz w:val="24"/>
          <w:szCs w:val="24"/>
        </w:rPr>
        <w:t xml:space="preserve">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w:t>
      </w:r>
      <w:smartTag w:uri="urn:schemas-microsoft-com:office:smarttags" w:element="metricconverter">
        <w:smartTagPr>
          <w:attr w:name="ProductID" w:val="3 метров"/>
        </w:smartTagPr>
        <w:r w:rsidRPr="00DD24DD">
          <w:rPr>
            <w:rFonts w:ascii="Times New Roman" w:hAnsi="Times New Roman" w:cs="Times New Roman"/>
            <w:sz w:val="24"/>
            <w:szCs w:val="24"/>
          </w:rPr>
          <w:t>3 метров</w:t>
        </w:r>
      </w:smartTag>
      <w:r w:rsidRPr="00DD24DD">
        <w:rPr>
          <w:rFonts w:ascii="Times New Roman" w:hAnsi="Times New Roman" w:cs="Times New Roman"/>
          <w:sz w:val="24"/>
          <w:szCs w:val="24"/>
        </w:rPr>
        <w:t xml:space="preserve"> от соответствующего ограждения.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В случае проведения ремонта инженерных коммуникаций, размер прилегающей территории может быть увеличен по решению Администрации сельского поселения Саннинский сельсовет  МР Благовещенский район Республики Башкортостан.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оставлять колодцы неплотно закрытыми и (или) закрывать разбитыми крышками;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отводить поверхностные воды в систему канализации;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е) пользоваться пожарными гидрантами в хозяйственных целях;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ж) производить забор воды от уличных колонок с помощью шлангов;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 производить разборку колонок;</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В зимний период собственники, владельцы, пользователи, арендаторы,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59. Содержание производственных территорий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благоустройства, подъездных путей к ним возлагается на собственников, правообладателей, пользователей,  арендаторов объектов капитального строительства, расположенных на указанных территориях.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F7059A" w:rsidRPr="00DD24DD" w:rsidRDefault="00F7059A" w:rsidP="00F7059A">
      <w:pPr>
        <w:ind w:firstLine="567"/>
        <w:jc w:val="both"/>
      </w:pPr>
      <w:r w:rsidRPr="00DD24DD">
        <w:t>3. Запрещается загрязнение территории муниципального образования: транспортными средствами (прицепами к ним) во время их эксплуатации, стоянки, обслуживания или ремонта, а также при перевозке грузов или выезде с места производства работ на прилегающие территории, вследствие отсутствия тента или укрытия, предотвращающих рассыпание и (или) вываливание груза, загрязненного состояния транспортного средства, отсутствия пункта мойки колес в местах производства работ, некачественной мойки или очистки колес на выезде со строительных объектов и площадок, карьеров и объектов размещения отходов, предприятий по производству строительных материалов, а также вследствие мойки транспортных средств или слива топлива, масел вне установленных мест.</w:t>
      </w:r>
    </w:p>
    <w:p w:rsidR="00F7059A" w:rsidRPr="00DD24DD" w:rsidRDefault="00F7059A" w:rsidP="00F7059A">
      <w:pPr>
        <w:pStyle w:val="ConsPlusTitle"/>
        <w:ind w:firstLine="540"/>
        <w:jc w:val="both"/>
        <w:outlineLvl w:val="1"/>
        <w:rPr>
          <w:rFonts w:ascii="Times New Roman" w:hAnsi="Times New Roman" w:cs="Times New Roman"/>
          <w:sz w:val="24"/>
          <w:szCs w:val="24"/>
        </w:rPr>
      </w:pPr>
      <w:bookmarkStart w:id="7" w:name="P895"/>
      <w:bookmarkEnd w:id="7"/>
      <w:r w:rsidRPr="00DD24DD">
        <w:rPr>
          <w:rFonts w:ascii="Times New Roman" w:hAnsi="Times New Roman" w:cs="Times New Roman"/>
          <w:sz w:val="24"/>
          <w:szCs w:val="24"/>
        </w:rPr>
        <w:t>Статья 60. Содержание частных домовладений, в том числе используемых для временного (сезонного) проживания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Собственники, владельцы или пользователи домовладений, в том числе используемых для временного (сезонного) проживания, обязаны: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F7059A" w:rsidRPr="00DD24DD" w:rsidRDefault="00F7059A" w:rsidP="00F7059A">
      <w:pPr>
        <w:pStyle w:val="ConsPlusNormal"/>
        <w:ind w:firstLine="540"/>
        <w:jc w:val="both"/>
        <w:rPr>
          <w:rFonts w:ascii="Times New Roman" w:hAnsi="Times New Roman" w:cs="Times New Roman"/>
          <w:sz w:val="24"/>
          <w:szCs w:val="24"/>
        </w:rPr>
      </w:pPr>
      <w:bookmarkStart w:id="8" w:name="P901"/>
      <w:bookmarkEnd w:id="8"/>
      <w:r w:rsidRPr="00DD24DD">
        <w:rPr>
          <w:rFonts w:ascii="Times New Roman" w:hAnsi="Times New Roman" w:cs="Times New Roman"/>
          <w:sz w:val="24"/>
          <w:szCs w:val="24"/>
        </w:rPr>
        <w:t>б)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в) производить регулярную уборку от мусора и покос травы на прилегающей к </w:t>
      </w:r>
      <w:r w:rsidRPr="00DD24DD">
        <w:rPr>
          <w:rFonts w:ascii="Times New Roman" w:hAnsi="Times New Roman" w:cs="Times New Roman"/>
          <w:sz w:val="24"/>
          <w:szCs w:val="24"/>
        </w:rPr>
        <w:lastRenderedPageBreak/>
        <w:t>домовладению территории, своевременную уборку от снега подходов и подъездов к дому и на прилегающей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не допускать хранения техники, механизмов, автомобилей, в том числе разукомплектованных, на прилегающей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не допускать производства ремонта или мойки автомобилей, смены масла или технических жидкостей на прилегающей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е) осуществлять благоустройство участков в соответствии с генеральными планами, проектами благоустройства территорий (кварталов) и градостроительными планами земельных участков;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ж) осуществлять строительство жилых домов, заборов, сараев и других хозяйственных построек, не нарушая границ участка индивидуальной застройки и в соответствии с действующими нормами и правилами, при условии согласования данного строительства с уполномоченными органами;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 содержать в надлежащем порядке (восстанавливать, очищать, окашивать) проходящие через участок водотоки, а также водосточные канавы в границах участков, на прилегающих улицах и проездах, не допускать подтопления соседних участков, тротуаров, улиц и проездов, в зимний период производить очистку от снега въездов к домам в границах закрепленных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 фасады домов, в том числе индивидуальных жилых домов, а также заборы, выходящие на главные улицы населенного пункта, должны быть возведены из современных, долговечных материалов (за исключением деревянных конструкций), иметь неповрежденное лакокрасочное покрытие в цвета, согласованные с уполномоченными органами. Не допускается эксплуатация зданий, заборов, хозяйственных построек, имеющих повреждения фасада, кровли, иной поверхности или их неприглядный вид;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л) устанавливать и содержать в порядке номерной знак дома (участка), а также знаки городской информации, устанавливаемые органами местного самоуправления;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м) заключать договоры с соответствующими организациями на вывоз ТКО;</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самовольное строительство разного рода хозяйственных и вспомогательных построек (дровяных сараев, будок, гаражей, голубятен, теплиц и пр.) на дворовых территориях без получения разрешения на строительство индивидуального жилого дома от уполномоченного органа;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нарушать "красную линию" улиц и границы застройки самовольным выносом за ее пределы заборов, изгородей, ограждений, сараев, гаражей и других строений.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Контроль за исполнением требований к осуществлению внешнего благоустройства осуществляют Администрация сельского поселения Саннинский сельсовет муниципального района Благовещенский район Республики Башкортостан, уполномоченные органы, эксплуатирующие организации, товарищества собственников жилья, кооперативы.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Физические и юридические лица несут ответственность за невыполнение требований по содержанию закрепленных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Владельцы зданий, сооружений, пострадавших во время пожара, обязаны ликвидировать сгоревшие и обгоревшие конструкции, восстановить благоустройство в течение 10-ти дней.</w:t>
      </w:r>
    </w:p>
    <w:p w:rsidR="00F7059A" w:rsidRPr="00DD24DD" w:rsidRDefault="00F7059A" w:rsidP="00F7059A">
      <w:pPr>
        <w:pStyle w:val="ConsPlusNormal"/>
        <w:jc w:val="both"/>
        <w:rPr>
          <w:rFonts w:ascii="Times New Roman" w:hAnsi="Times New Roman" w:cs="Times New Roman"/>
          <w:sz w:val="24"/>
          <w:szCs w:val="24"/>
        </w:rPr>
      </w:pPr>
      <w:bookmarkStart w:id="9" w:name="P906"/>
      <w:bookmarkEnd w:id="9"/>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61. Содержание территории садоводческих, огороднических и дачных некоммерческих объединений граждан</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67"/>
        <w:jc w:val="both"/>
        <w:rPr>
          <w:rFonts w:ascii="Times New Roman" w:hAnsi="Times New Roman" w:cs="Times New Roman"/>
          <w:sz w:val="24"/>
          <w:szCs w:val="24"/>
        </w:rPr>
      </w:pPr>
      <w:r w:rsidRPr="00DD24DD">
        <w:rPr>
          <w:rFonts w:ascii="Times New Roman" w:hAnsi="Times New Roman" w:cs="Times New Roman"/>
          <w:sz w:val="24"/>
          <w:szCs w:val="24"/>
        </w:rPr>
        <w:t xml:space="preserve">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w:t>
      </w:r>
      <w:smartTag w:uri="urn:schemas-microsoft-com:office:smarttags" w:element="metricconverter">
        <w:smartTagPr>
          <w:attr w:name="ProductID" w:val="5 метров"/>
        </w:smartTagPr>
        <w:r w:rsidRPr="00DD24DD">
          <w:rPr>
            <w:rFonts w:ascii="Times New Roman" w:hAnsi="Times New Roman" w:cs="Times New Roman"/>
            <w:sz w:val="24"/>
            <w:szCs w:val="24"/>
          </w:rPr>
          <w:t>5 метров</w:t>
        </w:r>
      </w:smartTag>
      <w:r w:rsidRPr="00DD24DD">
        <w:rPr>
          <w:rFonts w:ascii="Times New Roman" w:hAnsi="Times New Roman" w:cs="Times New Roman"/>
          <w:sz w:val="24"/>
          <w:szCs w:val="24"/>
        </w:rPr>
        <w:t xml:space="preserve"> от ограждений (заборов), если </w:t>
      </w:r>
      <w:r w:rsidRPr="00DD24DD">
        <w:rPr>
          <w:rFonts w:ascii="Times New Roman" w:hAnsi="Times New Roman" w:cs="Times New Roman"/>
          <w:sz w:val="24"/>
          <w:szCs w:val="24"/>
        </w:rPr>
        <w:lastRenderedPageBreak/>
        <w:t>расстояние прилегающей территории не установлено в большем размере.</w:t>
      </w:r>
    </w:p>
    <w:p w:rsidR="00F7059A" w:rsidRPr="00DD24DD" w:rsidRDefault="00F7059A" w:rsidP="00F7059A">
      <w:pPr>
        <w:pStyle w:val="ConsPlusNormal"/>
        <w:jc w:val="both"/>
        <w:rPr>
          <w:rFonts w:ascii="Times New Roman" w:hAnsi="Times New Roman" w:cs="Times New Roman"/>
          <w:sz w:val="24"/>
          <w:szCs w:val="24"/>
        </w:rPr>
      </w:pPr>
      <w:bookmarkStart w:id="10" w:name="P911"/>
      <w:bookmarkEnd w:id="10"/>
    </w:p>
    <w:p w:rsidR="00F7059A" w:rsidRPr="00DD24DD" w:rsidRDefault="00F7059A" w:rsidP="00F7059A">
      <w:pPr>
        <w:pStyle w:val="ConsPlusTitle"/>
        <w:jc w:val="center"/>
        <w:outlineLvl w:val="0"/>
        <w:rPr>
          <w:rFonts w:ascii="Times New Roman" w:hAnsi="Times New Roman" w:cs="Times New Roman"/>
          <w:sz w:val="24"/>
          <w:szCs w:val="24"/>
        </w:rPr>
      </w:pPr>
      <w:r w:rsidRPr="00DD24DD">
        <w:rPr>
          <w:rFonts w:ascii="Times New Roman" w:hAnsi="Times New Roman" w:cs="Times New Roman"/>
          <w:sz w:val="24"/>
          <w:szCs w:val="24"/>
        </w:rPr>
        <w:t>Раздел IV. ОБЕСПЕЧЕНИЕ ЧИСТОТЫ И ПОРЯДКА. ПРАВИЛА ОРГАНИЗАЦИИ И ПРОИЗВОДСТВА УБОРОЧНЫХ РАБОТ</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62.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F7059A" w:rsidRPr="00DD24DD" w:rsidRDefault="00F7059A" w:rsidP="00F7059A">
      <w:pPr>
        <w:pStyle w:val="ConsPlusNormal"/>
        <w:tabs>
          <w:tab w:val="left" w:pos="993"/>
        </w:tabs>
        <w:ind w:firstLine="567"/>
        <w:jc w:val="both"/>
        <w:rPr>
          <w:rFonts w:ascii="Times New Roman" w:hAnsi="Times New Roman" w:cs="Times New Roman"/>
          <w:sz w:val="24"/>
          <w:szCs w:val="24"/>
        </w:rPr>
      </w:pPr>
    </w:p>
    <w:p w:rsidR="00F7059A" w:rsidRPr="00DD24DD" w:rsidRDefault="00F7059A" w:rsidP="00F7059A">
      <w:pPr>
        <w:pStyle w:val="ConsPlusNormal"/>
        <w:numPr>
          <w:ilvl w:val="0"/>
          <w:numId w:val="2"/>
        </w:numPr>
        <w:tabs>
          <w:tab w:val="left" w:pos="993"/>
        </w:tabs>
        <w:ind w:left="0" w:firstLine="567"/>
        <w:jc w:val="both"/>
        <w:rPr>
          <w:rFonts w:ascii="Times New Roman" w:hAnsi="Times New Roman" w:cs="Times New Roman"/>
          <w:sz w:val="24"/>
          <w:szCs w:val="24"/>
        </w:rPr>
      </w:pPr>
      <w:r w:rsidRPr="00DD24DD">
        <w:rPr>
          <w:rFonts w:ascii="Times New Roman" w:hAnsi="Times New Roman" w:cs="Times New Roman"/>
          <w:sz w:val="24"/>
          <w:szCs w:val="24"/>
        </w:rPr>
        <w:t xml:space="preserve">Благоустройство и санитарное содержание закрепленных территорий осуществляется всеми гражданами, предприятиями, организациями, учреждениями независимо от их организационно-правовой формы в пределах закрепленной за ними зоны уборки и санитарного содержания территории. </w:t>
      </w:r>
    </w:p>
    <w:p w:rsidR="00F7059A" w:rsidRPr="00DD24DD" w:rsidRDefault="00F7059A" w:rsidP="00F7059A">
      <w:pPr>
        <w:pStyle w:val="ConsPlusNormal"/>
        <w:numPr>
          <w:ilvl w:val="0"/>
          <w:numId w:val="2"/>
        </w:numPr>
        <w:tabs>
          <w:tab w:val="left" w:pos="993"/>
        </w:tabs>
        <w:ind w:left="0" w:firstLine="567"/>
        <w:jc w:val="both"/>
        <w:rPr>
          <w:rFonts w:ascii="Times New Roman" w:hAnsi="Times New Roman" w:cs="Times New Roman"/>
          <w:sz w:val="24"/>
          <w:szCs w:val="24"/>
        </w:rPr>
      </w:pPr>
      <w:r w:rsidRPr="00DD24DD">
        <w:rPr>
          <w:rFonts w:ascii="Times New Roman" w:hAnsi="Times New Roman" w:cs="Times New Roman"/>
          <w:sz w:val="24"/>
          <w:szCs w:val="24"/>
        </w:rPr>
        <w:t>Закрепленная территория состоит из:</w:t>
      </w:r>
    </w:p>
    <w:p w:rsidR="00F7059A" w:rsidRPr="00DD24DD" w:rsidRDefault="00F7059A" w:rsidP="00F7059A">
      <w:pPr>
        <w:pStyle w:val="ConsPlusNormal"/>
        <w:tabs>
          <w:tab w:val="left" w:pos="993"/>
        </w:tabs>
        <w:ind w:firstLine="567"/>
        <w:jc w:val="both"/>
        <w:rPr>
          <w:rFonts w:ascii="Times New Roman" w:hAnsi="Times New Roman" w:cs="Times New Roman"/>
          <w:sz w:val="24"/>
          <w:szCs w:val="24"/>
        </w:rPr>
      </w:pPr>
      <w:r w:rsidRPr="00DD24DD">
        <w:rPr>
          <w:rFonts w:ascii="Times New Roman" w:hAnsi="Times New Roman" w:cs="Times New Roman"/>
          <w:sz w:val="24"/>
          <w:szCs w:val="24"/>
        </w:rPr>
        <w:t>- земельного участка, в границах землеотвода, используемого юридическими и физическими лицами на основании документов, подтверждающих право собственности, владения, пользования земельным участком;</w:t>
      </w:r>
    </w:p>
    <w:p w:rsidR="00F7059A" w:rsidRPr="00DD24DD" w:rsidRDefault="00F7059A" w:rsidP="00F7059A">
      <w:pPr>
        <w:pStyle w:val="ConsPlusNormal"/>
        <w:tabs>
          <w:tab w:val="left" w:pos="993"/>
        </w:tabs>
        <w:ind w:firstLine="567"/>
        <w:jc w:val="both"/>
        <w:rPr>
          <w:rFonts w:ascii="Times New Roman" w:hAnsi="Times New Roman" w:cs="Times New Roman"/>
          <w:sz w:val="24"/>
          <w:szCs w:val="24"/>
        </w:rPr>
      </w:pPr>
      <w:r w:rsidRPr="00DD24DD">
        <w:rPr>
          <w:rFonts w:ascii="Times New Roman" w:hAnsi="Times New Roman" w:cs="Times New Roman"/>
          <w:sz w:val="24"/>
          <w:szCs w:val="24"/>
        </w:rPr>
        <w:t>- прилегающей территории, определенной в соответствии со статьей 49 настоящих Правил благоустройства.</w:t>
      </w:r>
    </w:p>
    <w:p w:rsidR="00F7059A" w:rsidRPr="00DD24DD" w:rsidRDefault="00F7059A" w:rsidP="00F7059A">
      <w:pPr>
        <w:pStyle w:val="ConsPlusNormal"/>
        <w:tabs>
          <w:tab w:val="left" w:pos="993"/>
        </w:tabs>
        <w:ind w:firstLine="567"/>
        <w:jc w:val="both"/>
        <w:rPr>
          <w:rFonts w:ascii="Times New Roman" w:hAnsi="Times New Roman" w:cs="Times New Roman"/>
          <w:sz w:val="24"/>
          <w:szCs w:val="24"/>
        </w:rPr>
      </w:pPr>
      <w:r w:rsidRPr="00DD24DD">
        <w:rPr>
          <w:rFonts w:ascii="Times New Roman" w:hAnsi="Times New Roman" w:cs="Times New Roman"/>
          <w:sz w:val="24"/>
          <w:szCs w:val="24"/>
        </w:rPr>
        <w:t>Образуемая закрепленная территория по благоустройству и санитарному содержанию должна быть закреплена в схеме границ прилегающих территорий сельского поселения.</w:t>
      </w:r>
    </w:p>
    <w:p w:rsidR="00F7059A" w:rsidRPr="00DD24DD" w:rsidRDefault="00F7059A" w:rsidP="00F7059A">
      <w:pPr>
        <w:pStyle w:val="ConsPlusNormal"/>
        <w:numPr>
          <w:ilvl w:val="0"/>
          <w:numId w:val="2"/>
        </w:numPr>
        <w:tabs>
          <w:tab w:val="left" w:pos="993"/>
        </w:tabs>
        <w:ind w:left="0" w:firstLine="567"/>
        <w:jc w:val="both"/>
        <w:rPr>
          <w:rFonts w:ascii="Times New Roman" w:hAnsi="Times New Roman" w:cs="Times New Roman"/>
          <w:sz w:val="24"/>
          <w:szCs w:val="24"/>
        </w:rPr>
      </w:pPr>
      <w:r w:rsidRPr="00DD24DD">
        <w:rPr>
          <w:rFonts w:ascii="Times New Roman" w:hAnsi="Times New Roman" w:cs="Times New Roman"/>
          <w:sz w:val="24"/>
          <w:szCs w:val="24"/>
        </w:rPr>
        <w:t>Юридические лица (индивидуальные предприниматели), осуществляющие свою деятельность на территории муниципального образования,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и Республики Башкортостан, настоящими Правилами благоустройства и обязаны иметь схематическую карту закрепленной прилегающей территории, согласованную с Администрацией сельского поселения Саннинский сельсовет.</w:t>
      </w:r>
    </w:p>
    <w:p w:rsidR="00F7059A" w:rsidRPr="00DD24DD" w:rsidRDefault="00F7059A" w:rsidP="00F7059A">
      <w:pPr>
        <w:pStyle w:val="ConsPlusNormal"/>
        <w:tabs>
          <w:tab w:val="left" w:pos="993"/>
        </w:tabs>
        <w:ind w:firstLine="567"/>
        <w:jc w:val="both"/>
        <w:rPr>
          <w:rFonts w:ascii="Times New Roman" w:hAnsi="Times New Roman" w:cs="Times New Roman"/>
          <w:sz w:val="24"/>
          <w:szCs w:val="24"/>
        </w:rPr>
      </w:pPr>
      <w:r w:rsidRPr="00DD24DD">
        <w:rPr>
          <w:rFonts w:ascii="Times New Roman" w:hAnsi="Times New Roman" w:cs="Times New Roman"/>
          <w:sz w:val="24"/>
          <w:szCs w:val="24"/>
        </w:rPr>
        <w:t>Пересечение границ благоустройства не допускается за исключением случаев установления общих смежных границ благоустройства территорий.</w:t>
      </w:r>
    </w:p>
    <w:p w:rsidR="00F7059A" w:rsidRPr="00DD24DD" w:rsidRDefault="00F7059A" w:rsidP="00F7059A">
      <w:pPr>
        <w:pStyle w:val="ConsPlusNormal"/>
        <w:tabs>
          <w:tab w:val="left" w:pos="993"/>
        </w:tabs>
        <w:ind w:firstLine="567"/>
        <w:jc w:val="both"/>
        <w:rPr>
          <w:rFonts w:ascii="Times New Roman" w:hAnsi="Times New Roman" w:cs="Times New Roman"/>
          <w:sz w:val="24"/>
          <w:szCs w:val="24"/>
        </w:rPr>
      </w:pPr>
      <w:r w:rsidRPr="00DD24DD">
        <w:rPr>
          <w:rFonts w:ascii="Times New Roman" w:hAnsi="Times New Roman" w:cs="Times New Roman"/>
          <w:sz w:val="24"/>
          <w:szCs w:val="24"/>
        </w:rPr>
        <w:t>4. Содержание территорий сельского поселения Саннинский сельсовет  обеспечивается Администрацией сельского поселения Саннинский сельсовет муниципального района Благовещенский район Республики Башкортостан в соответствии с законодательством Российской Федерации, законодательством Республики Башкортостан, настоящими Правилами благоустройства посредством: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закупки товаров, работ, услуг для обеспечения муниципальных нужд;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формирования и выдачи муниципального задания на оказание услуг (выполнения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возмещения юридическим лицам затрат в связи с выполнением работ, оказанием услуг, на основании соответствующих договоров.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Дворовые территории, внутридворовые проезды и тротуары, места массового посещения на территории муниципальных образований ежедневно подметаются от смета, пыли и мелкого бытового мусора.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соответствующего муниципального образования Республики Башкортостан.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6.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w:t>
      </w:r>
      <w:r w:rsidRPr="00DD24DD">
        <w:rPr>
          <w:rFonts w:ascii="Times New Roman" w:hAnsi="Times New Roman" w:cs="Times New Roman"/>
          <w:sz w:val="24"/>
          <w:szCs w:val="24"/>
        </w:rPr>
        <w:lastRenderedPageBreak/>
        <w:t>организациями графикам, но не реже одного раза в год.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7. </w:t>
      </w:r>
      <w:r w:rsidRPr="00DD24DD">
        <w:rPr>
          <w:rFonts w:ascii="Times New Roman" w:hAnsi="Times New Roman" w:cs="Times New Roman"/>
          <w:bCs/>
          <w:sz w:val="24"/>
          <w:szCs w:val="24"/>
        </w:rPr>
        <w:t>При возникновении подтоплений</w:t>
      </w:r>
      <w:r w:rsidRPr="00DD24DD">
        <w:rPr>
          <w:rFonts w:ascii="Times New Roman" w:hAnsi="Times New Roman" w:cs="Times New Roman"/>
          <w:sz w:val="24"/>
          <w:szCs w:val="24"/>
        </w:rPr>
        <w:t xml:space="preserve"> площадью свыше 2 квадратных метров или глубиной более </w:t>
      </w:r>
      <w:smartTag w:uri="urn:schemas-microsoft-com:office:smarttags" w:element="metricconverter">
        <w:smartTagPr>
          <w:attr w:name="ProductID" w:val="3 сантиметров"/>
        </w:smartTagPr>
        <w:r w:rsidRPr="00DD24DD">
          <w:rPr>
            <w:rFonts w:ascii="Times New Roman" w:hAnsi="Times New Roman" w:cs="Times New Roman"/>
            <w:sz w:val="24"/>
            <w:szCs w:val="24"/>
          </w:rPr>
          <w:t>3 сантиметров</w:t>
        </w:r>
      </w:smartTag>
      <w:r w:rsidRPr="00DD24DD">
        <w:rPr>
          <w:rFonts w:ascii="Times New Roman" w:hAnsi="Times New Roman" w:cs="Times New Roman"/>
          <w:sz w:val="24"/>
          <w:szCs w:val="24"/>
        </w:rPr>
        <w:t xml:space="preserve"> участков дорог, улиц, придомовых или внутриквартальных территорий, тротуаров, их частей, иных территорий водой вследствие сброса или утечки воды из инженерных сетей и коммуникаций, неисправности либо нарушения правил содержания инженерных сооружений и коммуникаций, водоприемных устройств или сооружений, ливнеприемников (дождеприемников), которое препятствует движению пешеходов или транспорта  ликвидация подтоплений производится за счет средств собственника или владельца централизованной ливневой системы водоотведения.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Не допускается касание ветвями деревьев токонесущих проводов, закрывание ими указателей улиц и номерных знаков домов.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Юридические и физические лица должны соблюдать чистоту и поддерживать порядок на всей прилегающей территории, обеспечить надлежащее санитарное состояние закрепленной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без получения разрешения в установленном порядке;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уполномоченными органами.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арендаторов указанных объектов, владельцев объявлений, листовок, иных информационных материалов;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уполномоченными органами.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12. Подъездные пути к рынкам, торговым и развлекательным центрам, иным объектам торговли и сферы услуг должны иметь твердое покрытие.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пользователями территорий (участков) за свой счет.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Собственники, владельцы, пользователи, арендаторы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химическим - опрыскивание очагов произрастания гербицидами и (или) арборицидами;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механическим - скашивание, уборка сухих растений, выкапывание корневой системы;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агротехническим - обработка почвы, посев многолетних трав.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15. Заключение договоров на обращение с ТКО с региональным оператором осуществляется в соответствии с действующим федеральным законодательством.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bookmarkStart w:id="11" w:name="P954"/>
      <w:bookmarkEnd w:id="11"/>
      <w:r w:rsidRPr="00DD24DD">
        <w:rPr>
          <w:rFonts w:ascii="Times New Roman" w:hAnsi="Times New Roman" w:cs="Times New Roman"/>
          <w:sz w:val="24"/>
          <w:szCs w:val="24"/>
        </w:rPr>
        <w:t xml:space="preserve">Статья 63. Общие требования к проведению благоустройства и уборочных работ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Работы по благоустройству и уборочные работы на территории сельского поселения Саннинский сельсовет  осуществляются в соответствии с планами благоустройства, разрабатываемыми и утверждаемыми Администрацией сельского поселения Саннинский сельсовет  муниципального района Благовещенский район Республики Башкортостан.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Обязательными документами в сфере благоустройства являются: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планы благоустройства составляются на 3 (Трех) летний период и содержат: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перечень объектов благоустройства (элементов объектов благоустройства), подлежащих ремонту или облагораживанию;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адресный перечень объектов благоустройства (элементов объектов благоустройства), подлежащих ремонту или облагораживанию;</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сроки, очередность проведения работ по ремонту или облагораживанию объектов благоустройства (элементов объектов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схемы уборки территорий с указанием: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адресного перечня, сроков, периодичности уборки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схемы санитарной очистки территорий, с указанием:</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адресного перечня, сроков, периодичности санитарной очистки территорий;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F7059A" w:rsidRPr="00DD24DD" w:rsidRDefault="00F7059A" w:rsidP="00F7059A">
      <w:pPr>
        <w:pStyle w:val="ConsPlusNormal"/>
        <w:ind w:firstLine="540"/>
        <w:jc w:val="both"/>
        <w:rPr>
          <w:rFonts w:ascii="Times New Roman" w:hAnsi="Times New Roman" w:cs="Times New Roman"/>
          <w:sz w:val="24"/>
          <w:szCs w:val="24"/>
        </w:rPr>
      </w:pPr>
      <w:bookmarkStart w:id="12" w:name="P970"/>
      <w:bookmarkEnd w:id="12"/>
      <w:r w:rsidRPr="00DD24DD">
        <w:rPr>
          <w:rFonts w:ascii="Times New Roman" w:hAnsi="Times New Roman" w:cs="Times New Roman"/>
          <w:sz w:val="24"/>
          <w:szCs w:val="24"/>
        </w:rPr>
        <w:t>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_________________.</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64. Месячник благоустройства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На территории сельского поселения Саннинский сельсовет  ежегодно проводится месячник благоустройства, направленный на приведение территорий в соответствие с нормативными характеристиками.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В течение месячника благоустройства уполномоченные органы,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С 10 мая каждого года уполномоченные органы,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Осуществление работ в течение месячника по благоустройству осуществляется за счет: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средств бюджетов муниципальных образований - в отношении объектов благоустройства, находящихся в муниципальной собственности;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средств собственников, владельцев, пользователей, арендаторов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65. Организация и проведение уборочных работ в зимнее время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До 1 октября текущего года уполномоченными органами и дорожными службами должны быть завершены работы по подготовке мест для приема снега (снегосвалки, снегоплавильные камеры, площадки для вывоза и временного складирования снега).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Обязанность по уборке и вывозу снега из лотков проезжей части возлагается на уполномоченные организации, осуществляющие уборку проезжей части данной улицы или проезда.</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К первоочередным мероприятиям зимней уборки улиц, дорог и магистралей относятся: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обработка проезжей части дорог противогололедными средствами;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сгребание и подметание снега;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формирование снежного вала для последующего вывоза;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8. К мероприятиям второй очереди относятся: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удаление снега (вывоз);</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зачистка дорожных лотков после удаления снега с проезжей части;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скалывание льда и уборка снежно-ледяных образований.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9. Обработка проезжей части дорог противогололедными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 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Уполномоченные органы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13. Формирование снежных валов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на перекрестках и вблизи железнодорожных переездов;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на тротуарах.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На улицах и проездах с односторонним движением транспорта двухметровые прилотковые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15. В снежных валах на остановках общественного пассажирского транспорта и в </w:t>
      </w:r>
      <w:r w:rsidRPr="00DD24DD">
        <w:rPr>
          <w:rFonts w:ascii="Times New Roman" w:hAnsi="Times New Roman" w:cs="Times New Roman"/>
          <w:sz w:val="24"/>
          <w:szCs w:val="24"/>
        </w:rPr>
        <w:lastRenderedPageBreak/>
        <w:t>местах наземных пешеходных переходов должны быть сделаны разрывы шириной: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на остановках общественного пассажирского транспорта - на длину остановки;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на переходах, имеющих разметку - на ширину разметки;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в) на переходах, не имеющих разметку - не менее </w:t>
      </w:r>
      <w:smartTag w:uri="urn:schemas-microsoft-com:office:smarttags" w:element="metricconverter">
        <w:smartTagPr>
          <w:attr w:name="ProductID" w:val="5 м"/>
        </w:smartTagPr>
        <w:r w:rsidRPr="00DD24DD">
          <w:rPr>
            <w:rFonts w:ascii="Times New Roman" w:hAnsi="Times New Roman" w:cs="Times New Roman"/>
            <w:sz w:val="24"/>
            <w:szCs w:val="24"/>
          </w:rPr>
          <w:t>5 м</w:t>
        </w:r>
      </w:smartTag>
      <w:r w:rsidRPr="00DD24DD">
        <w:rPr>
          <w:rFonts w:ascii="Times New Roman" w:hAnsi="Times New Roman" w:cs="Times New Roman"/>
          <w:sz w:val="24"/>
          <w:szCs w:val="24"/>
        </w:rPr>
        <w:t>.</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18. Запрещается применение жидких реагентов на улицах и проездах, по которым проходят маршруты троллейбусов, а также скопление соленой жидкой массы в зоне остановок троллейбусов.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19.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расчищаться для движения пешеходов.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20.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66. Организация и проведение уборочных работ в летнее время</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Период летней уборки с 1 апреля по 31 октября. Мероприятия по подготовке уборочной техники к работе в летний период проводятся в сроки, определенные специализированными организациями.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Подметание дворовых территорий, внутридворовых проездов и тротуаров от смега,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Дорожки и площадки парков, скверов, бульваров должны быть очищены от мусора, листьев и других видимых загрязнений.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5.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67. Содержание домашнего скота и птицы</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Выпас скота и птицы на территориях улиц в полосе отвода автомобильных и железных дорог, садов, скверов, лесопарков, в рекреационных зонах муниципальных образований запрещается.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Места и маршрут прогона скота на пастбища должны устанавливаются Администрацией и при необходимости с соответствующими органами управления дорожного хозяйства.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Запрещается прогонять животных по пешеходным дорожкам и мостикам.</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68. Содержание домашних животных, порядок их выгула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При выгуливании домашних животных должны соблюдаться следующие требования: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выгул собак разрешается только в наморднике, на поводке, длина которого позволяет контролировать их поведение;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б) выгуливать собак без поводка и намордника разрешается на специальных </w:t>
      </w:r>
      <w:r w:rsidRPr="00DD24DD">
        <w:rPr>
          <w:rFonts w:ascii="Times New Roman" w:hAnsi="Times New Roman" w:cs="Times New Roman"/>
          <w:sz w:val="24"/>
          <w:szCs w:val="24"/>
        </w:rPr>
        <w:lastRenderedPageBreak/>
        <w:t>площадках для выгула, а также в иных местах, определенных для этих целей органами местного самоуправления.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запрещается выгуливать домашних животных на детских и спортивных площадках, на территориях больниц, образовательных учреждений и иных территориях общего пользования.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Лица, осуществляющие выгул, обязаны не допускать повреждение или уничтожение зеленых насаждений домашними животными.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В случаях загрязнения выгуливаемыми животными мест общественного пользования лицо, осуществляющее выгул, обязано обеспечить устранение загрязнения.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4. Не допускается содержание (постоянное или временное размещение), разведение (селекционное или неселекционное) собак вне объектов капитального строительства или временных построек на земельных участках, правообладателями которых являются юридические лица, не являющиеся питомниками собак, и прилегающей к таким земельным участкам территориях.</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jc w:val="center"/>
        <w:outlineLvl w:val="0"/>
        <w:rPr>
          <w:rFonts w:ascii="Times New Roman" w:hAnsi="Times New Roman" w:cs="Times New Roman"/>
          <w:sz w:val="24"/>
          <w:szCs w:val="24"/>
        </w:rPr>
      </w:pPr>
      <w:r w:rsidRPr="00DD24DD">
        <w:rPr>
          <w:rFonts w:ascii="Times New Roman" w:hAnsi="Times New Roman" w:cs="Times New Roman"/>
          <w:sz w:val="24"/>
          <w:szCs w:val="24"/>
        </w:rPr>
        <w:t>Раздел V. ОТВЕТСТВЕННОСТЬ В СФЕРЕ БЛАГОУСТРОЙСТВА,</w:t>
      </w:r>
    </w:p>
    <w:p w:rsidR="00F7059A" w:rsidRPr="00DD24DD" w:rsidRDefault="00F7059A" w:rsidP="00F7059A">
      <w:pPr>
        <w:pStyle w:val="ConsPlusTitle"/>
        <w:jc w:val="center"/>
        <w:rPr>
          <w:rFonts w:ascii="Times New Roman" w:hAnsi="Times New Roman" w:cs="Times New Roman"/>
          <w:sz w:val="24"/>
          <w:szCs w:val="24"/>
        </w:rPr>
      </w:pPr>
      <w:r w:rsidRPr="00DD24DD">
        <w:rPr>
          <w:rFonts w:ascii="Times New Roman" w:hAnsi="Times New Roman" w:cs="Times New Roman"/>
          <w:sz w:val="24"/>
          <w:szCs w:val="24"/>
        </w:rPr>
        <w:t>ЧИСТОТЫ И ПОРЯДКА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69. Лица, обязанные организовывать и/или производить работы по уборке и содержанию территорий и иных объектов и элементов благоустройства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bookmarkStart w:id="13" w:name="P1066"/>
      <w:bookmarkEnd w:id="13"/>
      <w:r w:rsidRPr="00DD24DD">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w:t>
      </w:r>
      <w:r w:rsidRPr="00DD24DD" w:rsidDel="00552D50">
        <w:rPr>
          <w:rFonts w:ascii="Times New Roman" w:hAnsi="Times New Roman" w:cs="Times New Roman"/>
          <w:sz w:val="24"/>
          <w:szCs w:val="24"/>
        </w:rPr>
        <w:t xml:space="preserve"> </w:t>
      </w:r>
      <w:r w:rsidRPr="00DD24DD">
        <w:rPr>
          <w:rFonts w:ascii="Times New Roman" w:hAnsi="Times New Roman" w:cs="Times New Roman"/>
          <w:sz w:val="24"/>
          <w:szCs w:val="24"/>
        </w:rPr>
        <w:t>- на заказчиков и производителей работ;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арендаторов указанных объектов, а по бесхозяйным объектам - на собственников, владельцев, пользователей, арендаторов земельных участков, на которых они расположены;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торговые комплексы, палатки, киоски, и т.п.)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арендаторов объектов торговли;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г) по уборке и содержанию неиспользуемых и неосваиваемых территорий, территорий после сноса строений – на собственников, владельцев, пользователей, арендаторов данной территории, организации, выполняющие работы по сносу строений;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пользователей, арендаторов указанных объектов;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е) по уборке и содержанию территорий юридических лиц (индивидуальных предпринимателей), физических лиц и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собственника, </w:t>
      </w:r>
      <w:r w:rsidRPr="00DD24DD">
        <w:rPr>
          <w:rFonts w:ascii="Times New Roman" w:hAnsi="Times New Roman" w:cs="Times New Roman"/>
          <w:sz w:val="24"/>
          <w:szCs w:val="24"/>
        </w:rPr>
        <w:lastRenderedPageBreak/>
        <w:t>владельца или пользователя указанной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пользователей) указанных зон или на организации, за которыми зоны отдыха закреплены на праве оперативного управления или хозяйственного ведения;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или пользователей указанных объектов;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 определенном в порядке статьи 49 настоящих Правил благоустройства,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2. Предусмотренные настоящими Правилами благоустройства обязанности, в случае возложения их в соответствии с </w:t>
      </w:r>
      <w:hyperlink w:anchor="P1066" w:history="1">
        <w:r w:rsidRPr="00DD24DD">
          <w:rPr>
            <w:rFonts w:ascii="Times New Roman" w:hAnsi="Times New Roman" w:cs="Times New Roman"/>
            <w:sz w:val="24"/>
            <w:szCs w:val="24"/>
          </w:rPr>
          <w:t>частью 1</w:t>
        </w:r>
      </w:hyperlink>
      <w:r w:rsidRPr="00DD24DD">
        <w:rPr>
          <w:rFonts w:ascii="Times New Roman" w:hAnsi="Times New Roman" w:cs="Times New Roman"/>
          <w:sz w:val="24"/>
          <w:szCs w:val="24"/>
        </w:rPr>
        <w:t xml:space="preserve"> настоящей статьи на собственников, владельцев, пользователей, арендаторов территорий и иных объектов (далее - объекты), а также в случаях, не предусмотренных </w:t>
      </w:r>
      <w:hyperlink w:anchor="P1066" w:history="1">
        <w:r w:rsidRPr="00DD24DD">
          <w:rPr>
            <w:rFonts w:ascii="Times New Roman" w:hAnsi="Times New Roman" w:cs="Times New Roman"/>
            <w:sz w:val="24"/>
            <w:szCs w:val="24"/>
          </w:rPr>
          <w:t>частью 1</w:t>
        </w:r>
      </w:hyperlink>
      <w:r w:rsidRPr="00DD24DD">
        <w:rPr>
          <w:rFonts w:ascii="Times New Roman" w:hAnsi="Times New Roman" w:cs="Times New Roman"/>
          <w:sz w:val="24"/>
          <w:szCs w:val="24"/>
        </w:rPr>
        <w:t xml:space="preserve"> настоящей статьи, возлагаются: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в) по объектам, находящимся в частной собственности, - на собственников, владельцев, пользователей, арендаторов объектов - граждан и юридических лиц.</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70. Участие собственников, владельцев, пользователей, арендаторов зданий (помещений в них) и сооружений в благоустройстве прилегающих территорий</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Собственники, владельцы, пользователи, арендаторы зданий, помещений в них, строений, сооружений, земельных участков участвуют в содержании прилегающих территорий в порядке, установленном законодательством Российской Федерации, законодательством Республики Башкортостан, муниципальными правовыми актами.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Минимальный перечень видов работ по содержанию прилегающих территорий включает в себя: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содержание зеленых насаждений, покос газонов и иной травянистой растительности;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содержание малых архитектурных форм, уличного коммунально-бытового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очистка территорий от мусора;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содержание покрытия дорожек пешеходных коммуникаций.</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Статья 71. Формы общественного участия в благоустройстве объектов и элементов благоустройства</w:t>
      </w: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 Принципы организации общественного соучастия.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с возможностью публичного комментирования и обсуждения материалов проектов.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 Для осуществления участия граждан в процессе принятия решений и реализации проектов комплексного благоустройства осуществляется: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 Совместное определение целей и задач по развитию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1.6.2. Определение основных видов функциональных зон и их взаимного расположения на выбранной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1.6.4. Консультации в выборе типов покрытий с учетом функционального зонирования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1.6.5. Консультации по предполагаемым типам озеленения;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1.6.6. Консультации по предполагаемым типам освещения и осветительного оборудования;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1.6.7. Участие в разработке проекта, обсуждение решений с архитекторами, проектировщиками и другими профильными специалистами;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(пользователей, арендаторов) соседних территорий и других заинтересованных сторон;</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1.6.11. При реализации проектов необходимо обеспечить информирование </w:t>
      </w:r>
      <w:r w:rsidRPr="00DD24DD">
        <w:rPr>
          <w:rFonts w:ascii="Times New Roman" w:hAnsi="Times New Roman" w:cs="Times New Roman"/>
          <w:sz w:val="24"/>
          <w:szCs w:val="24"/>
        </w:rPr>
        <w:lastRenderedPageBreak/>
        <w:t>общественности о планирующихся изменениях и возможности участия в этом процессе.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1.6.12. Информирование может осуществляться, но не ограничиваться: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1.6.13.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1.6.14. Работа с местными СМИ, охватывающими широкий круг людей разных возрастных групп и потенциальные аудитории проекта.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1.6.15.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(больница,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1.6.16.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приглашений для родителей учащихся.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1.6.17. Индивидуальные приглашения участников встречи лично, по электронной почте или по телефону.</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1.6.18. Использование социальных сетей и интернет-ресурсов для обеспечения донесения информации до различных сообществ.</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 Механизмы общественного участия.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1.7.2. Для общественного участия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1.7.6. По итогам встреч, проектных семинаров, дизайн-игр и любых других форматов </w:t>
      </w:r>
      <w:r w:rsidRPr="00DD24DD">
        <w:rPr>
          <w:rFonts w:ascii="Times New Roman" w:hAnsi="Times New Roman" w:cs="Times New Roman"/>
          <w:sz w:val="24"/>
          <w:szCs w:val="24"/>
        </w:rPr>
        <w:lastRenderedPageBreak/>
        <w:t>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муниципального образования Саннинский сельсовет для того, чтобы граждане могли отслеживать процесс развития проекта, а также комментировать и включаться в этот процесс на любом этапе.</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1.7.8. Общественный контроль является одним из механизмов общественного участия.</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1.7.9.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1.7.11.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Title"/>
        <w:ind w:firstLine="540"/>
        <w:jc w:val="both"/>
        <w:outlineLvl w:val="1"/>
        <w:rPr>
          <w:rFonts w:ascii="Times New Roman" w:hAnsi="Times New Roman" w:cs="Times New Roman"/>
          <w:sz w:val="24"/>
          <w:szCs w:val="24"/>
        </w:rPr>
      </w:pPr>
      <w:r w:rsidRPr="00DD24DD">
        <w:rPr>
          <w:rFonts w:ascii="Times New Roman" w:hAnsi="Times New Roman" w:cs="Times New Roman"/>
          <w:sz w:val="24"/>
          <w:szCs w:val="24"/>
        </w:rPr>
        <w:t xml:space="preserve">Статья 72. Ответственность за нарушение правил по обеспечению чистоты, порядка и благоустройства на территории сельского поселения Саннинский сельсовет </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xml:space="preserve">1. Юридические и физические лица, индивидуальные предприниматели, должностные лица, виновные в нарушении Правил благоустройству несут ответственность, установленную законодательством Российской Федерации и Кодексом Республики Башкортостан об административных правонарушениях. </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2. В случае выявления фактов нарушений Правил благоустройства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составляют протоколы об административных правонарушениях;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рассматривают дела об административных правонарушениях;</w:t>
      </w: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 выдают предписания об устранении нарушений.</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t>3.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гражданским законодательством.</w:t>
      </w:r>
    </w:p>
    <w:p w:rsidR="00F7059A" w:rsidRPr="00DD24DD" w:rsidRDefault="00F7059A" w:rsidP="00F7059A">
      <w:pPr>
        <w:autoSpaceDE w:val="0"/>
        <w:autoSpaceDN w:val="0"/>
        <w:adjustRightInd w:val="0"/>
        <w:jc w:val="right"/>
        <w:outlineLvl w:val="0"/>
      </w:pPr>
    </w:p>
    <w:p w:rsidR="00F7059A" w:rsidRPr="00DD24DD" w:rsidRDefault="00F7059A" w:rsidP="00F7059A">
      <w:pPr>
        <w:pStyle w:val="ConsPlusNormal"/>
        <w:jc w:val="both"/>
        <w:rPr>
          <w:rFonts w:ascii="Times New Roman" w:hAnsi="Times New Roman" w:cs="Times New Roman"/>
          <w:sz w:val="24"/>
          <w:szCs w:val="24"/>
        </w:rPr>
      </w:pPr>
    </w:p>
    <w:p w:rsidR="00F7059A" w:rsidRPr="00DD24DD" w:rsidRDefault="00F7059A" w:rsidP="00F7059A">
      <w:pPr>
        <w:pStyle w:val="ConsPlusTitle"/>
        <w:ind w:firstLine="567"/>
        <w:outlineLvl w:val="2"/>
        <w:rPr>
          <w:rFonts w:ascii="Times New Roman" w:hAnsi="Times New Roman" w:cs="Times New Roman"/>
          <w:sz w:val="24"/>
          <w:szCs w:val="24"/>
        </w:rPr>
      </w:pPr>
      <w:r w:rsidRPr="00DD24DD">
        <w:rPr>
          <w:rFonts w:ascii="Times New Roman" w:hAnsi="Times New Roman" w:cs="Times New Roman"/>
          <w:sz w:val="24"/>
          <w:szCs w:val="24"/>
        </w:rPr>
        <w:t>Статья 73. Заключительные положения</w:t>
      </w:r>
    </w:p>
    <w:p w:rsidR="00F7059A" w:rsidRPr="00DD24DD" w:rsidRDefault="00F7059A" w:rsidP="00F7059A">
      <w:pPr>
        <w:pStyle w:val="ConsPlusNormal"/>
        <w:ind w:firstLine="540"/>
        <w:jc w:val="both"/>
        <w:rPr>
          <w:rFonts w:ascii="Times New Roman" w:hAnsi="Times New Roman" w:cs="Times New Roman"/>
          <w:sz w:val="24"/>
          <w:szCs w:val="24"/>
        </w:rPr>
      </w:pPr>
    </w:p>
    <w:p w:rsidR="00F7059A" w:rsidRPr="00DD24DD" w:rsidRDefault="00F7059A" w:rsidP="00F7059A">
      <w:pPr>
        <w:pStyle w:val="ConsPlusNormal"/>
        <w:ind w:firstLine="540"/>
        <w:jc w:val="both"/>
        <w:rPr>
          <w:rFonts w:ascii="Times New Roman" w:hAnsi="Times New Roman" w:cs="Times New Roman"/>
          <w:sz w:val="24"/>
          <w:szCs w:val="24"/>
        </w:rPr>
      </w:pPr>
      <w:r w:rsidRPr="00DD24DD">
        <w:rPr>
          <w:rFonts w:ascii="Times New Roman" w:hAnsi="Times New Roman" w:cs="Times New Roman"/>
          <w:sz w:val="24"/>
          <w:szCs w:val="24"/>
        </w:rPr>
        <w:lastRenderedPageBreak/>
        <w:t>Вопросы, касающиеся благоустройства и содержания муниципальных территорий, не урегулированные настоящими Правилами благоустройства, разрешаются в соответствии с действующим законодательством.</w:t>
      </w:r>
    </w:p>
    <w:p w:rsidR="00F7059A" w:rsidRPr="00DD24DD" w:rsidRDefault="00F7059A" w:rsidP="00F7059A"/>
    <w:p w:rsidR="00F7059A" w:rsidRDefault="00F7059A" w:rsidP="00F7059A">
      <w:pPr>
        <w:jc w:val="center"/>
        <w:rPr>
          <w:b/>
          <w:i/>
          <w:sz w:val="28"/>
          <w:szCs w:val="28"/>
        </w:rPr>
      </w:pPr>
    </w:p>
    <w:p w:rsidR="00F7059A" w:rsidRDefault="00F7059A" w:rsidP="00F7059A">
      <w:pPr>
        <w:jc w:val="center"/>
        <w:rPr>
          <w:b/>
          <w:i/>
          <w:sz w:val="28"/>
          <w:szCs w:val="28"/>
        </w:rPr>
      </w:pPr>
    </w:p>
    <w:p w:rsidR="00404D6B" w:rsidRDefault="00404D6B"/>
    <w:sectPr w:rsidR="00404D6B" w:rsidSect="00404D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194" w:rsidRDefault="00261194" w:rsidP="00F7059A">
      <w:r>
        <w:separator/>
      </w:r>
    </w:p>
  </w:endnote>
  <w:endnote w:type="continuationSeparator" w:id="0">
    <w:p w:rsidR="00261194" w:rsidRDefault="00261194" w:rsidP="00F70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194" w:rsidRDefault="00261194" w:rsidP="00F7059A">
      <w:r>
        <w:separator/>
      </w:r>
    </w:p>
  </w:footnote>
  <w:footnote w:type="continuationSeparator" w:id="0">
    <w:p w:rsidR="00261194" w:rsidRDefault="00261194" w:rsidP="00F7059A">
      <w:r>
        <w:continuationSeparator/>
      </w:r>
    </w:p>
  </w:footnote>
  <w:footnote w:id="1">
    <w:p w:rsidR="00F7059A" w:rsidRPr="00E20704" w:rsidRDefault="00F7059A" w:rsidP="00F7059A">
      <w:pPr>
        <w:jc w:val="both"/>
        <w:rPr>
          <w:sz w:val="18"/>
          <w:szCs w:val="18"/>
        </w:rPr>
      </w:pPr>
      <w:r>
        <w:rPr>
          <w:rStyle w:val="af4"/>
          <w:rFonts w:eastAsia="Calibri"/>
        </w:rPr>
        <w:footnoteRef/>
      </w:r>
      <w:r>
        <w:t xml:space="preserve"> </w:t>
      </w:r>
      <w:r w:rsidRPr="00D7437D">
        <w:rPr>
          <w:sz w:val="18"/>
          <w:szCs w:val="18"/>
        </w:rPr>
        <w:t>В</w:t>
      </w:r>
      <w:r w:rsidRPr="00473C73">
        <w:rPr>
          <w:sz w:val="18"/>
          <w:szCs w:val="18"/>
        </w:rPr>
        <w:t xml:space="preserve"> правил</w:t>
      </w:r>
      <w:r w:rsidRPr="003938F9">
        <w:rPr>
          <w:sz w:val="18"/>
          <w:szCs w:val="18"/>
        </w:rPr>
        <w:t>ах благоустройства рекомендуется установить</w:t>
      </w:r>
      <w:r w:rsidRPr="00473C73">
        <w:rPr>
          <w:sz w:val="18"/>
          <w:szCs w:val="18"/>
        </w:rPr>
        <w:t xml:space="preserve"> ф</w:t>
      </w:r>
      <w:r w:rsidRPr="00D7437D">
        <w:rPr>
          <w:sz w:val="18"/>
          <w:szCs w:val="18"/>
        </w:rPr>
        <w:t>орму схемы границ прилегающей территории, порядок ее подготовки, утверждения и опубликования</w:t>
      </w:r>
      <w:r w:rsidRPr="00E20704">
        <w:rPr>
          <w:sz w:val="18"/>
          <w:szCs w:val="18"/>
        </w:rPr>
        <w:t>;</w:t>
      </w:r>
    </w:p>
    <w:p w:rsidR="00F7059A" w:rsidRDefault="00F7059A" w:rsidP="00F7059A">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518"/>
    <w:multiLevelType w:val="hybridMultilevel"/>
    <w:tmpl w:val="6E96F038"/>
    <w:lvl w:ilvl="0" w:tplc="B0A429F2">
      <w:start w:val="1"/>
      <w:numFmt w:val="decimal"/>
      <w:lvlText w:val="%1."/>
      <w:lvlJc w:val="left"/>
      <w:pPr>
        <w:ind w:left="900" w:hanging="360"/>
      </w:pPr>
      <w:rPr>
        <w:rFonts w:cs="Times New Roman" w:hint="default"/>
        <w:sz w:val="22"/>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92854DB"/>
    <w:multiLevelType w:val="hybridMultilevel"/>
    <w:tmpl w:val="5D146334"/>
    <w:lvl w:ilvl="0" w:tplc="BA0E651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70C23CE"/>
    <w:multiLevelType w:val="hybridMultilevel"/>
    <w:tmpl w:val="36C6CAEC"/>
    <w:lvl w:ilvl="0" w:tplc="8DF2083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FC36BC0"/>
    <w:multiLevelType w:val="hybridMultilevel"/>
    <w:tmpl w:val="608A1C98"/>
    <w:lvl w:ilvl="0" w:tplc="67221F12">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7059A"/>
    <w:rsid w:val="00261194"/>
    <w:rsid w:val="00404D6B"/>
    <w:rsid w:val="00F70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059A"/>
    <w:pPr>
      <w:keepNext/>
      <w:spacing w:before="240" w:after="60"/>
      <w:outlineLvl w:val="0"/>
    </w:pPr>
    <w:rPr>
      <w:rFonts w:ascii="Cambria" w:hAnsi="Cambria"/>
      <w:b/>
      <w:bCs/>
      <w:kern w:val="32"/>
      <w:sz w:val="32"/>
      <w:szCs w:val="32"/>
    </w:rPr>
  </w:style>
  <w:style w:type="paragraph" w:styleId="3">
    <w:name w:val="heading 3"/>
    <w:basedOn w:val="a"/>
    <w:next w:val="a"/>
    <w:link w:val="30"/>
    <w:qFormat/>
    <w:rsid w:val="00F705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059A"/>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F7059A"/>
    <w:rPr>
      <w:rFonts w:ascii="Arial" w:eastAsia="Times New Roman" w:hAnsi="Arial" w:cs="Arial"/>
      <w:b/>
      <w:bCs/>
      <w:sz w:val="26"/>
      <w:szCs w:val="26"/>
      <w:lang w:eastAsia="ru-RU"/>
    </w:rPr>
  </w:style>
  <w:style w:type="paragraph" w:customStyle="1" w:styleId="CharChar">
    <w:name w:val="Char Char"/>
    <w:basedOn w:val="a"/>
    <w:rsid w:val="00F7059A"/>
    <w:rPr>
      <w:sz w:val="20"/>
      <w:szCs w:val="20"/>
      <w:lang w:val="en-US" w:eastAsia="en-US"/>
    </w:rPr>
  </w:style>
  <w:style w:type="paragraph" w:styleId="a3">
    <w:name w:val="header"/>
    <w:basedOn w:val="a"/>
    <w:link w:val="a4"/>
    <w:rsid w:val="00F7059A"/>
    <w:pPr>
      <w:tabs>
        <w:tab w:val="center" w:pos="4677"/>
        <w:tab w:val="right" w:pos="9355"/>
      </w:tabs>
    </w:pPr>
    <w:rPr>
      <w:sz w:val="28"/>
    </w:rPr>
  </w:style>
  <w:style w:type="character" w:customStyle="1" w:styleId="a4">
    <w:name w:val="Верхний колонтитул Знак"/>
    <w:basedOn w:val="a0"/>
    <w:link w:val="a3"/>
    <w:rsid w:val="00F7059A"/>
    <w:rPr>
      <w:rFonts w:ascii="Times New Roman" w:eastAsia="Times New Roman" w:hAnsi="Times New Roman" w:cs="Times New Roman"/>
      <w:sz w:val="28"/>
      <w:szCs w:val="24"/>
      <w:lang w:eastAsia="ru-RU"/>
    </w:rPr>
  </w:style>
  <w:style w:type="paragraph" w:styleId="a5">
    <w:name w:val="Body Text"/>
    <w:basedOn w:val="a"/>
    <w:link w:val="a6"/>
    <w:rsid w:val="00F7059A"/>
    <w:pPr>
      <w:suppressAutoHyphens/>
      <w:jc w:val="center"/>
    </w:pPr>
    <w:rPr>
      <w:b/>
      <w:bCs/>
      <w:sz w:val="28"/>
      <w:lang w:eastAsia="ar-SA"/>
    </w:rPr>
  </w:style>
  <w:style w:type="character" w:customStyle="1" w:styleId="a6">
    <w:name w:val="Основной текст Знак"/>
    <w:basedOn w:val="a0"/>
    <w:link w:val="a5"/>
    <w:rsid w:val="00F7059A"/>
    <w:rPr>
      <w:rFonts w:ascii="Times New Roman" w:eastAsia="Times New Roman" w:hAnsi="Times New Roman" w:cs="Times New Roman"/>
      <w:b/>
      <w:bCs/>
      <w:sz w:val="28"/>
      <w:szCs w:val="24"/>
      <w:lang w:eastAsia="ar-SA"/>
    </w:rPr>
  </w:style>
  <w:style w:type="paragraph" w:styleId="a7">
    <w:name w:val="Document Map"/>
    <w:basedOn w:val="a"/>
    <w:link w:val="a8"/>
    <w:semiHidden/>
    <w:rsid w:val="00F7059A"/>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F7059A"/>
    <w:rPr>
      <w:rFonts w:ascii="Tahoma" w:eastAsia="Times New Roman" w:hAnsi="Tahoma" w:cs="Tahoma"/>
      <w:sz w:val="20"/>
      <w:szCs w:val="20"/>
      <w:shd w:val="clear" w:color="auto" w:fill="000080"/>
      <w:lang w:eastAsia="ru-RU"/>
    </w:rPr>
  </w:style>
  <w:style w:type="paragraph" w:styleId="a9">
    <w:name w:val="No Spacing"/>
    <w:basedOn w:val="a"/>
    <w:qFormat/>
    <w:rsid w:val="00F7059A"/>
  </w:style>
  <w:style w:type="paragraph" w:customStyle="1" w:styleId="14-15">
    <w:name w:val="Текст 14-1.5"/>
    <w:basedOn w:val="a"/>
    <w:rsid w:val="00F7059A"/>
    <w:pPr>
      <w:suppressAutoHyphens/>
      <w:autoSpaceDE w:val="0"/>
      <w:spacing w:line="360" w:lineRule="auto"/>
      <w:ind w:firstLine="709"/>
      <w:jc w:val="both"/>
    </w:pPr>
    <w:rPr>
      <w:szCs w:val="28"/>
      <w:lang w:eastAsia="ar-SA"/>
    </w:rPr>
  </w:style>
  <w:style w:type="paragraph" w:customStyle="1" w:styleId="ConsPlusNormal">
    <w:name w:val="ConsPlusNormal"/>
    <w:rsid w:val="00F7059A"/>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F7059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F7059A"/>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F7059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F7059A"/>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F7059A"/>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F7059A"/>
    <w:pPr>
      <w:widowControl w:val="0"/>
      <w:autoSpaceDE w:val="0"/>
      <w:autoSpaceDN w:val="0"/>
      <w:spacing w:after="0" w:line="240" w:lineRule="auto"/>
    </w:pPr>
    <w:rPr>
      <w:rFonts w:ascii="Tahoma" w:eastAsia="Calibri" w:hAnsi="Tahoma" w:cs="Tahoma"/>
      <w:sz w:val="26"/>
      <w:szCs w:val="20"/>
      <w:lang w:eastAsia="ru-RU"/>
    </w:rPr>
  </w:style>
  <w:style w:type="paragraph" w:customStyle="1" w:styleId="ConsPlusTextList">
    <w:name w:val="ConsPlusTextList"/>
    <w:rsid w:val="00F7059A"/>
    <w:pPr>
      <w:widowControl w:val="0"/>
      <w:autoSpaceDE w:val="0"/>
      <w:autoSpaceDN w:val="0"/>
      <w:spacing w:after="0" w:line="240" w:lineRule="auto"/>
    </w:pPr>
    <w:rPr>
      <w:rFonts w:ascii="Arial" w:eastAsia="Calibri" w:hAnsi="Arial" w:cs="Arial"/>
      <w:sz w:val="20"/>
      <w:szCs w:val="20"/>
      <w:lang w:eastAsia="ru-RU"/>
    </w:rPr>
  </w:style>
  <w:style w:type="paragraph" w:styleId="aa">
    <w:name w:val="Balloon Text"/>
    <w:basedOn w:val="a"/>
    <w:link w:val="ab"/>
    <w:semiHidden/>
    <w:rsid w:val="00F7059A"/>
    <w:rPr>
      <w:rFonts w:ascii="Tahoma" w:hAnsi="Tahoma" w:cs="Tahoma"/>
      <w:sz w:val="16"/>
      <w:szCs w:val="16"/>
      <w:lang w:eastAsia="en-US"/>
    </w:rPr>
  </w:style>
  <w:style w:type="character" w:customStyle="1" w:styleId="ab">
    <w:name w:val="Текст выноски Знак"/>
    <w:basedOn w:val="a0"/>
    <w:link w:val="aa"/>
    <w:semiHidden/>
    <w:rsid w:val="00F7059A"/>
    <w:rPr>
      <w:rFonts w:ascii="Tahoma" w:eastAsia="Times New Roman" w:hAnsi="Tahoma" w:cs="Tahoma"/>
      <w:sz w:val="16"/>
      <w:szCs w:val="16"/>
    </w:rPr>
  </w:style>
  <w:style w:type="paragraph" w:customStyle="1" w:styleId="formattext">
    <w:name w:val="formattext"/>
    <w:basedOn w:val="a"/>
    <w:rsid w:val="00F7059A"/>
    <w:pPr>
      <w:spacing w:before="100" w:beforeAutospacing="1" w:after="100" w:afterAutospacing="1"/>
    </w:pPr>
    <w:rPr>
      <w:rFonts w:eastAsia="Calibri"/>
    </w:rPr>
  </w:style>
  <w:style w:type="paragraph" w:styleId="ac">
    <w:name w:val="annotation text"/>
    <w:basedOn w:val="a"/>
    <w:link w:val="ad"/>
    <w:semiHidden/>
    <w:rsid w:val="00F7059A"/>
    <w:pPr>
      <w:spacing w:after="160"/>
    </w:pPr>
    <w:rPr>
      <w:rFonts w:ascii="Calibri" w:hAnsi="Calibri"/>
      <w:sz w:val="20"/>
      <w:szCs w:val="20"/>
      <w:lang w:eastAsia="en-US"/>
    </w:rPr>
  </w:style>
  <w:style w:type="character" w:customStyle="1" w:styleId="ad">
    <w:name w:val="Текст примечания Знак"/>
    <w:basedOn w:val="a0"/>
    <w:link w:val="ac"/>
    <w:semiHidden/>
    <w:rsid w:val="00F7059A"/>
    <w:rPr>
      <w:rFonts w:ascii="Calibri" w:eastAsia="Times New Roman" w:hAnsi="Calibri" w:cs="Times New Roman"/>
      <w:sz w:val="20"/>
      <w:szCs w:val="20"/>
    </w:rPr>
  </w:style>
  <w:style w:type="paragraph" w:styleId="ae">
    <w:name w:val="annotation subject"/>
    <w:basedOn w:val="ac"/>
    <w:next w:val="ac"/>
    <w:link w:val="af"/>
    <w:semiHidden/>
    <w:rsid w:val="00F7059A"/>
    <w:rPr>
      <w:b/>
      <w:bCs/>
    </w:rPr>
  </w:style>
  <w:style w:type="character" w:customStyle="1" w:styleId="af">
    <w:name w:val="Тема примечания Знак"/>
    <w:basedOn w:val="ad"/>
    <w:link w:val="ae"/>
    <w:semiHidden/>
    <w:rsid w:val="00F7059A"/>
    <w:rPr>
      <w:b/>
      <w:bCs/>
    </w:rPr>
  </w:style>
  <w:style w:type="paragraph" w:styleId="af0">
    <w:name w:val="footer"/>
    <w:basedOn w:val="a"/>
    <w:link w:val="af1"/>
    <w:rsid w:val="00F7059A"/>
    <w:pPr>
      <w:tabs>
        <w:tab w:val="center" w:pos="4677"/>
        <w:tab w:val="right" w:pos="9355"/>
      </w:tabs>
    </w:pPr>
    <w:rPr>
      <w:rFonts w:ascii="Calibri" w:hAnsi="Calibri"/>
      <w:sz w:val="22"/>
      <w:szCs w:val="22"/>
      <w:lang w:eastAsia="en-US"/>
    </w:rPr>
  </w:style>
  <w:style w:type="character" w:customStyle="1" w:styleId="af1">
    <w:name w:val="Нижний колонтитул Знак"/>
    <w:basedOn w:val="a0"/>
    <w:link w:val="af0"/>
    <w:rsid w:val="00F7059A"/>
    <w:rPr>
      <w:rFonts w:ascii="Calibri" w:eastAsia="Times New Roman" w:hAnsi="Calibri" w:cs="Times New Roman"/>
    </w:rPr>
  </w:style>
  <w:style w:type="paragraph" w:styleId="af2">
    <w:name w:val="footnote text"/>
    <w:basedOn w:val="a"/>
    <w:link w:val="af3"/>
    <w:semiHidden/>
    <w:rsid w:val="00F7059A"/>
    <w:rPr>
      <w:rFonts w:eastAsia="Calibri"/>
      <w:sz w:val="20"/>
      <w:szCs w:val="20"/>
    </w:rPr>
  </w:style>
  <w:style w:type="character" w:customStyle="1" w:styleId="af3">
    <w:name w:val="Текст сноски Знак"/>
    <w:basedOn w:val="a0"/>
    <w:link w:val="af2"/>
    <w:semiHidden/>
    <w:rsid w:val="00F7059A"/>
    <w:rPr>
      <w:rFonts w:ascii="Times New Roman" w:eastAsia="Calibri" w:hAnsi="Times New Roman" w:cs="Times New Roman"/>
      <w:sz w:val="20"/>
      <w:szCs w:val="20"/>
      <w:lang w:eastAsia="ru-RU"/>
    </w:rPr>
  </w:style>
  <w:style w:type="character" w:styleId="af4">
    <w:name w:val="footnote reference"/>
    <w:basedOn w:val="a0"/>
    <w:semiHidden/>
    <w:rsid w:val="00F7059A"/>
    <w:rPr>
      <w:vertAlign w:val="superscript"/>
    </w:rPr>
  </w:style>
  <w:style w:type="character" w:customStyle="1" w:styleId="blk">
    <w:name w:val="blk"/>
    <w:basedOn w:val="a0"/>
    <w:rsid w:val="00F705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255D58529810C30E29198506A50984A2CB195287C3D5DEBAAB4283762A268E307D3BE397FAF1AC1A8BC77638B0b9J" TargetMode="External"/><Relationship Id="rId13" Type="http://schemas.openxmlformats.org/officeDocument/2006/relationships/hyperlink" Target="consultantplus://offline/ref=D04A4235A5C9DEEA9EE269C21F415207FCD221789BD85F9FFB87B6E521C2A9B3BEE06700756B1717AE9FE7FE8C92330A21614234E90C4BBC66VAM" TargetMode="External"/><Relationship Id="rId18" Type="http://schemas.openxmlformats.org/officeDocument/2006/relationships/hyperlink" Target="consultantplus://offline/ref=E91CCD26646CD1D6B142624B98677539CB6BE6AB7E5554DBAC0BD7982F864F0D441072396DFDFB67EFDBECE57D4673FEA1717796FE5D18F6E2405875Y9bE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B55915EEB53BEA1A27B5D0A7DA8B2234B22E5C59175B0EE7C16B6553CE2318CC450E4979F3EBAA997C163C356AF8T3M" TargetMode="External"/><Relationship Id="rId17" Type="http://schemas.openxmlformats.org/officeDocument/2006/relationships/hyperlink" Target="consultantplus://offline/ref=E91CCD26646CD1D6B142624B98677539CB6BE6AB7E5554DBAC0BD7982F864F0D441072396DFDFB67EFDBEFED784673FEA1717796FE5D18F6E2405875Y9bEM" TargetMode="External"/><Relationship Id="rId2" Type="http://schemas.openxmlformats.org/officeDocument/2006/relationships/styles" Target="styles.xml"/><Relationship Id="rId16" Type="http://schemas.openxmlformats.org/officeDocument/2006/relationships/hyperlink" Target="consultantplus://offline/ref=E168A9C6ADA88A9A23DB43ABAD83D0E020655427793708D15325140A31515F1CEE7A4D81875A02D0205AD2C49FCC18C3B698B32D9D87BC9BCB53B6D262I" TargetMode="External"/><Relationship Id="rId20" Type="http://schemas.openxmlformats.org/officeDocument/2006/relationships/hyperlink" Target="consultantplus://offline/ref=DC0D37EE29D2E5E0FA3D7E9546A93B649ED751778C8885CF2445EED3E55A59A27668CCF239A21AA0D6029A632775M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55915EEB53BEA1A27B5D0A7DA8B2234B3275B5915500EE7C16B6553CE2318CC570E1175F3EAB19C78036A642FDF95C5F7BA3FD27C0E37DEF8TBM" TargetMode="External"/><Relationship Id="rId5" Type="http://schemas.openxmlformats.org/officeDocument/2006/relationships/footnotes" Target="footnotes.xml"/><Relationship Id="rId15" Type="http://schemas.openxmlformats.org/officeDocument/2006/relationships/hyperlink" Target="consultantplus://offline/ref=77255D58529810C30E29198506A50984A2CA1E5C88C3D5DEBAAB4283762A268E307D3BE397FAF1AC1A8BC77638B0b9J" TargetMode="External"/><Relationship Id="rId10" Type="http://schemas.openxmlformats.org/officeDocument/2006/relationships/hyperlink" Target="consultantplus://offline/ref=B55915EEB53BEA1A27B5D0A7DA8B2234B3265E5F185A0EE7C16B6553CE2318CC570E1175F1E1E0C83B5D33356A9498C6E8A63FD0F6TBM" TargetMode="External"/><Relationship Id="rId19" Type="http://schemas.openxmlformats.org/officeDocument/2006/relationships/hyperlink" Target="consultantplus://offline/ref=D8CB340ABCBEC6256241C67DA55D9670FF7D15A4EA7B89ED96528538D779839BE9E901695908A0C4F9CD9E0DFDu0n2E" TargetMode="External"/><Relationship Id="rId4" Type="http://schemas.openxmlformats.org/officeDocument/2006/relationships/webSettings" Target="webSettings.xml"/><Relationship Id="rId9" Type="http://schemas.openxmlformats.org/officeDocument/2006/relationships/hyperlink" Target="consultantplus://offline/ref=B55915EEB53BEA1A27B5D0A7DA8B2234B3275A54185B0EE7C16B6553CE2318CC450E4979F3EBAA997C163C356AF8T3M" TargetMode="External"/><Relationship Id="rId14" Type="http://schemas.openxmlformats.org/officeDocument/2006/relationships/hyperlink" Target="consultantplus://offline/ref=77255D58529810C30E29198506A50984A2CA1F5480C0D5DEBAAB4283762A268E307D3BE397FAF1AC1A8BC77638B0b9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34469</Words>
  <Characters>196475</Characters>
  <Application>Microsoft Office Word</Application>
  <DocSecurity>0</DocSecurity>
  <Lines>1637</Lines>
  <Paragraphs>460</Paragraphs>
  <ScaleCrop>false</ScaleCrop>
  <Company/>
  <LinksUpToDate>false</LinksUpToDate>
  <CharactersWithSpaces>230484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2025-05-16T04:15:00Z</dcterms:created>
  <dcterms:modified xsi:type="dcterms:W3CDTF">2025-05-16T04:16:00Z</dcterms:modified>
</cp:coreProperties>
</file>