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0B" w:rsidRPr="001A7F25" w:rsidRDefault="005A540B" w:rsidP="005A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5A540B" w:rsidRPr="001A7F25" w:rsidRDefault="005A540B" w:rsidP="005A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="00122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повторного 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участников долевой собственности</w:t>
      </w:r>
    </w:p>
    <w:p w:rsidR="00840B92" w:rsidRPr="00840B92" w:rsidRDefault="005A540B" w:rsidP="00840B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земельн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</w:t>
      </w:r>
      <w:r w:rsidRPr="001A7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кадастровым номер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E1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9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Hlk187672136"/>
      <w:r w:rsidR="00AA65DA" w:rsidRPr="00AA6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02:1</w:t>
      </w:r>
      <w:r w:rsidR="0037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A65DA" w:rsidRPr="00AA6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:000000:</w:t>
      </w:r>
      <w:bookmarkEnd w:id="0"/>
      <w:r w:rsidR="00754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289</w:t>
      </w:r>
    </w:p>
    <w:p w:rsidR="005A540B" w:rsidRPr="001A7F25" w:rsidRDefault="005A540B" w:rsidP="005A5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540B" w:rsidRPr="001A7F25" w:rsidRDefault="005A540B" w:rsidP="005A54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1475B9" w:rsidRDefault="008B2D6D" w:rsidP="00754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7F25">
        <w:rPr>
          <w:rFonts w:ascii="Times New Roman" w:hAnsi="Times New Roman" w:cs="Times New Roman"/>
          <w:color w:val="231F20"/>
          <w:sz w:val="24"/>
          <w:szCs w:val="24"/>
        </w:rPr>
        <w:t>В соответствии со ст. 14.1 ФЗ-№ 101 от 24.07.2002 г. «Об обороте земель сельскохозяйственного назначения», а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дминистрация</w:t>
      </w:r>
      <w:r w:rsidR="00537C5A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сельского поселения 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>Саннинский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сельсовет муниципального района 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>Благов</w:t>
      </w:r>
      <w:r w:rsidR="005550BA">
        <w:rPr>
          <w:rFonts w:ascii="Times New Roman" w:hAnsi="Times New Roman" w:cs="Times New Roman"/>
          <w:color w:val="231F20"/>
          <w:sz w:val="24"/>
          <w:szCs w:val="24"/>
        </w:rPr>
        <w:t>ещенский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район Республики Башкортостан извещает участников общей долевой собственности на земельн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C901A9">
        <w:rPr>
          <w:rFonts w:ascii="Times New Roman" w:hAnsi="Times New Roman" w:cs="Times New Roman"/>
          <w:color w:val="231F20"/>
          <w:sz w:val="24"/>
          <w:szCs w:val="24"/>
        </w:rPr>
        <w:t xml:space="preserve">ок 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>с кадастровым номер</w:t>
      </w:r>
      <w:r w:rsidR="00EE194A">
        <w:rPr>
          <w:rFonts w:ascii="Times New Roman" w:hAnsi="Times New Roman" w:cs="Times New Roman"/>
          <w:color w:val="231F20"/>
          <w:sz w:val="24"/>
          <w:szCs w:val="24"/>
        </w:rPr>
        <w:t>ом</w:t>
      </w:r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1" w:name="_Hlk167969491"/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02:1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:000000: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>289</w:t>
      </w:r>
      <w:r w:rsidR="00EE194A" w:rsidRPr="00EE194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bookmarkStart w:id="2" w:name="_Hlk168403182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из состава земель сельскохозяйственного назначения, </w:t>
      </w:r>
      <w:r w:rsidR="000E09A1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разрешенное использование: 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 xml:space="preserve">ля </w:t>
      </w:r>
      <w:bookmarkStart w:id="3" w:name="_Hlk187756850"/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 производства</w:t>
      </w:r>
      <w:bookmarkEnd w:id="3"/>
      <w:r w:rsidR="00DD623C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общей площадью </w:t>
      </w:r>
      <w:r w:rsidR="00566E74" w:rsidRPr="00566E74">
        <w:rPr>
          <w:rFonts w:ascii="Times New Roman" w:hAnsi="Times New Roman" w:cs="Times New Roman"/>
          <w:bCs/>
          <w:color w:val="231F20"/>
          <w:sz w:val="24"/>
          <w:szCs w:val="24"/>
        </w:rPr>
        <w:t>12300000</w:t>
      </w:r>
      <w:r w:rsidR="00CE2EC8" w:rsidRPr="001A7F2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кв.м</w:t>
      </w:r>
      <w:proofErr w:type="spellEnd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,</w:t>
      </w:r>
      <w:bookmarkEnd w:id="2"/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End w:id="1"/>
      <w:r w:rsidR="007547F7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естоположение установлено относительно ориентира, расположенного в границах участка. Почтовый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адрес ориентира: Республика Башкортостан, р-н. Благовещенский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о проведении </w:t>
      </w:r>
      <w:r w:rsidR="008A4030">
        <w:rPr>
          <w:rFonts w:ascii="Times New Roman" w:hAnsi="Times New Roman" w:cs="Times New Roman"/>
          <w:color w:val="231F20"/>
          <w:sz w:val="24"/>
          <w:szCs w:val="24"/>
        </w:rPr>
        <w:t xml:space="preserve">повторного </w:t>
      </w:r>
      <w:r w:rsidR="0065203F" w:rsidRPr="001A7F25">
        <w:rPr>
          <w:rFonts w:ascii="Times New Roman" w:hAnsi="Times New Roman" w:cs="Times New Roman"/>
          <w:color w:val="231F20"/>
          <w:sz w:val="24"/>
          <w:szCs w:val="24"/>
        </w:rPr>
        <w:t>общего собрания участников долевой собственности</w:t>
      </w:r>
      <w:r w:rsidR="00D45694" w:rsidRPr="001A7F2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>на указанн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земельны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ок</w:t>
      </w:r>
      <w:r w:rsidR="00D45694" w:rsidRPr="001A7F25">
        <w:rPr>
          <w:rFonts w:ascii="Times New Roman" w:hAnsi="Times New Roman" w:cs="Times New Roman"/>
          <w:color w:val="231F20"/>
          <w:sz w:val="24"/>
          <w:szCs w:val="24"/>
        </w:rPr>
        <w:t xml:space="preserve"> по предложению 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>Общества с ограниченной ответственностью «ЧЕРКИЗОВО-РАСТЕНИЕВОДСТВО», использующего находящи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="003C0D00">
        <w:rPr>
          <w:rFonts w:ascii="Times New Roman" w:hAnsi="Times New Roman" w:cs="Times New Roman"/>
          <w:color w:val="231F20"/>
          <w:sz w:val="24"/>
          <w:szCs w:val="24"/>
        </w:rPr>
        <w:t>ся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в долевой собственности земельн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ый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участ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ок</w:t>
      </w:r>
      <w:r w:rsidR="00D0193D" w:rsidRPr="00A175D5">
        <w:rPr>
          <w:rFonts w:ascii="Times New Roman" w:hAnsi="Times New Roman" w:cs="Times New Roman"/>
          <w:color w:val="231F20"/>
          <w:sz w:val="24"/>
          <w:szCs w:val="24"/>
        </w:rPr>
        <w:t xml:space="preserve"> в целях </w:t>
      </w:r>
      <w:bookmarkStart w:id="4" w:name="_Hlk167970088"/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>сельскохозяйственного производства</w:t>
      </w:r>
      <w:r w:rsidR="001475B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475B9" w:rsidRPr="001475B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475B9" w:rsidRDefault="001475B9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ата и время проведения </w:t>
      </w:r>
      <w:r w:rsidR="00C30115">
        <w:rPr>
          <w:rFonts w:ascii="Times New Roman" w:hAnsi="Times New Roman" w:cs="Times New Roman"/>
          <w:color w:val="231F20"/>
          <w:sz w:val="24"/>
          <w:szCs w:val="24"/>
        </w:rPr>
        <w:t xml:space="preserve">повторного 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общего собрания: </w:t>
      </w:r>
      <w:bookmarkStart w:id="5" w:name="_GoBack"/>
      <w:r w:rsidR="00AB48B2">
        <w:rPr>
          <w:rFonts w:ascii="Times New Roman" w:hAnsi="Times New Roman" w:cs="Times New Roman"/>
          <w:color w:val="231F20"/>
          <w:sz w:val="24"/>
          <w:szCs w:val="24"/>
        </w:rPr>
        <w:t>23</w:t>
      </w:r>
      <w:bookmarkEnd w:id="5"/>
      <w:r w:rsidR="00AD02C9">
        <w:rPr>
          <w:rFonts w:ascii="Times New Roman" w:hAnsi="Times New Roman" w:cs="Times New Roman"/>
          <w:color w:val="231F20"/>
          <w:sz w:val="24"/>
          <w:szCs w:val="24"/>
        </w:rPr>
        <w:t>.08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>.202</w:t>
      </w:r>
      <w:r w:rsidR="006F65D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6F65D8"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года в «12» час. 00 мин.</w:t>
      </w:r>
    </w:p>
    <w:p w:rsidR="006D304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Адрес места проведения </w:t>
      </w:r>
      <w:r w:rsidR="00C30115">
        <w:rPr>
          <w:rFonts w:ascii="Times New Roman" w:hAnsi="Times New Roman" w:cs="Times New Roman"/>
          <w:color w:val="231F20"/>
          <w:sz w:val="24"/>
          <w:szCs w:val="24"/>
        </w:rPr>
        <w:t xml:space="preserve">повторного 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общего собрания: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Респ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>ублика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 xml:space="preserve"> Башкортостан, Благовещенский район, с.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Саннинское</w:t>
      </w:r>
      <w:proofErr w:type="spellEnd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, ул. Школьная, д.37/1</w:t>
      </w:r>
      <w:r w:rsidR="00E7713B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="00D959A7">
        <w:rPr>
          <w:rFonts w:ascii="Times New Roman" w:hAnsi="Times New Roman" w:cs="Times New Roman"/>
          <w:color w:val="231F20"/>
          <w:sz w:val="24"/>
          <w:szCs w:val="24"/>
        </w:rPr>
        <w:t xml:space="preserve">здание </w:t>
      </w:r>
      <w:r w:rsidR="00A126F4">
        <w:rPr>
          <w:rFonts w:ascii="Times New Roman" w:hAnsi="Times New Roman" w:cs="Times New Roman"/>
          <w:color w:val="231F20"/>
          <w:sz w:val="24"/>
          <w:szCs w:val="24"/>
        </w:rPr>
        <w:t>сельсовета</w:t>
      </w:r>
      <w:r w:rsidR="00E7713B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Начало регистрации: </w:t>
      </w:r>
      <w:r w:rsidR="00AB48B2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="00850F48">
        <w:rPr>
          <w:rFonts w:ascii="Times New Roman" w:hAnsi="Times New Roman" w:cs="Times New Roman"/>
          <w:color w:val="231F20"/>
          <w:sz w:val="24"/>
          <w:szCs w:val="24"/>
        </w:rPr>
        <w:t>.08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.202</w:t>
      </w:r>
      <w:r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года с «11» час. </w:t>
      </w:r>
      <w:r w:rsidR="001E402B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A11D77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мин. до «12» час. 00 мин. 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Регистрация лиц, имеющих право на участие в собрании, осуществляется по адресу места проведения собрания.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Для регистрации лицам, которые имеют право принимать участие в собрании, при себе необходимо иметь: участнику долевой собственности - паспорт и документ, удостоверяющие право собственности на землю; представителю участника долевой собственности по доверенности - паспорт, доверенность на голосование и документ, удостоверяющий право собственности на землю; наследнику участника долевой собственности - паспорт, свидетельство о праве на наследство и документ, удостоверяющий право собственности на землю.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Повестка дня общего собрания: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1. Избрание председателя и секретаря общего собрания участников долевой собственности.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2. Об условиях договора аренды земельного участка с кадастровым номером 02:1</w:t>
      </w:r>
      <w:r w:rsidR="003704B4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>:000000:</w:t>
      </w:r>
      <w:r w:rsidR="007547F7">
        <w:rPr>
          <w:rFonts w:ascii="Times New Roman" w:hAnsi="Times New Roman" w:cs="Times New Roman"/>
          <w:color w:val="231F20"/>
          <w:sz w:val="24"/>
          <w:szCs w:val="24"/>
        </w:rPr>
        <w:t>289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 (Заключение договора аренды на новый срок).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>3. Об избрании лица, уполномоченного от имени участников долевой собственности без доверенности действовать при осуществлении прав, предусмотренных ч.6 п.3 ст.14 ФЗ № 101-ФЗ от 24.07.2002 г. «Об обороте земель сельскохозяйственного назначения», в том числе об объеме и сроках таких полномочий.</w:t>
      </w:r>
    </w:p>
    <w:p w:rsidR="006F65D8" w:rsidRPr="006F65D8" w:rsidRDefault="006F65D8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Адрес ознакомления с документами по вопросам, вынесенным на обсуждение общего собрания: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Респ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>ублика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 xml:space="preserve"> Башкортостан, Благовещенский район, с.</w:t>
      </w:r>
      <w:r w:rsidR="0052767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Саннинское</w:t>
      </w:r>
      <w:proofErr w:type="spellEnd"/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, ул. Школьная, д.37/1</w:t>
      </w:r>
      <w:r w:rsidRPr="006F65D8">
        <w:rPr>
          <w:rFonts w:ascii="Times New Roman" w:hAnsi="Times New Roman" w:cs="Times New Roman"/>
          <w:color w:val="231F20"/>
          <w:sz w:val="24"/>
          <w:szCs w:val="24"/>
        </w:rPr>
        <w:t xml:space="preserve">. Время работы: с 8.30 до 17.30 часов, суббота, воскресенье – выходные дни. Срок ознакомления: в течение 30 дней со дня опубликования данного объявления в средствах массовой информации, предварительно позвонить по телефону +7 </w:t>
      </w:r>
      <w:r w:rsidR="003704B4" w:rsidRPr="003704B4">
        <w:rPr>
          <w:rFonts w:ascii="Times New Roman" w:hAnsi="Times New Roman" w:cs="Times New Roman"/>
          <w:color w:val="231F20"/>
          <w:sz w:val="24"/>
          <w:szCs w:val="24"/>
        </w:rPr>
        <w:t xml:space="preserve">(34766) </w:t>
      </w:r>
      <w:r w:rsidR="007547F7" w:rsidRPr="007547F7">
        <w:rPr>
          <w:rFonts w:ascii="Times New Roman" w:hAnsi="Times New Roman" w:cs="Times New Roman"/>
          <w:color w:val="231F20"/>
          <w:sz w:val="24"/>
          <w:szCs w:val="24"/>
        </w:rPr>
        <w:t>2-54-21</w:t>
      </w:r>
    </w:p>
    <w:bookmarkEnd w:id="4"/>
    <w:p w:rsidR="008C4E0B" w:rsidRPr="001A7F25" w:rsidRDefault="008C4E0B" w:rsidP="006F6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C4E0B" w:rsidRPr="001A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5936"/>
    <w:multiLevelType w:val="hybridMultilevel"/>
    <w:tmpl w:val="7480B7BE"/>
    <w:lvl w:ilvl="0" w:tplc="6AFA63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F"/>
    <w:rsid w:val="00062AD5"/>
    <w:rsid w:val="00070646"/>
    <w:rsid w:val="000D5F95"/>
    <w:rsid w:val="000E09A1"/>
    <w:rsid w:val="00117FA2"/>
    <w:rsid w:val="00122338"/>
    <w:rsid w:val="001475B9"/>
    <w:rsid w:val="001605C5"/>
    <w:rsid w:val="001A7F25"/>
    <w:rsid w:val="001D59A3"/>
    <w:rsid w:val="001D704F"/>
    <w:rsid w:val="001D7B5C"/>
    <w:rsid w:val="001E402B"/>
    <w:rsid w:val="001E6A0D"/>
    <w:rsid w:val="00210DD1"/>
    <w:rsid w:val="00236F58"/>
    <w:rsid w:val="00291CDC"/>
    <w:rsid w:val="00294C89"/>
    <w:rsid w:val="002E05D3"/>
    <w:rsid w:val="00352DE6"/>
    <w:rsid w:val="003610F0"/>
    <w:rsid w:val="003704B4"/>
    <w:rsid w:val="003C0D00"/>
    <w:rsid w:val="00440BB8"/>
    <w:rsid w:val="00442A8C"/>
    <w:rsid w:val="004C6140"/>
    <w:rsid w:val="004D79EB"/>
    <w:rsid w:val="004F0FFF"/>
    <w:rsid w:val="00527672"/>
    <w:rsid w:val="00537C5A"/>
    <w:rsid w:val="005550BA"/>
    <w:rsid w:val="00560E2F"/>
    <w:rsid w:val="00566E74"/>
    <w:rsid w:val="005A1402"/>
    <w:rsid w:val="005A540B"/>
    <w:rsid w:val="006045C3"/>
    <w:rsid w:val="0061713F"/>
    <w:rsid w:val="0063273E"/>
    <w:rsid w:val="0065203F"/>
    <w:rsid w:val="00690EEB"/>
    <w:rsid w:val="006D18E6"/>
    <w:rsid w:val="006D3048"/>
    <w:rsid w:val="006F09ED"/>
    <w:rsid w:val="006F65D8"/>
    <w:rsid w:val="007207DD"/>
    <w:rsid w:val="007445DA"/>
    <w:rsid w:val="007547F7"/>
    <w:rsid w:val="007D14B9"/>
    <w:rsid w:val="007D574C"/>
    <w:rsid w:val="007F5438"/>
    <w:rsid w:val="00840B92"/>
    <w:rsid w:val="00850F48"/>
    <w:rsid w:val="008A4030"/>
    <w:rsid w:val="008B2D6D"/>
    <w:rsid w:val="008C4E0B"/>
    <w:rsid w:val="008E254C"/>
    <w:rsid w:val="0094455A"/>
    <w:rsid w:val="009524EB"/>
    <w:rsid w:val="00954595"/>
    <w:rsid w:val="00960F91"/>
    <w:rsid w:val="00A11D77"/>
    <w:rsid w:val="00A126F4"/>
    <w:rsid w:val="00A175D5"/>
    <w:rsid w:val="00A44759"/>
    <w:rsid w:val="00A54032"/>
    <w:rsid w:val="00A71AD3"/>
    <w:rsid w:val="00A93AC8"/>
    <w:rsid w:val="00AA65DA"/>
    <w:rsid w:val="00AB48B2"/>
    <w:rsid w:val="00AB6770"/>
    <w:rsid w:val="00AD02C9"/>
    <w:rsid w:val="00AF5285"/>
    <w:rsid w:val="00B50481"/>
    <w:rsid w:val="00B76C58"/>
    <w:rsid w:val="00BA723E"/>
    <w:rsid w:val="00BB18F6"/>
    <w:rsid w:val="00BF610E"/>
    <w:rsid w:val="00C006C5"/>
    <w:rsid w:val="00C30115"/>
    <w:rsid w:val="00C6035D"/>
    <w:rsid w:val="00C86227"/>
    <w:rsid w:val="00C901A9"/>
    <w:rsid w:val="00CC3697"/>
    <w:rsid w:val="00CE2EC8"/>
    <w:rsid w:val="00CE55CA"/>
    <w:rsid w:val="00D0193D"/>
    <w:rsid w:val="00D01FAC"/>
    <w:rsid w:val="00D3094E"/>
    <w:rsid w:val="00D32C01"/>
    <w:rsid w:val="00D45694"/>
    <w:rsid w:val="00D60CDC"/>
    <w:rsid w:val="00D6441B"/>
    <w:rsid w:val="00D959A7"/>
    <w:rsid w:val="00DD623C"/>
    <w:rsid w:val="00E7713B"/>
    <w:rsid w:val="00EE194A"/>
    <w:rsid w:val="00F62EEE"/>
    <w:rsid w:val="00F77162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E4A8"/>
  <w15:chartTrackingRefBased/>
  <w15:docId w15:val="{27A194A5-73AC-4044-B211-5E28F97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Cherkizovo Group PJSC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Леонидовна</dc:creator>
  <cp:keywords/>
  <dc:description/>
  <cp:lastModifiedBy>Петрова Людмила Леонидовна</cp:lastModifiedBy>
  <cp:revision>17</cp:revision>
  <dcterms:created xsi:type="dcterms:W3CDTF">2025-06-30T06:04:00Z</dcterms:created>
  <dcterms:modified xsi:type="dcterms:W3CDTF">2025-07-07T11:34:00Z</dcterms:modified>
</cp:coreProperties>
</file>